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473E01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473E01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 высшего</w:t>
      </w:r>
      <w:r w:rsidR="003D0ACA" w:rsidRPr="00473E01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473E01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«</w:t>
      </w:r>
      <w:r w:rsidRPr="00473E01">
        <w:rPr>
          <w:b/>
          <w:sz w:val="26"/>
          <w:szCs w:val="26"/>
          <w:lang w:val="ru-RU"/>
        </w:rPr>
        <w:t>Вятский государственный университет</w:t>
      </w:r>
      <w:r w:rsidRPr="00473E01">
        <w:rPr>
          <w:sz w:val="26"/>
          <w:szCs w:val="26"/>
          <w:lang w:val="ru-RU"/>
        </w:rPr>
        <w:t>»</w:t>
      </w:r>
    </w:p>
    <w:p w14:paraId="64510B73" w14:textId="77777777" w:rsidR="003D0ACA" w:rsidRPr="00121F1B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b/>
          <w:sz w:val="26"/>
          <w:szCs w:val="26"/>
          <w:lang w:val="ru-RU"/>
        </w:rPr>
        <w:t>(</w:t>
      </w:r>
      <w:r w:rsidR="003D0ACA" w:rsidRPr="00473E01">
        <w:rPr>
          <w:b/>
          <w:sz w:val="26"/>
          <w:szCs w:val="26"/>
          <w:lang w:val="ru-RU"/>
        </w:rPr>
        <w:t>«ВятГУ»)</w:t>
      </w:r>
    </w:p>
    <w:p w14:paraId="5CC6C36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473E01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5EEDF61" w14:textId="77777777" w:rsidR="00B36C76" w:rsidRPr="00473E01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СТРУКТУРНЫЙ ПОДХОД К ПРОЕКТИРОВАНИЮ </w:t>
      </w:r>
    </w:p>
    <w:p w14:paraId="22214D22" w14:textId="57FC5465" w:rsidR="00836F07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ПРОГРАММНОГО ОБЕСПЕЧЕНИЯ</w:t>
      </w:r>
    </w:p>
    <w:p w14:paraId="49AEFF90" w14:textId="4C16A19F" w:rsidR="00CA1F0A" w:rsidRPr="00473E01" w:rsidRDefault="00CA1F0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Отчет по лабораторной работе</w:t>
      </w:r>
    </w:p>
    <w:p w14:paraId="526E79AE" w14:textId="77777777" w:rsidR="003D0ACA" w:rsidRPr="00473E01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по дисциплине</w:t>
      </w:r>
      <w:r w:rsidR="00B81A43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«</w:t>
      </w:r>
      <w:r w:rsidR="003122DE" w:rsidRPr="00473E01">
        <w:rPr>
          <w:sz w:val="26"/>
          <w:szCs w:val="26"/>
          <w:lang w:val="ru-RU"/>
        </w:rPr>
        <w:t>Технологии программирования</w:t>
      </w:r>
      <w:r w:rsidRPr="00473E01">
        <w:rPr>
          <w:sz w:val="26"/>
          <w:szCs w:val="26"/>
          <w:lang w:val="ru-RU"/>
        </w:rPr>
        <w:t>»</w:t>
      </w:r>
    </w:p>
    <w:p w14:paraId="27CDEEB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E8CD40" w14:textId="77777777" w:rsidR="00CA1F0A" w:rsidRPr="00473E01" w:rsidRDefault="00CA1F0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7DC79DB" w14:textId="6FCD4BFB" w:rsidR="007A2072" w:rsidRPr="00473E01" w:rsidRDefault="007A2072" w:rsidP="00CA1F0A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Выполнил студент группы ИВТ-32</w:t>
      </w:r>
      <w:r w:rsidR="003D0ACA" w:rsidRPr="00473E01">
        <w:rPr>
          <w:sz w:val="26"/>
          <w:szCs w:val="26"/>
          <w:lang w:val="ru-RU"/>
        </w:rPr>
        <w:t xml:space="preserve"> ______________</w:t>
      </w:r>
      <w:r w:rsidR="00CF116C" w:rsidRPr="00473E01">
        <w:rPr>
          <w:sz w:val="26"/>
          <w:szCs w:val="26"/>
          <w:lang w:val="ru-RU"/>
        </w:rPr>
        <w:t>_______________</w:t>
      </w:r>
      <w:r w:rsidR="003D0ACA" w:rsidRPr="00473E01">
        <w:rPr>
          <w:sz w:val="26"/>
          <w:szCs w:val="26"/>
          <w:lang w:val="ru-RU"/>
        </w:rPr>
        <w:t>/</w:t>
      </w:r>
      <w:r w:rsidR="00660C79" w:rsidRPr="00473E01">
        <w:rPr>
          <w:sz w:val="26"/>
          <w:szCs w:val="26"/>
          <w:lang w:val="ru-RU"/>
        </w:rPr>
        <w:t>Щесняк Д. С./</w:t>
      </w:r>
    </w:p>
    <w:p w14:paraId="6714BA7F" w14:textId="77777777" w:rsidR="003D0ACA" w:rsidRPr="00473E01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Проверил </w:t>
      </w:r>
      <w:r w:rsidR="003122DE" w:rsidRPr="00473E01">
        <w:rPr>
          <w:sz w:val="26"/>
          <w:szCs w:val="26"/>
          <w:lang w:val="ru-RU"/>
        </w:rPr>
        <w:t>доцент</w:t>
      </w:r>
      <w:r w:rsidR="00836F07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кафедры</w:t>
      </w:r>
      <w:r w:rsidR="00B53042" w:rsidRPr="00473E01">
        <w:rPr>
          <w:sz w:val="26"/>
          <w:szCs w:val="26"/>
          <w:lang w:val="ru-RU"/>
        </w:rPr>
        <w:t xml:space="preserve"> ЭВМ_______</w:t>
      </w:r>
      <w:r w:rsidR="003122DE" w:rsidRPr="00473E01">
        <w:rPr>
          <w:sz w:val="26"/>
          <w:szCs w:val="26"/>
          <w:lang w:val="ru-RU"/>
        </w:rPr>
        <w:t>___________</w:t>
      </w:r>
      <w:r w:rsidR="002564A7" w:rsidRPr="00473E01">
        <w:rPr>
          <w:sz w:val="26"/>
          <w:szCs w:val="26"/>
          <w:lang w:val="ru-RU"/>
        </w:rPr>
        <w:t>_</w:t>
      </w:r>
      <w:r w:rsidRPr="00473E01">
        <w:rPr>
          <w:sz w:val="26"/>
          <w:szCs w:val="26"/>
          <w:lang w:val="ru-RU"/>
        </w:rPr>
        <w:t>_________/</w:t>
      </w:r>
      <w:proofErr w:type="spellStart"/>
      <w:r w:rsidR="003122DE" w:rsidRPr="00473E01">
        <w:rPr>
          <w:sz w:val="26"/>
          <w:szCs w:val="26"/>
          <w:lang w:val="ru-RU"/>
        </w:rPr>
        <w:t>Долженкова</w:t>
      </w:r>
      <w:proofErr w:type="spellEnd"/>
      <w:r w:rsidR="003122DE" w:rsidRPr="00473E01">
        <w:rPr>
          <w:sz w:val="26"/>
          <w:szCs w:val="26"/>
          <w:lang w:val="ru-RU"/>
        </w:rPr>
        <w:t xml:space="preserve"> М. Л</w:t>
      </w:r>
      <w:r w:rsidR="002564A7" w:rsidRPr="00473E01">
        <w:rPr>
          <w:sz w:val="26"/>
          <w:szCs w:val="26"/>
          <w:lang w:val="ru-RU"/>
        </w:rPr>
        <w:t>.</w:t>
      </w:r>
      <w:r w:rsidRPr="00473E01">
        <w:rPr>
          <w:sz w:val="26"/>
          <w:szCs w:val="26"/>
          <w:lang w:val="ru-RU"/>
        </w:rPr>
        <w:t>/</w:t>
      </w:r>
    </w:p>
    <w:p w14:paraId="4438E2BA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5DACDF8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B16EDD6" w14:textId="77777777" w:rsidR="00CA1F0A" w:rsidRPr="00473E01" w:rsidRDefault="00CA1F0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473E01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92716AA" w14:textId="706BC5BC" w:rsidR="002F4665" w:rsidRPr="006817B9" w:rsidRDefault="002F4665" w:rsidP="002F4665">
      <w:pPr>
        <w:pStyle w:val="af1"/>
        <w:spacing w:line="360" w:lineRule="auto"/>
        <w:ind w:firstLine="709"/>
        <w:rPr>
          <w:szCs w:val="28"/>
          <w:lang w:val="ru-RU"/>
        </w:rPr>
      </w:pPr>
      <w:r w:rsidRPr="006817B9">
        <w:rPr>
          <w:szCs w:val="28"/>
          <w:lang w:val="ru-RU"/>
        </w:rPr>
        <w:t>Создать формальные модели и на их основе определить спецификации разрабатываемого программного обеспечения</w:t>
      </w:r>
      <w:r w:rsidR="00F81080" w:rsidRPr="006817B9">
        <w:rPr>
          <w:szCs w:val="28"/>
          <w:lang w:val="ru-RU"/>
        </w:rPr>
        <w:t>.</w:t>
      </w:r>
    </w:p>
    <w:p w14:paraId="5A4D78FB" w14:textId="77777777" w:rsidR="002F4665" w:rsidRDefault="002F4665" w:rsidP="002F4665">
      <w:pPr>
        <w:pStyle w:val="af0"/>
      </w:pPr>
    </w:p>
    <w:p w14:paraId="39A66530" w14:textId="7B812EEC" w:rsidR="002F4665" w:rsidRDefault="004B28CE" w:rsidP="006817B9">
      <w:pPr>
        <w:pStyle w:val="1"/>
      </w:pP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лабораторную</w:t>
      </w:r>
      <w:proofErr w:type="spellEnd"/>
      <w:r>
        <w:t xml:space="preserve"> </w:t>
      </w:r>
      <w:proofErr w:type="spellStart"/>
      <w:r>
        <w:t>работу</w:t>
      </w:r>
      <w:proofErr w:type="spellEnd"/>
    </w:p>
    <w:p w14:paraId="37E70A57" w14:textId="106638F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«сущность-связь», которые определяют базу данных</w:t>
      </w:r>
      <w:r w:rsidR="00F81080">
        <w:t>.</w:t>
      </w:r>
    </w:p>
    <w:p w14:paraId="6474F436" w14:textId="5791D35B" w:rsidR="00EC0885" w:rsidRDefault="00EC0885" w:rsidP="00EC0885">
      <w:pPr>
        <w:pStyle w:val="af0"/>
        <w:numPr>
          <w:ilvl w:val="0"/>
          <w:numId w:val="7"/>
        </w:numPr>
      </w:pPr>
      <w:r>
        <w:t>Определить блок-схемы алгоритмов</w:t>
      </w:r>
      <w:r w:rsidR="00F81080">
        <w:t>.</w:t>
      </w:r>
    </w:p>
    <w:p w14:paraId="54827821" w14:textId="6192CB6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переходов состояний</w:t>
      </w:r>
      <w:r w:rsidR="00F81080">
        <w:t>.</w:t>
      </w:r>
    </w:p>
    <w:p w14:paraId="64D0622B" w14:textId="0C603867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потоков данных</w:t>
      </w:r>
      <w:r w:rsidR="00F81080">
        <w:t>.</w:t>
      </w:r>
    </w:p>
    <w:p w14:paraId="3D26F7D8" w14:textId="1AFEF256" w:rsidR="00F81080" w:rsidRDefault="00F81080" w:rsidP="00EC0885">
      <w:pPr>
        <w:pStyle w:val="af0"/>
        <w:numPr>
          <w:ilvl w:val="0"/>
          <w:numId w:val="7"/>
        </w:numPr>
      </w:pPr>
      <w:r>
        <w:t>Определить модульную структуру.</w:t>
      </w:r>
    </w:p>
    <w:p w14:paraId="1FF01E52" w14:textId="59C8038F" w:rsidR="0076494F" w:rsidRDefault="0076494F" w:rsidP="00EC0885">
      <w:pPr>
        <w:pStyle w:val="af0"/>
        <w:numPr>
          <w:ilvl w:val="0"/>
          <w:numId w:val="7"/>
        </w:numPr>
      </w:pPr>
      <w:r>
        <w:t>Определить термины, используемые при разработке программного продукта.</w:t>
      </w:r>
    </w:p>
    <w:p w14:paraId="3D72804C" w14:textId="77777777" w:rsidR="00B25871" w:rsidRDefault="00B25871" w:rsidP="00B25871">
      <w:pPr>
        <w:pStyle w:val="af0"/>
      </w:pPr>
    </w:p>
    <w:p w14:paraId="25F206C0" w14:textId="747B20C0" w:rsidR="004B28CE" w:rsidRDefault="00B25871" w:rsidP="006817B9">
      <w:pPr>
        <w:pStyle w:val="1"/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E081353" w14:textId="3AFEAC3E" w:rsidR="00323027" w:rsidRPr="00323027" w:rsidRDefault="001A0207" w:rsidP="004F404A">
      <w:pPr>
        <w:pStyle w:val="2"/>
        <w:rPr>
          <w:lang w:val="ru-RU"/>
        </w:rPr>
      </w:pPr>
      <w:r>
        <w:rPr>
          <w:lang w:val="ru-RU"/>
        </w:rPr>
        <w:t xml:space="preserve">Словарь </w:t>
      </w:r>
      <w:proofErr w:type="spellStart"/>
      <w:r w:rsidRPr="004F404A">
        <w:t>терминов</w:t>
      </w:r>
      <w:proofErr w:type="spellEnd"/>
    </w:p>
    <w:p w14:paraId="4C82792E" w14:textId="77777777" w:rsidR="00323027" w:rsidRDefault="00323027" w:rsidP="00323027">
      <w:pPr>
        <w:rPr>
          <w:lang w:val="ru-RU"/>
        </w:rPr>
      </w:pPr>
      <w:r>
        <w:rPr>
          <w:lang w:val="ru-RU"/>
        </w:rPr>
        <w:t>Словарь терминов представляет собой краткое описание основных понятий, используемых при составлении спецификации. Он предназначен для повышения степени понимания предметной области, позволяет исключить разногласия при определении моделей между заказчиками и разработчиками.</w:t>
      </w:r>
    </w:p>
    <w:p w14:paraId="446FC5D5" w14:textId="221FB9A6" w:rsidR="00323027" w:rsidRDefault="00323027" w:rsidP="00323027">
      <w:pPr>
        <w:rPr>
          <w:lang w:val="ru-RU"/>
        </w:rPr>
      </w:pPr>
      <w:r>
        <w:rPr>
          <w:lang w:val="ru-RU"/>
        </w:rPr>
        <w:t>Основные термины представлены в таблице 1.</w:t>
      </w:r>
    </w:p>
    <w:p w14:paraId="3621E6E7" w14:textId="77777777" w:rsidR="00323027" w:rsidRDefault="00323027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9556D5" w14:textId="6D65AD10" w:rsidR="00323027" w:rsidRDefault="00323027" w:rsidP="00323027">
      <w:pPr>
        <w:pStyle w:val="af0"/>
      </w:pPr>
      <w:r>
        <w:lastRenderedPageBreak/>
        <w:t>Таблица 1 – Описание терминов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43"/>
        <w:gridCol w:w="2542"/>
        <w:gridCol w:w="4760"/>
      </w:tblGrid>
      <w:tr w:rsidR="00323027" w14:paraId="35209EAC" w14:textId="77777777" w:rsidTr="00EA5482">
        <w:tc>
          <w:tcPr>
            <w:tcW w:w="2122" w:type="dxa"/>
          </w:tcPr>
          <w:p w14:paraId="40E9D345" w14:textId="77777777" w:rsidR="00323027" w:rsidRPr="00252A6B" w:rsidRDefault="00323027" w:rsidP="00EA5482">
            <w:pPr>
              <w:ind w:firstLine="0"/>
              <w:jc w:val="center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2268" w:type="dxa"/>
          </w:tcPr>
          <w:p w14:paraId="655ADB93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4955" w:type="dxa"/>
          </w:tcPr>
          <w:p w14:paraId="69A68A9D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Описание</w:t>
            </w:r>
            <w:proofErr w:type="spellEnd"/>
          </w:p>
        </w:tc>
      </w:tr>
      <w:tr w:rsidR="00323027" w:rsidRPr="00CA1F0A" w14:paraId="7B9F6578" w14:textId="77777777" w:rsidTr="00EA5482">
        <w:tc>
          <w:tcPr>
            <w:tcW w:w="2122" w:type="dxa"/>
          </w:tcPr>
          <w:p w14:paraId="3F740D11" w14:textId="77777777" w:rsidR="00323027" w:rsidRPr="00252A6B" w:rsidRDefault="00323027" w:rsidP="00EA5482">
            <w:pPr>
              <w:ind w:firstLine="0"/>
            </w:pPr>
            <w:r>
              <w:t>API</w:t>
            </w:r>
          </w:p>
        </w:tc>
        <w:tc>
          <w:tcPr>
            <w:tcW w:w="2268" w:type="dxa"/>
          </w:tcPr>
          <w:p w14:paraId="6226242F" w14:textId="77777777" w:rsidR="00323027" w:rsidRPr="00252A6B" w:rsidRDefault="00323027" w:rsidP="00EA5482">
            <w:pPr>
              <w:ind w:firstLine="0"/>
            </w:pPr>
            <w:proofErr w:type="spellStart"/>
            <w:r>
              <w:t>Программирование</w:t>
            </w:r>
            <w:proofErr w:type="spellEnd"/>
          </w:p>
        </w:tc>
        <w:tc>
          <w:tcPr>
            <w:tcW w:w="4955" w:type="dxa"/>
          </w:tcPr>
          <w:p w14:paraId="6C470533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 w:rsidRPr="00251E5E">
              <w:t>Application</w:t>
            </w:r>
            <w:r w:rsidRPr="00323027">
              <w:rPr>
                <w:lang w:val="ru-RU"/>
              </w:rPr>
              <w:t xml:space="preserve"> </w:t>
            </w:r>
            <w:r w:rsidRPr="00251E5E">
              <w:t>Programming</w:t>
            </w:r>
            <w:r w:rsidRPr="00323027">
              <w:rPr>
                <w:lang w:val="ru-RU"/>
              </w:rPr>
              <w:t xml:space="preserve"> </w:t>
            </w:r>
            <w:r w:rsidRPr="00251E5E">
              <w:t>Interface</w:t>
            </w:r>
            <w:r w:rsidRPr="00323027">
              <w:rPr>
                <w:lang w:val="ru-RU"/>
              </w:rPr>
              <w:t xml:space="preserve"> -  посредник между разработчиком приложений и какой-либо средой, с которой это приложение должно взаимодействовать</w:t>
            </w:r>
          </w:p>
        </w:tc>
      </w:tr>
      <w:tr w:rsidR="00323027" w:rsidRPr="00CA1F0A" w14:paraId="294A2497" w14:textId="77777777" w:rsidTr="00EA5482">
        <w:tc>
          <w:tcPr>
            <w:tcW w:w="2122" w:type="dxa"/>
          </w:tcPr>
          <w:p w14:paraId="2D0494D2" w14:textId="77777777" w:rsidR="00323027" w:rsidRPr="00252A6B" w:rsidRDefault="00323027" w:rsidP="00EA5482">
            <w:pPr>
              <w:ind w:firstLine="0"/>
            </w:pPr>
            <w:r>
              <w:t>JSON</w:t>
            </w:r>
          </w:p>
        </w:tc>
        <w:tc>
          <w:tcPr>
            <w:tcW w:w="2268" w:type="dxa"/>
          </w:tcPr>
          <w:p w14:paraId="23CE093E" w14:textId="77777777" w:rsidR="00323027" w:rsidRDefault="00323027" w:rsidP="00EA5482">
            <w:pPr>
              <w:ind w:firstLine="0"/>
            </w:pPr>
            <w:proofErr w:type="spellStart"/>
            <w:r>
              <w:t>Интернет-программирование</w:t>
            </w:r>
            <w:proofErr w:type="spellEnd"/>
          </w:p>
        </w:tc>
        <w:tc>
          <w:tcPr>
            <w:tcW w:w="4955" w:type="dxa"/>
          </w:tcPr>
          <w:p w14:paraId="324557E8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>
              <w:t>Java</w:t>
            </w:r>
            <w:r w:rsidRPr="00323027">
              <w:rPr>
                <w:lang w:val="ru-RU"/>
              </w:rPr>
              <w:t xml:space="preserve"> </w:t>
            </w:r>
            <w:r>
              <w:t>Script</w:t>
            </w:r>
            <w:r w:rsidRPr="00323027">
              <w:rPr>
                <w:lang w:val="ru-RU"/>
              </w:rPr>
              <w:t xml:space="preserve"> </w:t>
            </w:r>
            <w:r>
              <w:t>Object</w:t>
            </w:r>
            <w:r w:rsidRPr="00323027">
              <w:rPr>
                <w:lang w:val="ru-RU"/>
              </w:rPr>
              <w:t xml:space="preserve"> </w:t>
            </w:r>
            <w:r>
              <w:t>Notation</w:t>
            </w:r>
            <w:r w:rsidRPr="00323027">
              <w:rPr>
                <w:lang w:val="ru-RU"/>
              </w:rPr>
              <w:t xml:space="preserve"> -  Тестовый формат обмена данными, основанный на </w:t>
            </w:r>
            <w:r>
              <w:t>JavaScript</w:t>
            </w:r>
          </w:p>
        </w:tc>
      </w:tr>
      <w:tr w:rsidR="00FA41A3" w:rsidRPr="00CA1F0A" w14:paraId="14EA9423" w14:textId="77777777" w:rsidTr="00EA5482">
        <w:tc>
          <w:tcPr>
            <w:tcW w:w="2122" w:type="dxa"/>
          </w:tcPr>
          <w:p w14:paraId="519D7E5F" w14:textId="0641CACD" w:rsidR="00FA41A3" w:rsidRPr="00FA41A3" w:rsidRDefault="00FA41A3" w:rsidP="00EA548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</w:p>
        </w:tc>
        <w:tc>
          <w:tcPr>
            <w:tcW w:w="2268" w:type="dxa"/>
          </w:tcPr>
          <w:p w14:paraId="2205E2CC" w14:textId="250DC3E9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Криптография</w:t>
            </w:r>
          </w:p>
        </w:tc>
        <w:tc>
          <w:tcPr>
            <w:tcW w:w="4955" w:type="dxa"/>
          </w:tcPr>
          <w:p w14:paraId="56DA6F3E" w14:textId="76257BA3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ключ, использующийся для идентификации его владельца, обеспечивает доступ к различным службам.</w:t>
            </w:r>
          </w:p>
        </w:tc>
      </w:tr>
    </w:tbl>
    <w:p w14:paraId="4E59FDAD" w14:textId="77777777" w:rsidR="00323027" w:rsidRDefault="00323027" w:rsidP="00323027">
      <w:pPr>
        <w:pStyle w:val="af0"/>
      </w:pPr>
    </w:p>
    <w:p w14:paraId="06A5152D" w14:textId="77777777" w:rsidR="004F404A" w:rsidRPr="004F404A" w:rsidRDefault="004F404A" w:rsidP="004F404A">
      <w:pPr>
        <w:pStyle w:val="2"/>
        <w:rPr>
          <w:lang w:val="ru-RU"/>
        </w:rPr>
      </w:pPr>
      <w:r w:rsidRPr="004F404A">
        <w:rPr>
          <w:lang w:val="ru-RU"/>
        </w:rPr>
        <w:t>Диаграмма переходов состояний</w:t>
      </w:r>
    </w:p>
    <w:p w14:paraId="062A10F4" w14:textId="77777777" w:rsidR="004F404A" w:rsidRDefault="004F404A" w:rsidP="004F404A">
      <w:pPr>
        <w:rPr>
          <w:lang w:val="ru-RU"/>
        </w:rPr>
      </w:pPr>
      <w:r>
        <w:rPr>
          <w:lang w:val="ru-RU"/>
        </w:rPr>
        <w:t>Диаграмма переходов состояний представлена на рисунке 8</w:t>
      </w:r>
    </w:p>
    <w:p w14:paraId="16D91D8F" w14:textId="77777777" w:rsidR="004F404A" w:rsidRDefault="004F404A" w:rsidP="004F404A">
      <w:pPr>
        <w:ind w:firstLine="0"/>
        <w:rPr>
          <w:lang w:val="ru-RU"/>
        </w:rPr>
      </w:pPr>
      <w:r>
        <w:object w:dxaOrig="10726" w:dyaOrig="7201" w14:anchorId="22613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25pt" o:ole="">
            <v:imagedata r:id="rId9" o:title=""/>
          </v:shape>
          <o:OLEObject Type="Embed" ProgID="Visio.Drawing.15" ShapeID="_x0000_i1025" DrawAspect="Content" ObjectID="_1546875382" r:id="rId10"/>
        </w:object>
      </w:r>
    </w:p>
    <w:p w14:paraId="224FC447" w14:textId="77777777" w:rsidR="004F404A" w:rsidRDefault="004F404A" w:rsidP="004F404A">
      <w:pPr>
        <w:jc w:val="center"/>
        <w:rPr>
          <w:lang w:val="ru-RU"/>
        </w:rPr>
      </w:pPr>
      <w:r>
        <w:rPr>
          <w:lang w:val="ru-RU"/>
        </w:rPr>
        <w:t>Рисунок 8 – Диаграмма переходов состояний</w:t>
      </w:r>
    </w:p>
    <w:p w14:paraId="7B526107" w14:textId="77777777" w:rsidR="004F404A" w:rsidRPr="00BD07E5" w:rsidRDefault="004F404A" w:rsidP="00323027">
      <w:pPr>
        <w:pStyle w:val="af0"/>
      </w:pPr>
    </w:p>
    <w:p w14:paraId="0E282683" w14:textId="3EBC21DD" w:rsidR="00323027" w:rsidRDefault="00CD236D" w:rsidP="00CD236D">
      <w:pPr>
        <w:pStyle w:val="2"/>
        <w:rPr>
          <w:lang w:val="ru-RU"/>
        </w:rPr>
      </w:pPr>
      <w:r>
        <w:rPr>
          <w:lang w:val="ru-RU"/>
        </w:rPr>
        <w:t>Разработка базы данных</w:t>
      </w:r>
    </w:p>
    <w:p w14:paraId="330AC1DE" w14:textId="124B9DF6" w:rsidR="00CD236D" w:rsidRDefault="00CD236D" w:rsidP="00CD236D">
      <w:pPr>
        <w:rPr>
          <w:lang w:val="ru-RU"/>
        </w:rPr>
      </w:pPr>
      <w:r>
        <w:rPr>
          <w:lang w:val="ru-RU"/>
        </w:rPr>
        <w:t>Основная цель базы данных – хранить ученые записи студентов и преподавателей, иметь актуальную версию расписания. Диаграмма сущность-связь представлена на рисунке 1.</w:t>
      </w:r>
    </w:p>
    <w:p w14:paraId="2F5513C8" w14:textId="04EAB01A" w:rsidR="00121F1B" w:rsidRDefault="00121F1B" w:rsidP="00121F1B">
      <w:pPr>
        <w:ind w:firstLine="0"/>
        <w:jc w:val="center"/>
        <w:rPr>
          <w:lang w:val="ru-RU"/>
        </w:rPr>
      </w:pPr>
      <w:r>
        <w:object w:dxaOrig="12225" w:dyaOrig="9391" w14:anchorId="34FE03C0">
          <v:shape id="_x0000_i1026" type="#_x0000_t75" style="width:468pt;height:359.25pt" o:ole="">
            <v:imagedata r:id="rId11" o:title=""/>
          </v:shape>
          <o:OLEObject Type="Embed" ProgID="Visio.Drawing.15" ShapeID="_x0000_i1026" DrawAspect="Content" ObjectID="_1546875383" r:id="rId12"/>
        </w:object>
      </w:r>
    </w:p>
    <w:p w14:paraId="79F7A72D" w14:textId="5CFEA036" w:rsidR="00CD236D" w:rsidRDefault="00CD236D" w:rsidP="00CD236D">
      <w:pPr>
        <w:ind w:firstLine="0"/>
        <w:jc w:val="center"/>
        <w:rPr>
          <w:lang w:val="ru-RU"/>
        </w:rPr>
      </w:pPr>
      <w:r>
        <w:rPr>
          <w:lang w:val="ru-RU"/>
        </w:rPr>
        <w:t>Рисунок 1 – Диаграмма «сущность-связь»</w:t>
      </w:r>
    </w:p>
    <w:p w14:paraId="4855B1D1" w14:textId="77777777" w:rsidR="00F54135" w:rsidRDefault="00F54135" w:rsidP="00CD236D">
      <w:pPr>
        <w:ind w:firstLine="0"/>
        <w:jc w:val="center"/>
        <w:rPr>
          <w:lang w:val="ru-RU"/>
        </w:rPr>
      </w:pPr>
    </w:p>
    <w:p w14:paraId="1A937552" w14:textId="64C062ED" w:rsidR="00F54135" w:rsidRDefault="00C76FBB" w:rsidP="00C76FBB">
      <w:pPr>
        <w:pStyle w:val="2"/>
        <w:rPr>
          <w:lang w:val="ru-RU"/>
        </w:rPr>
      </w:pPr>
      <w:r>
        <w:rPr>
          <w:lang w:val="ru-RU"/>
        </w:rPr>
        <w:t>Разработка схем алгоритмов</w:t>
      </w:r>
    </w:p>
    <w:p w14:paraId="0253D288" w14:textId="75F5C8EC" w:rsidR="00C76FBB" w:rsidRDefault="00D24833" w:rsidP="00C76FBB">
      <w:pPr>
        <w:rPr>
          <w:lang w:val="ru-RU"/>
        </w:rPr>
      </w:pPr>
      <w:r>
        <w:rPr>
          <w:lang w:val="ru-RU"/>
        </w:rPr>
        <w:t>Ключевым элементом проектирования является разработка алгоритмов. Алгоритмы функций поиска преподавателей и регистрации пользователей разработаны в соответствии с требованиями к блок-схемам. Блок схемы данных функций представлены на рисунках 2 и 3.</w:t>
      </w:r>
    </w:p>
    <w:p w14:paraId="3582CCC1" w14:textId="3810CF61" w:rsidR="00D24833" w:rsidRDefault="00D24833" w:rsidP="00D24833">
      <w:pPr>
        <w:ind w:firstLine="0"/>
        <w:rPr>
          <w:lang w:val="ru-RU"/>
        </w:rPr>
      </w:pPr>
      <w:r>
        <w:object w:dxaOrig="8025" w:dyaOrig="11655" w14:anchorId="7741F2E9">
          <v:shape id="_x0000_i1027" type="#_x0000_t75" style="width:400.5pt;height:582.75pt" o:ole="">
            <v:imagedata r:id="rId13" o:title=""/>
          </v:shape>
          <o:OLEObject Type="Embed" ProgID="Visio.Drawing.15" ShapeID="_x0000_i1027" DrawAspect="Content" ObjectID="_1546875384" r:id="rId14"/>
        </w:object>
      </w:r>
    </w:p>
    <w:p w14:paraId="712A0A81" w14:textId="114F8DAE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2 – Алгоритм поиска преподавателя</w:t>
      </w:r>
    </w:p>
    <w:p w14:paraId="61163B3F" w14:textId="21563D44" w:rsidR="00D24833" w:rsidRDefault="00D24833" w:rsidP="00D24833">
      <w:pPr>
        <w:ind w:firstLine="0"/>
        <w:jc w:val="center"/>
        <w:rPr>
          <w:lang w:val="ru-RU"/>
        </w:rPr>
      </w:pPr>
      <w:r>
        <w:object w:dxaOrig="8416" w:dyaOrig="11551" w14:anchorId="7A22BA69">
          <v:shape id="_x0000_i1028" type="#_x0000_t75" style="width:421.5pt;height:577.5pt" o:ole="">
            <v:imagedata r:id="rId15" o:title=""/>
          </v:shape>
          <o:OLEObject Type="Embed" ProgID="Visio.Drawing.15" ShapeID="_x0000_i1028" DrawAspect="Content" ObjectID="_1546875385" r:id="rId16"/>
        </w:object>
      </w:r>
    </w:p>
    <w:p w14:paraId="710DCFBE" w14:textId="255FA3A8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3 – Алгоритм регистрации пользователя</w:t>
      </w:r>
    </w:p>
    <w:p w14:paraId="1C49BFEE" w14:textId="77777777" w:rsidR="00A948A1" w:rsidRDefault="00A948A1" w:rsidP="00D24833">
      <w:pPr>
        <w:jc w:val="center"/>
        <w:rPr>
          <w:lang w:val="ru-RU"/>
        </w:rPr>
      </w:pPr>
    </w:p>
    <w:p w14:paraId="5454C8F4" w14:textId="77777777" w:rsidR="00A948A1" w:rsidRDefault="00A948A1" w:rsidP="00D24833">
      <w:pPr>
        <w:jc w:val="center"/>
        <w:rPr>
          <w:lang w:val="ru-RU"/>
        </w:rPr>
      </w:pPr>
    </w:p>
    <w:p w14:paraId="53AE1B05" w14:textId="77777777" w:rsidR="00A948A1" w:rsidRDefault="00A948A1" w:rsidP="00D24833">
      <w:pPr>
        <w:jc w:val="center"/>
        <w:rPr>
          <w:lang w:val="ru-RU"/>
        </w:rPr>
      </w:pPr>
    </w:p>
    <w:p w14:paraId="594F7B9C" w14:textId="33393049" w:rsidR="00A948A1" w:rsidRDefault="00A948A1" w:rsidP="00A948A1">
      <w:pPr>
        <w:pStyle w:val="2"/>
        <w:rPr>
          <w:lang w:val="ru-RU"/>
        </w:rPr>
      </w:pPr>
      <w:r>
        <w:rPr>
          <w:lang w:val="ru-RU"/>
        </w:rPr>
        <w:lastRenderedPageBreak/>
        <w:t>Разработка структуры программы</w:t>
      </w:r>
    </w:p>
    <w:p w14:paraId="0360CA2F" w14:textId="0EF2B48E" w:rsidR="00A948A1" w:rsidRDefault="001A0EC2" w:rsidP="00A948A1">
      <w:pPr>
        <w:rPr>
          <w:lang w:val="ru-RU"/>
        </w:rPr>
      </w:pPr>
      <w:r>
        <w:rPr>
          <w:lang w:val="ru-RU"/>
        </w:rPr>
        <w:t>Модульная структура программы представлена на рисунках 4 и 5.</w:t>
      </w:r>
    </w:p>
    <w:p w14:paraId="6B860174" w14:textId="780B195D" w:rsidR="001A0EC2" w:rsidRDefault="00EE15C3" w:rsidP="00EE15C3">
      <w:pPr>
        <w:ind w:firstLine="0"/>
        <w:jc w:val="center"/>
        <w:rPr>
          <w:lang w:val="ru-RU"/>
        </w:rPr>
      </w:pPr>
      <w:r>
        <w:object w:dxaOrig="12796" w:dyaOrig="17476" w14:anchorId="47A9C7A0">
          <v:shape id="_x0000_i1029" type="#_x0000_t75" style="width:446.25pt;height:610.5pt" o:ole="">
            <v:imagedata r:id="rId17" o:title=""/>
          </v:shape>
          <o:OLEObject Type="Embed" ProgID="Visio.Drawing.15" ShapeID="_x0000_i1029" DrawAspect="Content" ObjectID="_1546875386" r:id="rId18"/>
        </w:object>
      </w:r>
    </w:p>
    <w:p w14:paraId="10057757" w14:textId="2B86EE51" w:rsidR="001A0EC2" w:rsidRDefault="001A0EC2" w:rsidP="001A0EC2">
      <w:pPr>
        <w:jc w:val="center"/>
        <w:rPr>
          <w:lang w:val="ru-RU"/>
        </w:rPr>
      </w:pPr>
      <w:r>
        <w:rPr>
          <w:lang w:val="ru-RU"/>
        </w:rPr>
        <w:t>Рисунок 4 – Модульная структура программы</w:t>
      </w:r>
    </w:p>
    <w:p w14:paraId="1B94A5F3" w14:textId="7C762847" w:rsidR="008F616F" w:rsidRDefault="008F616F" w:rsidP="00D403BD">
      <w:pPr>
        <w:ind w:firstLine="0"/>
        <w:jc w:val="center"/>
        <w:rPr>
          <w:lang w:val="ru-RU"/>
        </w:rPr>
      </w:pPr>
      <w:r>
        <w:object w:dxaOrig="13081" w:dyaOrig="10246" w14:anchorId="3DF56DA4">
          <v:shape id="_x0000_i1030" type="#_x0000_t75" style="width:468pt;height:366pt" o:ole="">
            <v:imagedata r:id="rId19" o:title=""/>
          </v:shape>
          <o:OLEObject Type="Embed" ProgID="Visio.Drawing.15" ShapeID="_x0000_i1030" DrawAspect="Content" ObjectID="_1546875387" r:id="rId20"/>
        </w:object>
      </w:r>
      <w:r>
        <w:rPr>
          <w:lang w:val="ru-RU"/>
        </w:rPr>
        <w:t xml:space="preserve">Рисунок 5 – Модульная структура </w:t>
      </w:r>
      <w:bookmarkStart w:id="1" w:name="_GoBack"/>
      <w:bookmarkEnd w:id="1"/>
      <w:r>
        <w:rPr>
          <w:lang w:val="ru-RU"/>
        </w:rPr>
        <w:t>программы</w:t>
      </w:r>
    </w:p>
    <w:p w14:paraId="32569684" w14:textId="77777777" w:rsidR="003C20D4" w:rsidRDefault="003C20D4" w:rsidP="001A0EC2">
      <w:pPr>
        <w:jc w:val="center"/>
        <w:rPr>
          <w:lang w:val="ru-RU"/>
        </w:rPr>
      </w:pPr>
    </w:p>
    <w:p w14:paraId="3ED9245D" w14:textId="46954203" w:rsidR="003C20D4" w:rsidRDefault="003C20D4" w:rsidP="003C20D4">
      <w:pPr>
        <w:pStyle w:val="2"/>
        <w:rPr>
          <w:lang w:val="ru-RU"/>
        </w:rPr>
      </w:pPr>
      <w:r>
        <w:rPr>
          <w:lang w:val="ru-RU"/>
        </w:rPr>
        <w:t>Диаграммы потоков данных</w:t>
      </w:r>
    </w:p>
    <w:p w14:paraId="32C18EEF" w14:textId="69DAD7DC" w:rsidR="003C20D4" w:rsidRDefault="003C20D4" w:rsidP="003C20D4">
      <w:pPr>
        <w:rPr>
          <w:lang w:val="ru-RU"/>
        </w:rPr>
      </w:pPr>
      <w:r>
        <w:rPr>
          <w:lang w:val="ru-RU"/>
        </w:rPr>
        <w:t>Диаграмма потоков данных представлена на рисунке 6.</w:t>
      </w:r>
      <w:r w:rsidR="00C97A76">
        <w:rPr>
          <w:lang w:val="ru-RU"/>
        </w:rPr>
        <w:t xml:space="preserve"> Детализирующая диаграмма потоков данных представлена на рисунке 7.</w:t>
      </w:r>
    </w:p>
    <w:p w14:paraId="081A07B4" w14:textId="761ECAEC" w:rsidR="003C20D4" w:rsidRDefault="00D62F86" w:rsidP="003C20D4">
      <w:pPr>
        <w:ind w:firstLine="0"/>
        <w:jc w:val="center"/>
        <w:rPr>
          <w:lang w:val="ru-RU"/>
        </w:rPr>
      </w:pPr>
      <w:r>
        <w:object w:dxaOrig="9870" w:dyaOrig="8251" w14:anchorId="57BCD930">
          <v:shape id="_x0000_i1031" type="#_x0000_t75" style="width:467.25pt;height:390.75pt" o:ole="">
            <v:imagedata r:id="rId21" o:title=""/>
          </v:shape>
          <o:OLEObject Type="Embed" ProgID="Visio.Drawing.15" ShapeID="_x0000_i1031" DrawAspect="Content" ObjectID="_1546875388" r:id="rId22"/>
        </w:object>
      </w:r>
    </w:p>
    <w:p w14:paraId="6712491A" w14:textId="0CB7FBA1" w:rsidR="003C20D4" w:rsidRDefault="003C20D4" w:rsidP="003C20D4">
      <w:pPr>
        <w:jc w:val="center"/>
        <w:rPr>
          <w:lang w:val="ru-RU"/>
        </w:rPr>
      </w:pPr>
      <w:r>
        <w:rPr>
          <w:lang w:val="ru-RU"/>
        </w:rPr>
        <w:t>Рисунок 6 – Диаграмма потоков данных</w:t>
      </w:r>
    </w:p>
    <w:p w14:paraId="58AE4E35" w14:textId="7A8E493C" w:rsidR="00D62F86" w:rsidRDefault="00D62F86" w:rsidP="00886380">
      <w:pPr>
        <w:ind w:firstLine="0"/>
        <w:jc w:val="center"/>
      </w:pPr>
      <w:r>
        <w:object w:dxaOrig="15121" w:dyaOrig="18736" w14:anchorId="0552C462">
          <v:shape id="_x0000_i1032" type="#_x0000_t75" style="width:467.25pt;height:579pt" o:ole="">
            <v:imagedata r:id="rId23" o:title=""/>
          </v:shape>
          <o:OLEObject Type="Embed" ProgID="Visio.Drawing.15" ShapeID="_x0000_i1032" DrawAspect="Content" ObjectID="_1546875389" r:id="rId24"/>
        </w:object>
      </w:r>
    </w:p>
    <w:p w14:paraId="20A34797" w14:textId="165BBEAA" w:rsidR="008614EC" w:rsidRDefault="008614EC" w:rsidP="00886380">
      <w:pPr>
        <w:ind w:firstLine="0"/>
        <w:jc w:val="center"/>
        <w:rPr>
          <w:lang w:val="ru-RU"/>
        </w:rPr>
      </w:pPr>
      <w:r>
        <w:rPr>
          <w:lang w:val="ru-RU"/>
        </w:rPr>
        <w:t>Рисунок 7 – Детализирующая диаграммы потоков данных</w:t>
      </w:r>
    </w:p>
    <w:p w14:paraId="2D19146F" w14:textId="77777777" w:rsidR="009622D0" w:rsidRPr="00CF292A" w:rsidRDefault="009622D0" w:rsidP="003C20D4">
      <w:pPr>
        <w:jc w:val="center"/>
        <w:rPr>
          <w:lang w:val="ru-RU"/>
        </w:rPr>
      </w:pPr>
    </w:p>
    <w:p w14:paraId="5D34195D" w14:textId="77777777" w:rsidR="00CF292A" w:rsidRDefault="00CF292A" w:rsidP="009622D0">
      <w:pPr>
        <w:jc w:val="center"/>
        <w:rPr>
          <w:lang w:val="ru-RU"/>
        </w:rPr>
      </w:pP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5E1FD37B" w14:textId="374E829E" w:rsidR="00CF292A" w:rsidRDefault="00CF292A" w:rsidP="00CF292A">
      <w:pPr>
        <w:rPr>
          <w:lang w:val="ru-RU"/>
        </w:rPr>
      </w:pPr>
      <w:r>
        <w:rPr>
          <w:lang w:val="ru-RU"/>
        </w:rPr>
        <w:t>В результате проектирования были разработаны следующие элементы:</w:t>
      </w:r>
    </w:p>
    <w:p w14:paraId="12754115" w14:textId="66D31EB5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Диаграммы потоков данных.</w:t>
      </w:r>
    </w:p>
    <w:p w14:paraId="55DE709E" w14:textId="3BCA9C18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«сущность-связь».</w:t>
      </w:r>
    </w:p>
    <w:p w14:paraId="060ECF5D" w14:textId="339D7CD4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Блок-схемы алгоритмов.</w:t>
      </w:r>
    </w:p>
    <w:p w14:paraId="0135DC09" w14:textId="6D9DDFD6" w:rsidR="00CF292A" w:rsidRDefault="00735113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Словарь</w:t>
      </w:r>
      <w:r w:rsidR="00CF292A">
        <w:rPr>
          <w:lang w:val="ru-RU"/>
        </w:rPr>
        <w:t xml:space="preserve"> терминов.</w:t>
      </w:r>
    </w:p>
    <w:p w14:paraId="5E74180F" w14:textId="787733FE" w:rsidR="00CF292A" w:rsidRP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переходов состояний.</w:t>
      </w:r>
    </w:p>
    <w:sectPr w:rsidR="00CF292A" w:rsidRPr="00CF292A" w:rsidSect="0049123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ED89B" w14:textId="77777777" w:rsidR="00244133" w:rsidRDefault="00244133" w:rsidP="004A38E0">
      <w:pPr>
        <w:spacing w:after="0" w:line="240" w:lineRule="auto"/>
      </w:pPr>
      <w:r>
        <w:separator/>
      </w:r>
    </w:p>
    <w:p w14:paraId="058856E1" w14:textId="77777777" w:rsidR="00244133" w:rsidRDefault="00244133"/>
  </w:endnote>
  <w:endnote w:type="continuationSeparator" w:id="0">
    <w:p w14:paraId="064C8C74" w14:textId="77777777" w:rsidR="00244133" w:rsidRDefault="00244133" w:rsidP="004A38E0">
      <w:pPr>
        <w:spacing w:after="0" w:line="240" w:lineRule="auto"/>
      </w:pPr>
      <w:r>
        <w:continuationSeparator/>
      </w:r>
    </w:p>
    <w:p w14:paraId="41B4E82D" w14:textId="77777777" w:rsidR="00244133" w:rsidRDefault="002441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3BD">
          <w:rPr>
            <w:noProof/>
          </w:rPr>
          <w:t>12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8FF89" w14:textId="77777777" w:rsidR="00244133" w:rsidRDefault="00244133" w:rsidP="004A38E0">
      <w:pPr>
        <w:spacing w:after="0" w:line="240" w:lineRule="auto"/>
      </w:pPr>
      <w:r>
        <w:separator/>
      </w:r>
    </w:p>
    <w:p w14:paraId="101FF2DB" w14:textId="77777777" w:rsidR="00244133" w:rsidRDefault="00244133"/>
  </w:footnote>
  <w:footnote w:type="continuationSeparator" w:id="0">
    <w:p w14:paraId="07934F46" w14:textId="77777777" w:rsidR="00244133" w:rsidRDefault="00244133" w:rsidP="004A38E0">
      <w:pPr>
        <w:spacing w:after="0" w:line="240" w:lineRule="auto"/>
      </w:pPr>
      <w:r>
        <w:continuationSeparator/>
      </w:r>
    </w:p>
    <w:p w14:paraId="3954F298" w14:textId="77777777" w:rsidR="00244133" w:rsidRDefault="0024413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5882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1F1B"/>
    <w:rsid w:val="00127F58"/>
    <w:rsid w:val="00144248"/>
    <w:rsid w:val="001673D3"/>
    <w:rsid w:val="00171A63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44133"/>
    <w:rsid w:val="00251421"/>
    <w:rsid w:val="00254016"/>
    <w:rsid w:val="002564A7"/>
    <w:rsid w:val="00283304"/>
    <w:rsid w:val="0028705A"/>
    <w:rsid w:val="0029134F"/>
    <w:rsid w:val="00294619"/>
    <w:rsid w:val="002952A7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331A"/>
    <w:rsid w:val="00373956"/>
    <w:rsid w:val="0038105E"/>
    <w:rsid w:val="003912E5"/>
    <w:rsid w:val="003C1338"/>
    <w:rsid w:val="003C20D4"/>
    <w:rsid w:val="003D0ACA"/>
    <w:rsid w:val="003D5551"/>
    <w:rsid w:val="003E0A4A"/>
    <w:rsid w:val="00403393"/>
    <w:rsid w:val="00421603"/>
    <w:rsid w:val="00424C79"/>
    <w:rsid w:val="00436698"/>
    <w:rsid w:val="00451D4E"/>
    <w:rsid w:val="004661A3"/>
    <w:rsid w:val="00473E01"/>
    <w:rsid w:val="00474BE3"/>
    <w:rsid w:val="00491232"/>
    <w:rsid w:val="004A35ED"/>
    <w:rsid w:val="004A372D"/>
    <w:rsid w:val="004A38E0"/>
    <w:rsid w:val="004B28CE"/>
    <w:rsid w:val="004C0D67"/>
    <w:rsid w:val="004E0988"/>
    <w:rsid w:val="004F0345"/>
    <w:rsid w:val="004F404A"/>
    <w:rsid w:val="00522B68"/>
    <w:rsid w:val="005348A0"/>
    <w:rsid w:val="00536F10"/>
    <w:rsid w:val="00540EC6"/>
    <w:rsid w:val="00555D8D"/>
    <w:rsid w:val="00556E99"/>
    <w:rsid w:val="00575CB9"/>
    <w:rsid w:val="005B701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D5F15"/>
    <w:rsid w:val="006E32AB"/>
    <w:rsid w:val="006E7B73"/>
    <w:rsid w:val="00712D06"/>
    <w:rsid w:val="00713349"/>
    <w:rsid w:val="00713766"/>
    <w:rsid w:val="007212D0"/>
    <w:rsid w:val="00735113"/>
    <w:rsid w:val="0076494F"/>
    <w:rsid w:val="007A2072"/>
    <w:rsid w:val="007A3154"/>
    <w:rsid w:val="007A315A"/>
    <w:rsid w:val="00806EF9"/>
    <w:rsid w:val="0081090E"/>
    <w:rsid w:val="00813C3F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65692"/>
    <w:rsid w:val="00A84798"/>
    <w:rsid w:val="00A90851"/>
    <w:rsid w:val="00A948A1"/>
    <w:rsid w:val="00A9639B"/>
    <w:rsid w:val="00AB246A"/>
    <w:rsid w:val="00AC2302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2A8F"/>
    <w:rsid w:val="00B25871"/>
    <w:rsid w:val="00B3126F"/>
    <w:rsid w:val="00B36C76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A1F0A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403BD"/>
    <w:rsid w:val="00D510DF"/>
    <w:rsid w:val="00D52408"/>
    <w:rsid w:val="00D5527E"/>
    <w:rsid w:val="00D62506"/>
    <w:rsid w:val="00D62F8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1E13"/>
    <w:rsid w:val="00EE3B81"/>
    <w:rsid w:val="00F107E9"/>
    <w:rsid w:val="00F41518"/>
    <w:rsid w:val="00F42463"/>
    <w:rsid w:val="00F54135"/>
    <w:rsid w:val="00F547A4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1F0A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CA1F0A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CA1F0A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CA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CA1F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A1F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A1F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A1F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A1F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A1F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CA1F0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CA1F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CA1F0A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CA1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CA1F0A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CA1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CA1F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A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CA1F0A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CA1F0A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CA1F0A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CA1F0A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CA1F0A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CA1F0A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CA1F0A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CA1F0A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CA1F0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CA1F0A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CA1F0A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CA1F0A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CA1F0A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CA1F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CA1F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CA1F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CA1F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CA1F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CA1F0A"/>
    <w:rPr>
      <w:b/>
      <w:bCs/>
      <w:sz w:val="28"/>
    </w:rPr>
  </w:style>
  <w:style w:type="character" w:styleId="af7">
    <w:name w:val="Emphasis"/>
    <w:basedOn w:val="a1"/>
    <w:uiPriority w:val="20"/>
    <w:qFormat/>
    <w:rsid w:val="00CA1F0A"/>
    <w:rPr>
      <w:i/>
      <w:iCs/>
    </w:rPr>
  </w:style>
  <w:style w:type="paragraph" w:styleId="af8">
    <w:name w:val="List Paragraph"/>
    <w:basedOn w:val="a0"/>
    <w:uiPriority w:val="34"/>
    <w:qFormat/>
    <w:rsid w:val="00CA1F0A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CA1F0A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CA1F0A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CA1F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CA1F0A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CA1F0A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CA1F0A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CA1F0A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CA1F0A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CA1F0A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CA1F0A"/>
    <w:pPr>
      <w:outlineLvl w:val="9"/>
    </w:pPr>
  </w:style>
  <w:style w:type="paragraph" w:styleId="aff1">
    <w:name w:val="Body Text"/>
    <w:basedOn w:val="a0"/>
    <w:link w:val="aff2"/>
    <w:rsid w:val="00CA1F0A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CA1F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CA1F0A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CA1F0A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CA1F0A"/>
  </w:style>
  <w:style w:type="character" w:styleId="aff3">
    <w:name w:val="Placeholder Text"/>
    <w:basedOn w:val="a1"/>
    <w:uiPriority w:val="99"/>
    <w:semiHidden/>
    <w:rsid w:val="00CA1F0A"/>
    <w:rPr>
      <w:color w:val="808080"/>
    </w:rPr>
  </w:style>
  <w:style w:type="paragraph" w:styleId="aff4">
    <w:name w:val="Body Text Indent"/>
    <w:basedOn w:val="a0"/>
    <w:link w:val="aff5"/>
    <w:rsid w:val="00CA1F0A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CA1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CA1F0A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CA1F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CA1F0A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CA1F0A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CA1F0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CA1F0A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CA1F0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A1F0A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CA1F0A"/>
  </w:style>
  <w:style w:type="paragraph" w:styleId="aff8">
    <w:name w:val="Block Text"/>
    <w:basedOn w:val="a0"/>
    <w:rsid w:val="00CA1F0A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CA1F0A"/>
  </w:style>
  <w:style w:type="character" w:styleId="aff9">
    <w:name w:val="Hyperlink"/>
    <w:basedOn w:val="a1"/>
    <w:uiPriority w:val="99"/>
    <w:unhideWhenUsed/>
    <w:rsid w:val="00CA1F0A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CA1F0A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CA1F0A"/>
    <w:pPr>
      <w:spacing w:after="100"/>
      <w:ind w:left="280"/>
    </w:pPr>
  </w:style>
  <w:style w:type="table" w:styleId="-1">
    <w:name w:val="Grid Table 1 Light"/>
    <w:basedOn w:val="a2"/>
    <w:uiPriority w:val="46"/>
    <w:rsid w:val="00CA1F0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CA1F0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CA1F0A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CA1F0A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CA1F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CA1F0A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CA1F0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CA1F0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CA1F0A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CA1F0A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CA1F0A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CA1F0A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CA1F0A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CA1F0A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CA1F0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CA1F0A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CA1F0A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CA1F0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CA1F0A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CA1F0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706E-D3CA-4787-8333-D0AD9472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210</TotalTime>
  <Pages>12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132</cp:revision>
  <cp:lastPrinted>2017-01-25T15:46:00Z</cp:lastPrinted>
  <dcterms:created xsi:type="dcterms:W3CDTF">2016-04-07T16:47:00Z</dcterms:created>
  <dcterms:modified xsi:type="dcterms:W3CDTF">2017-01-25T15:50:00Z</dcterms:modified>
</cp:coreProperties>
</file>