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  <w:bookmarkStart w:id="0" w:name="_Toc374970476"/>
      <w:r w:rsidRPr="002255B0">
        <w:rPr>
          <w:sz w:val="26"/>
          <w:szCs w:val="26"/>
        </w:rPr>
        <w:t>МИНИСТЕРСТВО ОБРАЗОВАНИЯ И НАУКИ РОССИЙСКОЙ ФЕДЕРАЦИИ</w:t>
      </w: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  <w:r w:rsidRPr="002255B0">
        <w:rPr>
          <w:sz w:val="26"/>
          <w:szCs w:val="26"/>
        </w:rPr>
        <w:t>Федеральное государственное бюджетное образовательное учреждение</w:t>
      </w:r>
    </w:p>
    <w:p w:rsidR="003D0ACA" w:rsidRPr="002255B0" w:rsidRDefault="001D1ED1" w:rsidP="003D0ACA">
      <w:pPr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высшего</w:t>
      </w:r>
      <w:r w:rsidR="003D0ACA" w:rsidRPr="002255B0">
        <w:rPr>
          <w:sz w:val="26"/>
          <w:szCs w:val="26"/>
        </w:rPr>
        <w:t xml:space="preserve"> образования</w:t>
      </w:r>
    </w:p>
    <w:p w:rsidR="003D0ACA" w:rsidRPr="002255B0" w:rsidRDefault="003D0ACA" w:rsidP="003D0ACA">
      <w:pPr>
        <w:spacing w:after="0" w:line="240" w:lineRule="auto"/>
        <w:jc w:val="center"/>
        <w:rPr>
          <w:b/>
          <w:sz w:val="26"/>
          <w:szCs w:val="26"/>
        </w:rPr>
      </w:pPr>
      <w:r w:rsidRPr="002255B0">
        <w:rPr>
          <w:sz w:val="26"/>
          <w:szCs w:val="26"/>
        </w:rPr>
        <w:t>«</w:t>
      </w:r>
      <w:r w:rsidRPr="002255B0">
        <w:rPr>
          <w:b/>
          <w:sz w:val="26"/>
          <w:szCs w:val="26"/>
        </w:rPr>
        <w:t>Вятский государственный университет</w:t>
      </w:r>
      <w:r w:rsidRPr="002255B0">
        <w:rPr>
          <w:sz w:val="26"/>
          <w:szCs w:val="26"/>
        </w:rPr>
        <w:t>»</w:t>
      </w:r>
    </w:p>
    <w:p w:rsidR="003D0ACA" w:rsidRPr="002255B0" w:rsidRDefault="001D1ED1" w:rsidP="003D0ACA">
      <w:pPr>
        <w:spacing w:after="0" w:line="240" w:lineRule="auto"/>
        <w:jc w:val="center"/>
        <w:rPr>
          <w:sz w:val="26"/>
          <w:szCs w:val="26"/>
        </w:rPr>
      </w:pPr>
      <w:r>
        <w:rPr>
          <w:b/>
          <w:sz w:val="26"/>
          <w:szCs w:val="26"/>
        </w:rPr>
        <w:t>(</w:t>
      </w:r>
      <w:r w:rsidR="003D0ACA" w:rsidRPr="002255B0">
        <w:rPr>
          <w:b/>
          <w:sz w:val="26"/>
          <w:szCs w:val="26"/>
        </w:rPr>
        <w:t>«</w:t>
      </w:r>
      <w:proofErr w:type="spellStart"/>
      <w:r w:rsidR="003D0ACA" w:rsidRPr="002255B0">
        <w:rPr>
          <w:b/>
          <w:sz w:val="26"/>
          <w:szCs w:val="26"/>
        </w:rPr>
        <w:t>ВятГУ</w:t>
      </w:r>
      <w:proofErr w:type="spellEnd"/>
      <w:r w:rsidR="003D0ACA" w:rsidRPr="002255B0">
        <w:rPr>
          <w:b/>
          <w:sz w:val="26"/>
          <w:szCs w:val="26"/>
        </w:rPr>
        <w:t>»)</w:t>
      </w: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  <w:r w:rsidRPr="002255B0">
        <w:rPr>
          <w:sz w:val="26"/>
          <w:szCs w:val="26"/>
        </w:rPr>
        <w:t>Факультет автоматики и вычислительной техники</w:t>
      </w: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  <w:r w:rsidRPr="002255B0">
        <w:rPr>
          <w:sz w:val="26"/>
          <w:szCs w:val="26"/>
        </w:rPr>
        <w:t>Кафедра электронных вычислительных машин</w:t>
      </w:r>
    </w:p>
    <w:p w:rsidR="003D0ACA" w:rsidRPr="002255B0" w:rsidRDefault="003D0ACA" w:rsidP="003D0ACA">
      <w:pPr>
        <w:spacing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line="240" w:lineRule="auto"/>
        <w:jc w:val="center"/>
        <w:rPr>
          <w:sz w:val="26"/>
          <w:szCs w:val="26"/>
        </w:rPr>
      </w:pPr>
    </w:p>
    <w:p w:rsidR="004E0988" w:rsidRPr="002255B0" w:rsidRDefault="004E0988" w:rsidP="001D1ED1">
      <w:pPr>
        <w:shd w:val="clear" w:color="auto" w:fill="FFFFFF"/>
        <w:spacing w:after="0" w:line="240" w:lineRule="auto"/>
        <w:rPr>
          <w:sz w:val="26"/>
          <w:szCs w:val="26"/>
        </w:rPr>
      </w:pPr>
    </w:p>
    <w:p w:rsidR="00836F07" w:rsidRPr="00660C79" w:rsidRDefault="003D0ACA" w:rsidP="003D0ACA">
      <w:pPr>
        <w:spacing w:after="0" w:line="240" w:lineRule="auto"/>
        <w:jc w:val="center"/>
        <w:rPr>
          <w:sz w:val="26"/>
          <w:szCs w:val="26"/>
        </w:rPr>
      </w:pPr>
      <w:r w:rsidRPr="002255B0">
        <w:rPr>
          <w:sz w:val="26"/>
          <w:szCs w:val="26"/>
        </w:rPr>
        <w:t>Отчет</w:t>
      </w:r>
      <w:r w:rsidR="00836F07" w:rsidRPr="002255B0">
        <w:rPr>
          <w:sz w:val="26"/>
          <w:szCs w:val="26"/>
        </w:rPr>
        <w:t xml:space="preserve"> по </w:t>
      </w:r>
      <w:r w:rsidR="00B81A43" w:rsidRPr="002255B0">
        <w:rPr>
          <w:sz w:val="26"/>
          <w:szCs w:val="26"/>
        </w:rPr>
        <w:t>л</w:t>
      </w:r>
      <w:r w:rsidRPr="002255B0">
        <w:rPr>
          <w:sz w:val="26"/>
          <w:szCs w:val="26"/>
        </w:rPr>
        <w:t>абораторн</w:t>
      </w:r>
      <w:r w:rsidR="00836F07" w:rsidRPr="002255B0">
        <w:rPr>
          <w:sz w:val="26"/>
          <w:szCs w:val="26"/>
        </w:rPr>
        <w:t>ой работе</w:t>
      </w:r>
      <w:r w:rsidRPr="002255B0">
        <w:rPr>
          <w:sz w:val="26"/>
          <w:szCs w:val="26"/>
        </w:rPr>
        <w:t xml:space="preserve"> №</w:t>
      </w:r>
      <w:r w:rsidR="00562731">
        <w:rPr>
          <w:sz w:val="26"/>
          <w:szCs w:val="26"/>
        </w:rPr>
        <w:t>1</w:t>
      </w:r>
    </w:p>
    <w:p w:rsidR="003D0ACA" w:rsidRPr="002255B0" w:rsidRDefault="003D0ACA" w:rsidP="00836F07">
      <w:pPr>
        <w:spacing w:after="0" w:line="240" w:lineRule="auto"/>
        <w:jc w:val="center"/>
        <w:rPr>
          <w:sz w:val="26"/>
          <w:szCs w:val="26"/>
        </w:rPr>
      </w:pPr>
      <w:r w:rsidRPr="002255B0">
        <w:rPr>
          <w:sz w:val="26"/>
          <w:szCs w:val="26"/>
        </w:rPr>
        <w:t>по дисциплине</w:t>
      </w:r>
      <w:r w:rsidR="00B81A43" w:rsidRPr="002255B0">
        <w:rPr>
          <w:sz w:val="26"/>
          <w:szCs w:val="26"/>
        </w:rPr>
        <w:t xml:space="preserve"> </w:t>
      </w:r>
      <w:r w:rsidRPr="002255B0">
        <w:rPr>
          <w:sz w:val="26"/>
          <w:szCs w:val="26"/>
        </w:rPr>
        <w:t>«</w:t>
      </w:r>
      <w:r w:rsidR="004A33B0">
        <w:rPr>
          <w:sz w:val="26"/>
          <w:szCs w:val="26"/>
        </w:rPr>
        <w:t>Организация памяти ЭВМ</w:t>
      </w:r>
      <w:r w:rsidRPr="002255B0">
        <w:rPr>
          <w:sz w:val="26"/>
          <w:szCs w:val="26"/>
        </w:rPr>
        <w:t>»</w:t>
      </w:r>
    </w:p>
    <w:p w:rsidR="003D0ACA" w:rsidRPr="005C7A78" w:rsidRDefault="005C7A78" w:rsidP="003D0ACA">
      <w:pPr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Вариант 10</w:t>
      </w: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660C79" w:rsidRDefault="00562731" w:rsidP="003D0ACA">
      <w:pPr>
        <w:spacing w:after="0" w:line="240" w:lineRule="auto"/>
        <w:rPr>
          <w:sz w:val="26"/>
          <w:szCs w:val="26"/>
        </w:rPr>
      </w:pPr>
      <w:r>
        <w:rPr>
          <w:sz w:val="26"/>
          <w:szCs w:val="26"/>
        </w:rPr>
        <w:t>Выполнил студент группы ИВТ-32</w:t>
      </w:r>
      <w:r w:rsidR="003D0ACA" w:rsidRPr="002255B0">
        <w:rPr>
          <w:sz w:val="26"/>
          <w:szCs w:val="26"/>
        </w:rPr>
        <w:t xml:space="preserve"> ______________</w:t>
      </w:r>
      <w:r w:rsidR="00CF116C">
        <w:rPr>
          <w:sz w:val="26"/>
          <w:szCs w:val="26"/>
        </w:rPr>
        <w:t>_______________</w:t>
      </w:r>
      <w:r w:rsidR="003D0ACA" w:rsidRPr="002255B0">
        <w:rPr>
          <w:sz w:val="26"/>
          <w:szCs w:val="26"/>
        </w:rPr>
        <w:t>/</w:t>
      </w:r>
      <w:proofErr w:type="spellStart"/>
      <w:r w:rsidR="00660C79">
        <w:rPr>
          <w:sz w:val="26"/>
          <w:szCs w:val="26"/>
        </w:rPr>
        <w:t>Щесняк</w:t>
      </w:r>
      <w:proofErr w:type="spellEnd"/>
      <w:r w:rsidR="00660C79">
        <w:rPr>
          <w:sz w:val="26"/>
          <w:szCs w:val="26"/>
        </w:rPr>
        <w:t xml:space="preserve"> Д. С.</w:t>
      </w:r>
      <w:r w:rsidR="00660C79" w:rsidRPr="00660C79">
        <w:rPr>
          <w:sz w:val="26"/>
          <w:szCs w:val="26"/>
        </w:rPr>
        <w:t>/</w:t>
      </w:r>
    </w:p>
    <w:p w:rsidR="003D0ACA" w:rsidRPr="004A33B0" w:rsidRDefault="003D0ACA" w:rsidP="003D0ACA">
      <w:pPr>
        <w:spacing w:after="0" w:line="240" w:lineRule="auto"/>
        <w:rPr>
          <w:sz w:val="26"/>
          <w:szCs w:val="26"/>
        </w:rPr>
      </w:pPr>
      <w:r w:rsidRPr="002255B0">
        <w:rPr>
          <w:sz w:val="26"/>
          <w:szCs w:val="26"/>
        </w:rPr>
        <w:t xml:space="preserve">Проверил </w:t>
      </w:r>
      <w:r w:rsidR="003122DE">
        <w:rPr>
          <w:sz w:val="26"/>
          <w:szCs w:val="26"/>
        </w:rPr>
        <w:t>доцент</w:t>
      </w:r>
      <w:r w:rsidR="00836F07" w:rsidRPr="002255B0">
        <w:rPr>
          <w:sz w:val="26"/>
          <w:szCs w:val="26"/>
        </w:rPr>
        <w:t xml:space="preserve"> </w:t>
      </w:r>
      <w:r w:rsidRPr="002255B0">
        <w:rPr>
          <w:sz w:val="26"/>
          <w:szCs w:val="26"/>
        </w:rPr>
        <w:t>кафедры</w:t>
      </w:r>
      <w:r w:rsidR="00B53042">
        <w:rPr>
          <w:sz w:val="26"/>
          <w:szCs w:val="26"/>
        </w:rPr>
        <w:t xml:space="preserve"> ЭВМ_______</w:t>
      </w:r>
      <w:r w:rsidR="003122DE">
        <w:rPr>
          <w:sz w:val="26"/>
          <w:szCs w:val="26"/>
        </w:rPr>
        <w:t>___________</w:t>
      </w:r>
      <w:r w:rsidR="002564A7">
        <w:rPr>
          <w:sz w:val="26"/>
          <w:szCs w:val="26"/>
        </w:rPr>
        <w:t>_</w:t>
      </w:r>
      <w:r w:rsidRPr="002255B0">
        <w:rPr>
          <w:sz w:val="26"/>
          <w:szCs w:val="26"/>
        </w:rPr>
        <w:t>___</w:t>
      </w:r>
      <w:r w:rsidR="004A33B0" w:rsidRPr="004A33B0">
        <w:rPr>
          <w:sz w:val="26"/>
          <w:szCs w:val="26"/>
        </w:rPr>
        <w:t>___</w:t>
      </w:r>
      <w:r w:rsidRPr="002255B0">
        <w:rPr>
          <w:sz w:val="26"/>
          <w:szCs w:val="26"/>
        </w:rPr>
        <w:t>_____</w:t>
      </w:r>
      <w:r w:rsidR="00EE0CEC">
        <w:rPr>
          <w:sz w:val="26"/>
          <w:szCs w:val="26"/>
        </w:rPr>
        <w:t>__</w:t>
      </w:r>
      <w:r w:rsidRPr="002255B0">
        <w:rPr>
          <w:sz w:val="26"/>
          <w:szCs w:val="26"/>
        </w:rPr>
        <w:t>_/</w:t>
      </w:r>
      <w:proofErr w:type="spellStart"/>
      <w:r w:rsidR="004A33B0">
        <w:rPr>
          <w:sz w:val="26"/>
          <w:szCs w:val="26"/>
        </w:rPr>
        <w:t>Куваев</w:t>
      </w:r>
      <w:proofErr w:type="spellEnd"/>
      <w:r w:rsidR="004A33B0">
        <w:rPr>
          <w:sz w:val="26"/>
          <w:szCs w:val="26"/>
        </w:rPr>
        <w:t xml:space="preserve"> А.С.</w:t>
      </w:r>
      <w:r w:rsidR="004A33B0" w:rsidRPr="004A33B0">
        <w:rPr>
          <w:sz w:val="26"/>
          <w:szCs w:val="26"/>
        </w:rPr>
        <w:t>/</w:t>
      </w:r>
    </w:p>
    <w:p w:rsidR="003D0ACA" w:rsidRPr="002255B0" w:rsidRDefault="003D0ACA" w:rsidP="003D0ACA">
      <w:pPr>
        <w:spacing w:after="0" w:line="240" w:lineRule="auto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Default="003D0ACA" w:rsidP="002255B0">
      <w:pPr>
        <w:spacing w:after="0" w:line="240" w:lineRule="auto"/>
        <w:rPr>
          <w:sz w:val="26"/>
          <w:szCs w:val="26"/>
        </w:rPr>
      </w:pPr>
    </w:p>
    <w:p w:rsidR="001D1ED1" w:rsidRDefault="001D1ED1" w:rsidP="002255B0">
      <w:pPr>
        <w:spacing w:after="0" w:line="240" w:lineRule="auto"/>
        <w:rPr>
          <w:sz w:val="26"/>
          <w:szCs w:val="26"/>
        </w:rPr>
      </w:pPr>
    </w:p>
    <w:p w:rsidR="001D1ED1" w:rsidRPr="002255B0" w:rsidRDefault="001D1ED1" w:rsidP="002255B0">
      <w:pPr>
        <w:spacing w:after="0" w:line="240" w:lineRule="auto"/>
        <w:rPr>
          <w:sz w:val="26"/>
          <w:szCs w:val="26"/>
        </w:rPr>
      </w:pPr>
    </w:p>
    <w:p w:rsidR="003D0ACA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EE0CEC" w:rsidRPr="002255B0" w:rsidRDefault="00EE0CEC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</w:pPr>
    </w:p>
    <w:p w:rsidR="003D0ACA" w:rsidRPr="002255B0" w:rsidRDefault="003D0ACA" w:rsidP="003D0ACA">
      <w:pPr>
        <w:spacing w:after="0" w:line="240" w:lineRule="auto"/>
        <w:jc w:val="center"/>
        <w:rPr>
          <w:sz w:val="26"/>
          <w:szCs w:val="26"/>
        </w:rPr>
        <w:sectPr w:rsidR="003D0ACA" w:rsidRPr="002255B0" w:rsidSect="00F107E9">
          <w:footerReference w:type="default" r:id="rId8"/>
          <w:pgSz w:w="11906" w:h="16838"/>
          <w:pgMar w:top="1134" w:right="567" w:bottom="1134" w:left="1701" w:header="720" w:footer="720" w:gutter="0"/>
          <w:cols w:space="720"/>
          <w:docGrid w:linePitch="360"/>
        </w:sectPr>
      </w:pPr>
      <w:r w:rsidRPr="002255B0">
        <w:rPr>
          <w:sz w:val="26"/>
          <w:szCs w:val="26"/>
        </w:rPr>
        <w:t>Киров 201</w:t>
      </w:r>
      <w:r w:rsidR="00EE0CEC">
        <w:rPr>
          <w:sz w:val="26"/>
          <w:szCs w:val="26"/>
        </w:rPr>
        <w:t>7</w:t>
      </w:r>
    </w:p>
    <w:bookmarkEnd w:id="0"/>
    <w:p w:rsidR="00EA5A50" w:rsidRPr="00EA5A50" w:rsidRDefault="00EA5A50" w:rsidP="00957DC1">
      <w:pPr>
        <w:pStyle w:val="a"/>
      </w:pPr>
      <w:r w:rsidRPr="00EA5A50">
        <w:lastRenderedPageBreak/>
        <w:t>Задание на лабораторную работу</w:t>
      </w:r>
    </w:p>
    <w:p w:rsidR="004A33B0" w:rsidRDefault="00C36203" w:rsidP="00C36203">
      <w:pPr>
        <w:pStyle w:val="af"/>
      </w:pPr>
      <w:r w:rsidRPr="00C36203">
        <w:t xml:space="preserve">Целью </w:t>
      </w:r>
    </w:p>
    <w:p w:rsidR="004A33B0" w:rsidRPr="00BA4779" w:rsidRDefault="004A33B0" w:rsidP="004A33B0">
      <w:pPr>
        <w:pStyle w:val="af"/>
      </w:pPr>
      <w:r>
        <w:t xml:space="preserve">1. Исследовать работу стеков типа LIFO и FIFO в </w:t>
      </w:r>
      <w:proofErr w:type="gramStart"/>
      <w:r>
        <w:t>режимах  загрузки</w:t>
      </w:r>
      <w:proofErr w:type="gramEnd"/>
      <w:r>
        <w:t xml:space="preserve">  и чтения стека.</w:t>
      </w:r>
    </w:p>
    <w:p w:rsidR="004A33B0" w:rsidRDefault="004A33B0" w:rsidP="004A33B0">
      <w:pPr>
        <w:pStyle w:val="af"/>
      </w:pPr>
      <w:r>
        <w:t xml:space="preserve">2. </w:t>
      </w:r>
      <w:r w:rsidRPr="004A33B0">
        <w:t>Исследовать</w:t>
      </w:r>
      <w:r>
        <w:t xml:space="preserve"> </w:t>
      </w:r>
      <w:proofErr w:type="spellStart"/>
      <w:r>
        <w:t>двухпортовое</w:t>
      </w:r>
      <w:proofErr w:type="spellEnd"/>
      <w:r w:rsidRPr="004A33B0">
        <w:t xml:space="preserve"> ОЗУ в режиме произвольного доступа </w:t>
      </w:r>
      <w:proofErr w:type="gramStart"/>
      <w:r w:rsidRPr="004A33B0">
        <w:t>при  записи</w:t>
      </w:r>
      <w:proofErr w:type="gramEnd"/>
      <w:r w:rsidRPr="004A33B0">
        <w:t xml:space="preserve"> и чтении</w:t>
      </w:r>
      <w:r>
        <w:t>.</w:t>
      </w:r>
    </w:p>
    <w:p w:rsidR="004A33B0" w:rsidRDefault="004A33B0" w:rsidP="004A33B0">
      <w:pPr>
        <w:pStyle w:val="af"/>
      </w:pPr>
      <w:r>
        <w:t xml:space="preserve">3. </w:t>
      </w:r>
      <w:r w:rsidRPr="004A33B0">
        <w:t>На основе</w:t>
      </w:r>
      <w:r>
        <w:t xml:space="preserve"> </w:t>
      </w:r>
      <w:proofErr w:type="spellStart"/>
      <w:r>
        <w:t>двухпортового</w:t>
      </w:r>
      <w:proofErr w:type="spellEnd"/>
      <w:r w:rsidRPr="004A33B0">
        <w:t xml:space="preserve"> ОЗУ организовать стек типа FIFO для очереди команд с возможностью параллельного пополнения очереди команд через каждые 4 считанные из очереди команды</w:t>
      </w:r>
      <w:r>
        <w:t>.</w:t>
      </w:r>
    </w:p>
    <w:p w:rsidR="00AA647A" w:rsidRDefault="00070D2C" w:rsidP="00AA647A">
      <w:pPr>
        <w:pStyle w:val="a"/>
      </w:pPr>
      <w:r>
        <w:rPr>
          <w:lang w:val="en-US"/>
        </w:rPr>
        <w:t xml:space="preserve">LIFO </w:t>
      </w:r>
      <w:r>
        <w:t xml:space="preserve">и </w:t>
      </w:r>
      <w:r>
        <w:rPr>
          <w:lang w:val="en-US"/>
        </w:rPr>
        <w:t>FIFO</w:t>
      </w:r>
    </w:p>
    <w:p w:rsidR="00150B8F" w:rsidRDefault="00070D2C" w:rsidP="00150B8F">
      <w:pPr>
        <w:pStyle w:val="af"/>
      </w:pPr>
      <w:r>
        <w:t>Необходимо разработать микропрограмму для пред</w:t>
      </w:r>
      <w:r w:rsidR="00A90A53">
        <w:t>-</w:t>
      </w:r>
      <w:proofErr w:type="spellStart"/>
      <w:r>
        <w:t>дектементного</w:t>
      </w:r>
      <w:proofErr w:type="spellEnd"/>
      <w:r>
        <w:t xml:space="preserve"> </w:t>
      </w:r>
      <w:r>
        <w:rPr>
          <w:lang w:val="en-US"/>
        </w:rPr>
        <w:t>LIFO</w:t>
      </w:r>
      <w:r>
        <w:t xml:space="preserve">, начинающегося по адресу </w:t>
      </w:r>
      <w:r w:rsidRPr="00070D2C">
        <w:t>0</w:t>
      </w:r>
      <w:r>
        <w:rPr>
          <w:lang w:val="en-US"/>
        </w:rPr>
        <w:t>D</w:t>
      </w:r>
      <w:r w:rsidRPr="00070D2C">
        <w:t xml:space="preserve"> </w:t>
      </w:r>
      <w:r w:rsidR="005E6FA8">
        <w:t>и имею</w:t>
      </w:r>
      <w:r>
        <w:t>щего размерность 8.</w:t>
      </w:r>
      <w:r w:rsidR="005E6FA8">
        <w:t xml:space="preserve"> Необходимо разработать микропрограмму для </w:t>
      </w:r>
      <w:proofErr w:type="gramStart"/>
      <w:r w:rsidR="005E6FA8">
        <w:t>пост</w:t>
      </w:r>
      <w:r w:rsidR="00A90A53">
        <w:t>-</w:t>
      </w:r>
      <w:r w:rsidR="005E6FA8">
        <w:t>инкрементного</w:t>
      </w:r>
      <w:proofErr w:type="gramEnd"/>
      <w:r w:rsidR="005E6FA8">
        <w:t xml:space="preserve"> </w:t>
      </w:r>
      <w:r w:rsidR="005E6FA8">
        <w:rPr>
          <w:lang w:val="en-US"/>
        </w:rPr>
        <w:t>FIFO</w:t>
      </w:r>
      <w:r w:rsidR="005E6FA8">
        <w:t xml:space="preserve">, начинающегося по адресу 09. </w:t>
      </w:r>
      <w:bookmarkStart w:id="1" w:name="_GoBack"/>
      <w:bookmarkEnd w:id="1"/>
    </w:p>
    <w:p w:rsidR="005E6FA8" w:rsidRDefault="005E6FA8" w:rsidP="00150B8F">
      <w:pPr>
        <w:pStyle w:val="af"/>
      </w:pPr>
      <w:r>
        <w:t xml:space="preserve">Функциональная схема </w:t>
      </w:r>
      <w:r>
        <w:rPr>
          <w:lang w:val="en-US"/>
        </w:rPr>
        <w:t>LIFO</w:t>
      </w:r>
      <w:r w:rsidRPr="005E6FA8">
        <w:t xml:space="preserve"> </w:t>
      </w:r>
      <w:r>
        <w:t>представленная на рисунке 1</w:t>
      </w:r>
      <w:r w:rsidR="00BA4779" w:rsidRPr="00BA4779">
        <w:t>. Ф</w:t>
      </w:r>
      <w:r w:rsidR="00BA4779">
        <w:t xml:space="preserve">ункциональная схема </w:t>
      </w:r>
      <w:r w:rsidR="00BA4779">
        <w:rPr>
          <w:lang w:val="en-US"/>
        </w:rPr>
        <w:t>FIFO</w:t>
      </w:r>
      <w:r w:rsidR="00BA4779" w:rsidRPr="00BA4779">
        <w:t xml:space="preserve"> </w:t>
      </w:r>
      <w:r w:rsidR="00BA4779">
        <w:t>представленная на рисунке 2.</w:t>
      </w:r>
    </w:p>
    <w:p w:rsidR="003E3BC4" w:rsidRDefault="003E3BC4" w:rsidP="00150B8F">
      <w:pPr>
        <w:pStyle w:val="af"/>
      </w:pPr>
      <w:r>
        <w:t xml:space="preserve">ГСА операций </w:t>
      </w:r>
      <w:r>
        <w:rPr>
          <w:lang w:val="en-US"/>
        </w:rPr>
        <w:t>Push</w:t>
      </w:r>
      <w:r w:rsidRPr="003E3BC4">
        <w:t xml:space="preserve"> </w:t>
      </w:r>
      <w:r>
        <w:t xml:space="preserve">и </w:t>
      </w:r>
      <w:r>
        <w:rPr>
          <w:lang w:val="en-US"/>
        </w:rPr>
        <w:t>Pop</w:t>
      </w:r>
      <w:r w:rsidRPr="003E3BC4">
        <w:t xml:space="preserve"> </w:t>
      </w:r>
      <w:r>
        <w:t xml:space="preserve">для </w:t>
      </w:r>
      <w:r>
        <w:rPr>
          <w:lang w:val="en-US"/>
        </w:rPr>
        <w:t>LIFO</w:t>
      </w:r>
      <w:r w:rsidRPr="003E3BC4">
        <w:t xml:space="preserve"> </w:t>
      </w:r>
      <w:r>
        <w:t xml:space="preserve">представлена на рисунке 3, а для </w:t>
      </w:r>
      <w:r>
        <w:rPr>
          <w:lang w:val="en-US"/>
        </w:rPr>
        <w:t>LIFO</w:t>
      </w:r>
      <w:r w:rsidRPr="003E3BC4">
        <w:t xml:space="preserve"> </w:t>
      </w:r>
      <w:r>
        <w:t>– на рисунке 4.</w:t>
      </w:r>
    </w:p>
    <w:p w:rsidR="00247712" w:rsidRPr="00247712" w:rsidRDefault="00247712" w:rsidP="00150B8F">
      <w:pPr>
        <w:pStyle w:val="af"/>
      </w:pPr>
      <w:r>
        <w:t>Текст микропрограммы представлен на рисунке 5.</w:t>
      </w:r>
    </w:p>
    <w:p w:rsidR="005E6FA8" w:rsidRDefault="005E6FA8" w:rsidP="005E6FA8">
      <w:pPr>
        <w:pStyle w:val="af"/>
        <w:jc w:val="center"/>
      </w:pPr>
      <w:r>
        <w:object w:dxaOrig="11265" w:dyaOrig="101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0.75pt" o:ole="">
            <v:imagedata r:id="rId9" o:title=""/>
          </v:shape>
          <o:OLEObject Type="Embed" ProgID="Visio.Drawing.15" ShapeID="_x0000_i1025" DrawAspect="Content" ObjectID="_1551858113" r:id="rId10"/>
        </w:object>
      </w:r>
    </w:p>
    <w:p w:rsidR="005E6FA8" w:rsidRDefault="005E6FA8" w:rsidP="005E6FA8">
      <w:pPr>
        <w:pStyle w:val="af"/>
        <w:jc w:val="center"/>
        <w:rPr>
          <w:lang w:val="en-US"/>
        </w:rPr>
      </w:pPr>
      <w:r>
        <w:t xml:space="preserve">Рисунок 1 – Функциональная схема </w:t>
      </w:r>
      <w:r>
        <w:rPr>
          <w:lang w:val="en-US"/>
        </w:rPr>
        <w:t>LIFO</w:t>
      </w:r>
    </w:p>
    <w:p w:rsidR="00BA4779" w:rsidRDefault="00BA4779" w:rsidP="005E6FA8">
      <w:pPr>
        <w:pStyle w:val="af"/>
        <w:jc w:val="center"/>
        <w:rPr>
          <w:lang w:val="en-US"/>
        </w:rPr>
      </w:pPr>
      <w:r>
        <w:object w:dxaOrig="15345" w:dyaOrig="11865">
          <v:shape id="_x0000_i1026" type="#_x0000_t75" style="width:467.25pt;height:362.25pt" o:ole="">
            <v:imagedata r:id="rId11" o:title=""/>
          </v:shape>
          <o:OLEObject Type="Embed" ProgID="Visio.Drawing.15" ShapeID="_x0000_i1026" DrawAspect="Content" ObjectID="_1551858114" r:id="rId12"/>
        </w:object>
      </w:r>
    </w:p>
    <w:p w:rsidR="00BA4779" w:rsidRDefault="00BA4779" w:rsidP="005E6FA8">
      <w:pPr>
        <w:pStyle w:val="af"/>
        <w:jc w:val="center"/>
        <w:rPr>
          <w:lang w:val="en-US"/>
        </w:rPr>
      </w:pPr>
      <w:r>
        <w:t xml:space="preserve">Рисунок 2 – Функциональная схема </w:t>
      </w:r>
      <w:r>
        <w:rPr>
          <w:lang w:val="en-US"/>
        </w:rPr>
        <w:t>FIFO</w:t>
      </w:r>
    </w:p>
    <w:p w:rsidR="0054371B" w:rsidRDefault="0054371B" w:rsidP="005E6FA8">
      <w:pPr>
        <w:pStyle w:val="af"/>
        <w:jc w:val="center"/>
        <w:rPr>
          <w:lang w:val="en-US"/>
        </w:rPr>
      </w:pPr>
      <w:r>
        <w:object w:dxaOrig="4425" w:dyaOrig="4665">
          <v:shape id="_x0000_i1027" type="#_x0000_t75" style="width:221.25pt;height:234pt" o:ole="">
            <v:imagedata r:id="rId13" o:title=""/>
          </v:shape>
          <o:OLEObject Type="Embed" ProgID="Visio.Drawing.15" ShapeID="_x0000_i1027" DrawAspect="Content" ObjectID="_1551858115" r:id="rId14"/>
        </w:object>
      </w:r>
    </w:p>
    <w:p w:rsidR="0054371B" w:rsidRPr="00CF0059" w:rsidRDefault="0054371B" w:rsidP="0054371B">
      <w:pPr>
        <w:pStyle w:val="af"/>
        <w:jc w:val="center"/>
      </w:pPr>
      <w:r>
        <w:t xml:space="preserve">Рисунок 3 – ГСА операций </w:t>
      </w:r>
      <w:r>
        <w:rPr>
          <w:lang w:val="en-US"/>
        </w:rPr>
        <w:t>Push</w:t>
      </w:r>
      <w:r w:rsidRPr="0054371B">
        <w:t xml:space="preserve"> </w:t>
      </w:r>
      <w:r>
        <w:t xml:space="preserve">и </w:t>
      </w:r>
      <w:r>
        <w:rPr>
          <w:lang w:val="en-US"/>
        </w:rPr>
        <w:t>Pop</w:t>
      </w:r>
      <w:r w:rsidRPr="0054371B">
        <w:t xml:space="preserve"> </w:t>
      </w:r>
      <w:r>
        <w:t xml:space="preserve">для </w:t>
      </w:r>
      <w:r>
        <w:rPr>
          <w:lang w:val="en-US"/>
        </w:rPr>
        <w:t>LIFO</w:t>
      </w:r>
    </w:p>
    <w:p w:rsidR="00F765E4" w:rsidRPr="00CF0059" w:rsidRDefault="00F765E4" w:rsidP="0054371B">
      <w:pPr>
        <w:pStyle w:val="af"/>
        <w:jc w:val="center"/>
      </w:pPr>
    </w:p>
    <w:p w:rsidR="00F765E4" w:rsidRDefault="00F765E4" w:rsidP="0054371B">
      <w:pPr>
        <w:pStyle w:val="af"/>
        <w:jc w:val="center"/>
        <w:rPr>
          <w:lang w:val="en-US"/>
        </w:rPr>
      </w:pPr>
      <w:r>
        <w:object w:dxaOrig="4425" w:dyaOrig="4665">
          <v:shape id="_x0000_i1028" type="#_x0000_t75" style="width:221.25pt;height:234pt" o:ole="">
            <v:imagedata r:id="rId15" o:title=""/>
          </v:shape>
          <o:OLEObject Type="Embed" ProgID="Visio.Drawing.15" ShapeID="_x0000_i1028" DrawAspect="Content" ObjectID="_1551858116" r:id="rId16"/>
        </w:object>
      </w:r>
    </w:p>
    <w:p w:rsidR="00F765E4" w:rsidRPr="00CF0059" w:rsidRDefault="00F765E4" w:rsidP="0054371B">
      <w:pPr>
        <w:pStyle w:val="af"/>
        <w:jc w:val="center"/>
      </w:pPr>
      <w:r>
        <w:t xml:space="preserve">Рисунок 4 – ГСА операций </w:t>
      </w:r>
      <w:r>
        <w:rPr>
          <w:lang w:val="en-US"/>
        </w:rPr>
        <w:t>Push</w:t>
      </w:r>
      <w:r w:rsidRPr="00F765E4">
        <w:t xml:space="preserve"> </w:t>
      </w:r>
      <w:r>
        <w:t xml:space="preserve">и </w:t>
      </w:r>
      <w:r>
        <w:rPr>
          <w:lang w:val="en-US"/>
        </w:rPr>
        <w:t>Pop</w:t>
      </w:r>
      <w:r w:rsidRPr="00F765E4">
        <w:t xml:space="preserve"> </w:t>
      </w:r>
      <w:r>
        <w:t xml:space="preserve">для </w:t>
      </w:r>
      <w:r>
        <w:rPr>
          <w:lang w:val="en-US"/>
        </w:rPr>
        <w:t>FIFO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68A1" w:rsidTr="007068A1">
        <w:tc>
          <w:tcPr>
            <w:tcW w:w="9345" w:type="dxa"/>
          </w:tcPr>
          <w:p w:rsidR="007068A1" w:rsidRPr="00CF0059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┌──┬──────┬───┬───┬───┬───┬───┬───┬───┬───┬───┬───┬────────────────────┐</w:t>
            </w:r>
          </w:p>
          <w:p w:rsidR="007068A1" w:rsidRPr="00CF0059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│№ │Данные│~</w:t>
            </w:r>
            <w:r w:rsidRPr="00E55A1D">
              <w:rPr>
                <w:rFonts w:ascii="Courier New" w:hAnsi="Courier New" w:cs="Courier New"/>
                <w:sz w:val="18"/>
                <w:szCs w:val="18"/>
              </w:rPr>
              <w:t>WR</w:t>
            </w: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│~</w:t>
            </w:r>
            <w:r w:rsidRPr="00E55A1D">
              <w:rPr>
                <w:rFonts w:ascii="Courier New" w:hAnsi="Courier New" w:cs="Courier New"/>
                <w:sz w:val="18"/>
                <w:szCs w:val="18"/>
              </w:rPr>
              <w:t>RD</w:t>
            </w: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│</w:t>
            </w:r>
            <w:r w:rsidRPr="00E55A1D">
              <w:rPr>
                <w:rFonts w:ascii="Courier New" w:hAnsi="Courier New" w:cs="Courier New"/>
                <w:sz w:val="18"/>
                <w:szCs w:val="18"/>
              </w:rPr>
              <w:t>CRI</w:t>
            </w: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│</w:t>
            </w:r>
            <w:r w:rsidRPr="00E55A1D">
              <w:rPr>
                <w:rFonts w:ascii="Courier New" w:hAnsi="Courier New" w:cs="Courier New"/>
                <w:sz w:val="18"/>
                <w:szCs w:val="18"/>
              </w:rPr>
              <w:t>SP</w:t>
            </w: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+│</w:t>
            </w:r>
            <w:r w:rsidRPr="00E55A1D">
              <w:rPr>
                <w:rFonts w:ascii="Courier New" w:hAnsi="Courier New" w:cs="Courier New"/>
                <w:sz w:val="18"/>
                <w:szCs w:val="18"/>
              </w:rPr>
              <w:t>SP</w:t>
            </w: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-│~</w:t>
            </w:r>
            <w:r w:rsidRPr="00E55A1D">
              <w:rPr>
                <w:rFonts w:ascii="Courier New" w:hAnsi="Courier New" w:cs="Courier New"/>
                <w:sz w:val="18"/>
                <w:szCs w:val="18"/>
              </w:rPr>
              <w:t>WR</w:t>
            </w: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│~</w:t>
            </w:r>
            <w:r w:rsidRPr="00E55A1D">
              <w:rPr>
                <w:rFonts w:ascii="Courier New" w:hAnsi="Courier New" w:cs="Courier New"/>
                <w:sz w:val="18"/>
                <w:szCs w:val="18"/>
              </w:rPr>
              <w:t>RD</w:t>
            </w: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│</w:t>
            </w:r>
            <w:r w:rsidRPr="00E55A1D">
              <w:rPr>
                <w:rFonts w:ascii="Courier New" w:hAnsi="Courier New" w:cs="Courier New"/>
                <w:sz w:val="18"/>
                <w:szCs w:val="18"/>
              </w:rPr>
              <w:t>CRI</w:t>
            </w: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│</w:t>
            </w:r>
            <w:r w:rsidRPr="00E55A1D">
              <w:rPr>
                <w:rFonts w:ascii="Courier New" w:hAnsi="Courier New" w:cs="Courier New"/>
                <w:sz w:val="18"/>
                <w:szCs w:val="18"/>
              </w:rPr>
              <w:t>WR</w:t>
            </w: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+│</w:t>
            </w:r>
            <w:r w:rsidRPr="00E55A1D">
              <w:rPr>
                <w:rFonts w:ascii="Courier New" w:hAnsi="Courier New" w:cs="Courier New"/>
                <w:sz w:val="18"/>
                <w:szCs w:val="18"/>
              </w:rPr>
              <w:t>RD</w:t>
            </w: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+│    Комментарии     │</w:t>
            </w:r>
          </w:p>
          <w:p w:rsidR="007068A1" w:rsidRPr="00CF0059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├──┼──────┼───┼───┼───┼───┼───┼───┼───┼───┼───┼───┼────────────────────┤</w:t>
            </w:r>
          </w:p>
          <w:p w:rsidR="007068A1" w:rsidRPr="00CF0059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│00</w:t>
            </w:r>
            <w:proofErr w:type="gramStart"/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│  </w:t>
            </w:r>
            <w:r w:rsidRPr="00E55A1D">
              <w:rPr>
                <w:rFonts w:ascii="Courier New" w:hAnsi="Courier New" w:cs="Courier New"/>
                <w:sz w:val="18"/>
                <w:szCs w:val="18"/>
              </w:rPr>
              <w:t>FF</w:t>
            </w:r>
            <w:proofErr w:type="gramEnd"/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 │ 1 │ 1 │ 1 │ 0 │ 1 │ 1 │ 1 │ 1 │ 0 │ 0 │Записываем в регистр│</w:t>
            </w:r>
          </w:p>
          <w:p w:rsidR="007068A1" w:rsidRPr="00CF0059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  <w:lang w:val="ru-RU"/>
              </w:rPr>
            </w:pPr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│01</w:t>
            </w:r>
            <w:proofErr w:type="gramStart"/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>│  00</w:t>
            </w:r>
            <w:proofErr w:type="gramEnd"/>
            <w:r w:rsidRPr="00CF0059">
              <w:rPr>
                <w:rFonts w:ascii="Courier New" w:hAnsi="Courier New" w:cs="Courier New"/>
                <w:sz w:val="18"/>
                <w:szCs w:val="18"/>
                <w:lang w:val="ru-RU"/>
              </w:rPr>
              <w:t xml:space="preserve">  │ 0 │ 1 │ 1 │ 0 │ 0 │ 0 │ 1 │ 0 │ 1 │ 0 │В стек              │</w:t>
            </w:r>
          </w:p>
          <w:p w:rsidR="007068A1" w:rsidRPr="00E55A1D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</w:rPr>
            </w:pPr>
            <w:r w:rsidRPr="00E55A1D">
              <w:rPr>
                <w:rFonts w:ascii="Courier New" w:hAnsi="Courier New" w:cs="Courier New"/>
                <w:sz w:val="18"/>
                <w:szCs w:val="18"/>
              </w:rPr>
              <w:t>│02│      │   │   │   │   │   │   │   │   │   │   │                    │</w:t>
            </w:r>
          </w:p>
          <w:p w:rsidR="007068A1" w:rsidRPr="00E55A1D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</w:rPr>
            </w:pPr>
            <w:r w:rsidRPr="00E55A1D">
              <w:rPr>
                <w:rFonts w:ascii="Courier New" w:hAnsi="Courier New" w:cs="Courier New"/>
                <w:sz w:val="18"/>
                <w:szCs w:val="18"/>
              </w:rPr>
              <w:t>│03│      │   │   │   │   │   │   │   │   │   │   │                    │</w:t>
            </w:r>
          </w:p>
          <w:p w:rsidR="007068A1" w:rsidRPr="00E55A1D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</w:rPr>
            </w:pPr>
            <w:r w:rsidRPr="00E55A1D">
              <w:rPr>
                <w:rFonts w:ascii="Courier New" w:hAnsi="Courier New" w:cs="Courier New"/>
                <w:sz w:val="18"/>
                <w:szCs w:val="18"/>
              </w:rPr>
              <w:t>│04│  00  │ 1 │ 0 │ 0 │ 0 │ 0 │ 1 │ 0 │ 0 │ 0 │ 0 │</w:t>
            </w:r>
            <w:proofErr w:type="spellStart"/>
            <w:r w:rsidRPr="00E55A1D">
              <w:rPr>
                <w:rFonts w:ascii="Courier New" w:hAnsi="Courier New" w:cs="Courier New"/>
                <w:sz w:val="18"/>
                <w:szCs w:val="18"/>
              </w:rPr>
              <w:t>Читаем</w:t>
            </w:r>
            <w:proofErr w:type="spellEnd"/>
            <w:r w:rsidRPr="00E55A1D">
              <w:rPr>
                <w:rFonts w:ascii="Courier New" w:hAnsi="Courier New" w:cs="Courier New"/>
                <w:sz w:val="18"/>
                <w:szCs w:val="18"/>
              </w:rPr>
              <w:t xml:space="preserve">              │</w:t>
            </w:r>
          </w:p>
          <w:p w:rsidR="007068A1" w:rsidRPr="00E55A1D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</w:rPr>
            </w:pPr>
            <w:r w:rsidRPr="00E55A1D">
              <w:rPr>
                <w:rFonts w:ascii="Courier New" w:hAnsi="Courier New" w:cs="Courier New"/>
                <w:sz w:val="18"/>
                <w:szCs w:val="18"/>
              </w:rPr>
              <w:t>│05│  00  │ 1 │ 1 │ 0 │ 1 │ 0 │ 1 │ 1 │ 0 │ 0 │ 1 │</w:t>
            </w:r>
            <w:proofErr w:type="spellStart"/>
            <w:r w:rsidRPr="00E55A1D">
              <w:rPr>
                <w:rFonts w:ascii="Courier New" w:hAnsi="Courier New" w:cs="Courier New"/>
                <w:sz w:val="18"/>
                <w:szCs w:val="18"/>
              </w:rPr>
              <w:t>Очищаем</w:t>
            </w:r>
            <w:proofErr w:type="spellEnd"/>
            <w:r w:rsidRPr="00E55A1D">
              <w:rPr>
                <w:rFonts w:ascii="Courier New" w:hAnsi="Courier New" w:cs="Courier New"/>
                <w:sz w:val="18"/>
                <w:szCs w:val="18"/>
              </w:rPr>
              <w:t xml:space="preserve">             │</w:t>
            </w:r>
          </w:p>
          <w:p w:rsidR="007068A1" w:rsidRPr="00E55A1D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</w:rPr>
            </w:pPr>
            <w:r w:rsidRPr="00E55A1D">
              <w:rPr>
                <w:rFonts w:ascii="Courier New" w:hAnsi="Courier New" w:cs="Courier New"/>
                <w:sz w:val="18"/>
                <w:szCs w:val="18"/>
              </w:rPr>
              <w:t>│06│      │   │   │   │   │   │   │   │   │   │   │                    │</w:t>
            </w:r>
          </w:p>
          <w:p w:rsidR="007068A1" w:rsidRPr="00E55A1D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</w:rPr>
            </w:pPr>
            <w:r w:rsidRPr="00E55A1D">
              <w:rPr>
                <w:rFonts w:ascii="Courier New" w:hAnsi="Courier New" w:cs="Courier New"/>
                <w:sz w:val="18"/>
                <w:szCs w:val="18"/>
              </w:rPr>
              <w:t>│07│      │   │   │   │   │   │   │   │   │   │   │                    │</w:t>
            </w:r>
          </w:p>
          <w:p w:rsidR="007068A1" w:rsidRPr="007068A1" w:rsidRDefault="007068A1" w:rsidP="007068A1">
            <w:pPr>
              <w:pStyle w:val="af1"/>
              <w:rPr>
                <w:rFonts w:ascii="Courier New" w:hAnsi="Courier New" w:cs="Courier New"/>
                <w:sz w:val="18"/>
                <w:szCs w:val="18"/>
              </w:rPr>
            </w:pPr>
            <w:r w:rsidRPr="00E55A1D">
              <w:rPr>
                <w:rFonts w:ascii="Courier New" w:hAnsi="Courier New" w:cs="Courier New"/>
                <w:sz w:val="18"/>
                <w:szCs w:val="18"/>
              </w:rPr>
              <w:t>└──┴──────┴───┴───┴───┴───┴───┴───┴───┴───┴───┴───┴────────────────────┘</w:t>
            </w:r>
          </w:p>
        </w:tc>
      </w:tr>
    </w:tbl>
    <w:p w:rsidR="00A33268" w:rsidRPr="00A33268" w:rsidRDefault="00A33268" w:rsidP="0054371B">
      <w:pPr>
        <w:pStyle w:val="af"/>
        <w:jc w:val="center"/>
      </w:pPr>
      <w:r>
        <w:t>Рисунок 5 – текст микропрограммы</w:t>
      </w:r>
    </w:p>
    <w:p w:rsidR="00796999" w:rsidRDefault="00CF0059" w:rsidP="00796999">
      <w:pPr>
        <w:pStyle w:val="a"/>
      </w:pPr>
      <w:r>
        <w:t>Двух-портовое ОЗУ</w:t>
      </w:r>
    </w:p>
    <w:p w:rsidR="00796999" w:rsidRPr="001D663E" w:rsidRDefault="004D115B" w:rsidP="00796999">
      <w:pPr>
        <w:pStyle w:val="af"/>
      </w:pPr>
      <w:r>
        <w:t xml:space="preserve">Функциональная схема </w:t>
      </w:r>
      <w:proofErr w:type="spellStart"/>
      <w:r>
        <w:t>двухпортового</w:t>
      </w:r>
      <w:proofErr w:type="spellEnd"/>
      <w:r>
        <w:t xml:space="preserve"> ОЗУ представлена на рисунке 6.</w:t>
      </w:r>
      <w:r w:rsidR="001D663E" w:rsidRPr="001D663E">
        <w:t xml:space="preserve"> </w:t>
      </w:r>
      <w:r w:rsidR="001D663E">
        <w:t xml:space="preserve">ГСА операций </w:t>
      </w:r>
      <w:r w:rsidR="001D663E">
        <w:rPr>
          <w:lang w:val="en-US"/>
        </w:rPr>
        <w:t>push</w:t>
      </w:r>
      <w:r w:rsidR="001D663E" w:rsidRPr="001D663E">
        <w:t xml:space="preserve"> </w:t>
      </w:r>
      <w:r w:rsidR="001D663E">
        <w:t xml:space="preserve">и </w:t>
      </w:r>
      <w:r w:rsidR="001D663E">
        <w:rPr>
          <w:lang w:val="en-US"/>
        </w:rPr>
        <w:t>pop</w:t>
      </w:r>
      <w:r w:rsidR="001D663E" w:rsidRPr="001D663E">
        <w:t xml:space="preserve"> </w:t>
      </w:r>
      <w:r w:rsidR="001D663E">
        <w:t xml:space="preserve">для стека </w:t>
      </w:r>
      <w:r w:rsidR="001D663E">
        <w:rPr>
          <w:lang w:val="en-US"/>
        </w:rPr>
        <w:t>LIFO</w:t>
      </w:r>
      <w:r w:rsidR="001D663E" w:rsidRPr="001D663E">
        <w:t xml:space="preserve"> </w:t>
      </w:r>
      <w:r w:rsidR="001D663E">
        <w:t>построенного на основе ОЗУ представлены на рисунке 7. Код программы представлен на рисунке 8</w:t>
      </w:r>
    </w:p>
    <w:p w:rsidR="004D115B" w:rsidRDefault="000760BF" w:rsidP="00F97B8A">
      <w:pPr>
        <w:pStyle w:val="af"/>
        <w:ind w:left="-284"/>
        <w:jc w:val="center"/>
      </w:pPr>
      <w:r>
        <w:lastRenderedPageBreak/>
        <w:pict>
          <v:shape id="_x0000_i1029" type="#_x0000_t75" style="width:539.25pt;height:408.75pt">
            <v:imagedata r:id="rId17" o:title="Image (3)" gain="109227f" blacklevel="-6554f" grayscale="t"/>
          </v:shape>
        </w:pict>
      </w:r>
    </w:p>
    <w:p w:rsidR="004D115B" w:rsidRDefault="004D115B" w:rsidP="004D115B">
      <w:pPr>
        <w:pStyle w:val="af"/>
        <w:jc w:val="center"/>
      </w:pPr>
      <w:r>
        <w:t>Рисунок 6 –</w:t>
      </w:r>
      <w:r w:rsidR="00C66E00" w:rsidRPr="001D663E">
        <w:t xml:space="preserve"> </w:t>
      </w:r>
      <w:r w:rsidR="00C66E00">
        <w:t xml:space="preserve">функциональная схема </w:t>
      </w:r>
      <w:proofErr w:type="spellStart"/>
      <w:r w:rsidR="00C66E00">
        <w:t>двухпортовой</w:t>
      </w:r>
      <w:proofErr w:type="spellEnd"/>
      <w:r>
        <w:t xml:space="preserve"> ОЗУ</w:t>
      </w:r>
    </w:p>
    <w:p w:rsidR="001D663E" w:rsidRDefault="001D663E" w:rsidP="004D115B">
      <w:pPr>
        <w:pStyle w:val="af"/>
        <w:jc w:val="center"/>
      </w:pPr>
      <w:r>
        <w:object w:dxaOrig="4425" w:dyaOrig="4665">
          <v:shape id="_x0000_i1030" type="#_x0000_t75" style="width:207pt;height:218.25pt" o:ole="">
            <v:imagedata r:id="rId18" o:title=""/>
          </v:shape>
          <o:OLEObject Type="Embed" ProgID="Visio.Drawing.15" ShapeID="_x0000_i1030" DrawAspect="Content" ObjectID="_1551858117" r:id="rId19"/>
        </w:object>
      </w:r>
    </w:p>
    <w:p w:rsidR="001D663E" w:rsidRPr="000760BF" w:rsidRDefault="001D663E" w:rsidP="004D115B">
      <w:pPr>
        <w:pStyle w:val="af"/>
        <w:jc w:val="center"/>
      </w:pPr>
      <w:r>
        <w:t xml:space="preserve">Рисунок 7 – ГСА операций </w:t>
      </w:r>
      <w:r>
        <w:rPr>
          <w:lang w:val="en-US"/>
        </w:rPr>
        <w:t>Push</w:t>
      </w:r>
      <w:r w:rsidRPr="001D663E">
        <w:t xml:space="preserve"> </w:t>
      </w:r>
      <w:r>
        <w:t xml:space="preserve">и </w:t>
      </w:r>
      <w:r>
        <w:rPr>
          <w:lang w:val="en-US"/>
        </w:rPr>
        <w:t>pop</w:t>
      </w:r>
    </w:p>
    <w:p w:rsidR="000A06B5" w:rsidRPr="000760BF" w:rsidRDefault="000A06B5" w:rsidP="004D115B">
      <w:pPr>
        <w:pStyle w:val="af"/>
        <w:jc w:val="center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A06B5" w:rsidTr="000A06B5">
        <w:tc>
          <w:tcPr>
            <w:tcW w:w="9345" w:type="dxa"/>
          </w:tcPr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┌──┬────┬────┬─────────┬───────┬─────┬────┬────┬─────────┬───────┬─────┬───────────┐</w:t>
            </w:r>
          </w:p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│№ │</w:t>
            </w:r>
            <w:proofErr w:type="spellStart"/>
            <w:proofErr w:type="gramStart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Адр</w:t>
            </w:r>
            <w:proofErr w:type="spellEnd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.│</w:t>
            </w:r>
            <w:proofErr w:type="gramEnd"/>
            <w:r w:rsidRPr="00495F96">
              <w:rPr>
                <w:rFonts w:ascii="Courier New" w:hAnsi="Courier New" w:cs="Courier New"/>
                <w:sz w:val="16"/>
                <w:szCs w:val="16"/>
              </w:rPr>
              <w:t>DIOA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│~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EA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~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RA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~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WA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EWR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U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ST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~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EO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</w:t>
            </w:r>
            <w:proofErr w:type="spellStart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Адр</w:t>
            </w:r>
            <w:proofErr w:type="spellEnd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.│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DIOB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│~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EB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~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RB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~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WB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EWR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U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C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ST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~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EO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│Комментарии│</w:t>
            </w:r>
          </w:p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├──┼────┼────┼─────────┼───────┼─────┼────┼────┼─────────┼───────┼─────┼───────────┤</w:t>
            </w:r>
          </w:p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│00│    │    │         │       │     │    │    │         │       │     │           │</w:t>
            </w:r>
          </w:p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│01│    │    │         │       │     │    │    │         │       │     │           │</w:t>
            </w:r>
          </w:p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│02│ 00 │ 07 │ </w:t>
            </w:r>
            <w:proofErr w:type="gramStart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1  1</w:t>
            </w:r>
            <w:proofErr w:type="gramEnd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 1 │ 0 0 0 │ 1 1 │ 01 │ 00 │ 1  1  1 │ 0 0 0 │ 1 1 │Готовим    │</w:t>
            </w:r>
          </w:p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│03│ 00 │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FF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│ </w:t>
            </w:r>
            <w:proofErr w:type="gramStart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0  1</w:t>
            </w:r>
            <w:proofErr w:type="gramEnd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 0 │ 0 0 1 │ 0 0 │ 01 │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FF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│ 1  1  1 │ 0 0 0 │ 0 0 │Пишем      │</w:t>
            </w:r>
          </w:p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│04│    │    │         │       │     │    │    │         │       │     │           │</w:t>
            </w:r>
          </w:p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│05│ 00 │ 00 │ </w:t>
            </w:r>
            <w:proofErr w:type="gramStart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1  1</w:t>
            </w:r>
            <w:proofErr w:type="gramEnd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 1 │ 0 0 0 │ 0 0 │ 00 │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FF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│ 0  0  1 │ 0 0 1 │ 1 1 │Ч</w:t>
            </w:r>
            <w:r w:rsidRPr="00495F96">
              <w:rPr>
                <w:rFonts w:ascii="Courier New" w:hAnsi="Courier New" w:cs="Courier New"/>
                <w:sz w:val="16"/>
                <w:szCs w:val="16"/>
                <w:lang w:val="ru-RU"/>
              </w:rPr>
              <w:t>итаем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    │</w:t>
            </w:r>
          </w:p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│06│    │    │         │       │     │    │    │         │       │     │           │</w:t>
            </w:r>
          </w:p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│07│ 00 │ 02 │ 1  1  1 │ 0 0 0 │ 1 1 │ 00 │ 00 │ 1  1  1 │ 0 0 0 │ 1 1 │           │</w:t>
            </w:r>
          </w:p>
          <w:p w:rsidR="000A06B5" w:rsidRPr="000760BF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  <w:lang w:val="ru-RU"/>
              </w:rPr>
            </w:pP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│08│ 00 │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FF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│ </w:t>
            </w:r>
            <w:proofErr w:type="gramStart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>0  1</w:t>
            </w:r>
            <w:proofErr w:type="gramEnd"/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 0 │ 0 0 1 │ 0 0 │ 00 │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FF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│ 0  0  1 │ 0 0 1 │ 1 1 │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WR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and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R</w:t>
            </w:r>
            <w:r w:rsidRPr="000760BF">
              <w:rPr>
                <w:rFonts w:ascii="Courier New" w:hAnsi="Courier New" w:cs="Courier New"/>
                <w:sz w:val="16"/>
                <w:szCs w:val="16"/>
                <w:lang w:val="ru-RU"/>
              </w:rPr>
              <w:t xml:space="preserve">   │</w:t>
            </w:r>
          </w:p>
          <w:p w:rsidR="000A06B5" w:rsidRPr="00495F96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</w:rPr>
            </w:pPr>
            <w:r w:rsidRPr="00495F96">
              <w:rPr>
                <w:rFonts w:ascii="Courier New" w:hAnsi="Courier New" w:cs="Courier New"/>
                <w:sz w:val="16"/>
                <w:szCs w:val="16"/>
              </w:rPr>
              <w:t>│09│    │    │         │       │     │    │    │         │       │     │           │</w:t>
            </w:r>
          </w:p>
          <w:p w:rsidR="000A06B5" w:rsidRPr="00495F96" w:rsidRDefault="000A06B5" w:rsidP="000A06B5">
            <w:pPr>
              <w:pStyle w:val="af1"/>
              <w:rPr>
                <w:rFonts w:ascii="Courier New" w:hAnsi="Courier New" w:cs="Courier New"/>
                <w:sz w:val="16"/>
                <w:szCs w:val="16"/>
              </w:rPr>
            </w:pPr>
            <w:r w:rsidRPr="00495F96">
              <w:rPr>
                <w:rFonts w:ascii="Courier New" w:hAnsi="Courier New" w:cs="Courier New"/>
                <w:sz w:val="16"/>
                <w:szCs w:val="16"/>
              </w:rPr>
              <w:t>│0A│ 00 │ 00 │ 1  1  1 │ 1 0 1 │ 0 0 │ 00 │ 00 │ 1  1  1 │ 1 0 1 │ 0 0 │</w:t>
            </w:r>
            <w:proofErr w:type="spellStart"/>
            <w:r w:rsidRPr="00495F96">
              <w:rPr>
                <w:rFonts w:ascii="Courier New" w:hAnsi="Courier New" w:cs="Courier New"/>
                <w:sz w:val="16"/>
                <w:szCs w:val="16"/>
              </w:rPr>
              <w:t>Сброс</w:t>
            </w:r>
            <w:proofErr w:type="spellEnd"/>
            <w:r w:rsidRPr="00495F96">
              <w:rPr>
                <w:rFonts w:ascii="Courier New" w:hAnsi="Courier New" w:cs="Courier New"/>
                <w:sz w:val="16"/>
                <w:szCs w:val="16"/>
              </w:rPr>
              <w:t xml:space="preserve">      │</w:t>
            </w:r>
          </w:p>
          <w:p w:rsidR="000A06B5" w:rsidRDefault="000A06B5" w:rsidP="000A06B5">
            <w:pPr>
              <w:pStyle w:val="af"/>
              <w:jc w:val="center"/>
              <w:rPr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495F96">
              <w:rPr>
                <w:rFonts w:ascii="Courier New" w:hAnsi="Courier New" w:cs="Courier New"/>
                <w:sz w:val="16"/>
                <w:szCs w:val="16"/>
              </w:rPr>
              <w:t>└──┴────┴────┴─────────┴───────┴─────┴────┴────┴─────────┴───────┴─────┴─────────</w:t>
            </w:r>
            <w:r>
              <w:rPr>
                <w:rFonts w:ascii="Courier New" w:hAnsi="Courier New" w:cs="Courier New"/>
                <w:sz w:val="16"/>
                <w:szCs w:val="16"/>
              </w:rPr>
              <w:t>──┘</w:t>
            </w:r>
          </w:p>
        </w:tc>
      </w:tr>
    </w:tbl>
    <w:p w:rsidR="000A06B5" w:rsidRDefault="000A06B5" w:rsidP="004D115B">
      <w:pPr>
        <w:pStyle w:val="af"/>
        <w:jc w:val="center"/>
      </w:pPr>
      <w:r>
        <w:t>Рисунок 8 – Текст программы</w:t>
      </w:r>
    </w:p>
    <w:p w:rsidR="008C04AE" w:rsidRDefault="008C04AE" w:rsidP="004D115B">
      <w:pPr>
        <w:pStyle w:val="af"/>
        <w:jc w:val="center"/>
      </w:pPr>
    </w:p>
    <w:p w:rsidR="008C04AE" w:rsidRDefault="008C04AE" w:rsidP="008C04AE">
      <w:pPr>
        <w:pStyle w:val="a"/>
      </w:pPr>
      <w:r>
        <w:t>Ассоциативное запоминающее устройство</w:t>
      </w:r>
    </w:p>
    <w:p w:rsidR="00F84915" w:rsidRDefault="00F84915" w:rsidP="00F84915">
      <w:pPr>
        <w:pStyle w:val="af"/>
      </w:pPr>
      <w:r>
        <w:t xml:space="preserve">Функциональная схема </w:t>
      </w:r>
      <w:r>
        <w:rPr>
          <w:lang w:val="en-US"/>
        </w:rPr>
        <w:t>LS</w:t>
      </w:r>
      <w:r w:rsidRPr="00F84915">
        <w:t>1</w:t>
      </w:r>
      <w:r>
        <w:t xml:space="preserve"> представлена на рисунке 9. Код про</w:t>
      </w:r>
      <w:r w:rsidR="006E1B43">
        <w:t>граммы представлен на рисунке 10</w:t>
      </w:r>
      <w:r>
        <w:t>.</w:t>
      </w:r>
    </w:p>
    <w:p w:rsidR="00D30C0A" w:rsidRDefault="00CD6D8A" w:rsidP="00820D4A">
      <w:pPr>
        <w:pStyle w:val="af"/>
        <w:tabs>
          <w:tab w:val="left" w:pos="3828"/>
        </w:tabs>
        <w:jc w:val="center"/>
      </w:pPr>
      <w:r>
        <w:pict>
          <v:shape id="_x0000_i1031" type="#_x0000_t75" style="width:467.25pt;height:360.75pt">
            <v:imagedata r:id="rId20" o:title="Image (2)" cropbottom="28796f" gain="1.25" grayscale="t"/>
          </v:shape>
        </w:pict>
      </w:r>
    </w:p>
    <w:p w:rsidR="00D30C0A" w:rsidRDefault="00D30C0A" w:rsidP="00D30C0A">
      <w:pPr>
        <w:pStyle w:val="af"/>
        <w:jc w:val="center"/>
        <w:rPr>
          <w:lang w:val="en-US"/>
        </w:rPr>
      </w:pPr>
      <w:r>
        <w:t xml:space="preserve">Рисунок 9 – функциональная схема </w:t>
      </w:r>
      <w:r>
        <w:rPr>
          <w:lang w:val="en-US"/>
        </w:rPr>
        <w:t>LS1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E1B43" w:rsidTr="006E1B43">
        <w:tc>
          <w:tcPr>
            <w:tcW w:w="9345" w:type="dxa"/>
          </w:tcPr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lastRenderedPageBreak/>
              <w:t>┌──┬────┬──────┬──┬──</w:t>
            </w:r>
            <w:r>
              <w:rPr>
                <w:rFonts w:ascii="Courier New" w:hAnsi="Courier New" w:cs="Courier New"/>
              </w:rPr>
              <w:t>┬──┬───┬───┬───┬──────────────</w:t>
            </w:r>
            <w:r w:rsidRPr="00D44CC2">
              <w:rPr>
                <w:rFonts w:ascii="Courier New" w:hAnsi="Courier New" w:cs="Courier New"/>
              </w:rPr>
              <w:t>──────────────┐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>│№ │</w:t>
            </w:r>
            <w:proofErr w:type="spellStart"/>
            <w:r w:rsidRPr="00D44CC2">
              <w:rPr>
                <w:rFonts w:ascii="Courier New" w:hAnsi="Courier New" w:cs="Courier New"/>
              </w:rPr>
              <w:t>Адр</w:t>
            </w:r>
            <w:proofErr w:type="spellEnd"/>
            <w:r w:rsidRPr="00D44CC2">
              <w:rPr>
                <w:rFonts w:ascii="Courier New" w:hAnsi="Courier New" w:cs="Courier New"/>
              </w:rPr>
              <w:t>.│</w:t>
            </w:r>
            <w:proofErr w:type="spellStart"/>
            <w:r w:rsidRPr="00D44CC2">
              <w:rPr>
                <w:rFonts w:ascii="Courier New" w:hAnsi="Courier New" w:cs="Courier New"/>
              </w:rPr>
              <w:t>Данные│CM│CI│CA</w:t>
            </w:r>
            <w:proofErr w:type="spellEnd"/>
            <w:r w:rsidRPr="00D44CC2">
              <w:rPr>
                <w:rFonts w:ascii="Courier New" w:hAnsi="Courier New" w:cs="Courier New"/>
              </w:rPr>
              <w:t>│~EO│~</w:t>
            </w:r>
            <w:r>
              <w:rPr>
                <w:rFonts w:ascii="Courier New" w:hAnsi="Courier New" w:cs="Courier New"/>
              </w:rPr>
              <w:t xml:space="preserve">WR│~RD│         </w:t>
            </w:r>
            <w:proofErr w:type="spellStart"/>
            <w:r>
              <w:rPr>
                <w:rFonts w:ascii="Courier New" w:hAnsi="Courier New" w:cs="Courier New"/>
              </w:rPr>
              <w:t>Комментарии</w:t>
            </w:r>
            <w:proofErr w:type="spellEnd"/>
            <w:r>
              <w:rPr>
                <w:rFonts w:ascii="Courier New" w:hAnsi="Courier New" w:cs="Courier New"/>
              </w:rPr>
              <w:t xml:space="preserve">    </w:t>
            </w:r>
            <w:r w:rsidRPr="00D44CC2">
              <w:rPr>
                <w:rFonts w:ascii="Courier New" w:hAnsi="Courier New" w:cs="Courier New"/>
              </w:rPr>
              <w:t xml:space="preserve">  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>├──┼────┼──────┼──┼──┼──┼───┼</w:t>
            </w:r>
            <w:r>
              <w:rPr>
                <w:rFonts w:ascii="Courier New" w:hAnsi="Courier New" w:cs="Courier New"/>
              </w:rPr>
              <w:t>───┼───┼──────────────────────</w:t>
            </w:r>
            <w:r w:rsidRPr="00D44CC2">
              <w:rPr>
                <w:rFonts w:ascii="Courier New" w:hAnsi="Courier New" w:cs="Courier New"/>
              </w:rPr>
              <w:t>──────┤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 xml:space="preserve">│00│000 │ 0001 │0 │1 │1 │ 1 │ 0 │ </w:t>
            </w:r>
            <w:r>
              <w:rPr>
                <w:rFonts w:ascii="Courier New" w:hAnsi="Courier New" w:cs="Courier New"/>
              </w:rPr>
              <w:t>1 │</w:t>
            </w:r>
            <w:proofErr w:type="spellStart"/>
            <w:r>
              <w:rPr>
                <w:rFonts w:ascii="Courier New" w:hAnsi="Courier New" w:cs="Courier New"/>
              </w:rPr>
              <w:t>Подготовка</w:t>
            </w:r>
            <w:proofErr w:type="spellEnd"/>
            <w:r>
              <w:rPr>
                <w:rFonts w:ascii="Courier New" w:hAnsi="Courier New" w:cs="Courier New"/>
              </w:rPr>
              <w:t xml:space="preserve"> к </w:t>
            </w:r>
            <w:proofErr w:type="spellStart"/>
            <w:r>
              <w:rPr>
                <w:rFonts w:ascii="Courier New" w:hAnsi="Courier New" w:cs="Courier New"/>
              </w:rPr>
              <w:t>записи</w:t>
            </w:r>
            <w:proofErr w:type="spellEnd"/>
            <w:r>
              <w:rPr>
                <w:rFonts w:ascii="Courier New" w:hAnsi="Courier New" w:cs="Courier New"/>
              </w:rPr>
              <w:t xml:space="preserve">        </w:t>
            </w:r>
            <w:r w:rsidRPr="00D44CC2">
              <w:rPr>
                <w:rFonts w:ascii="Courier New" w:hAnsi="Courier New" w:cs="Courier New"/>
              </w:rPr>
              <w:t xml:space="preserve">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>│01│001 │ 0002 │0 │1 │1 │ 1 │ 0 │</w:t>
            </w:r>
            <w:r>
              <w:rPr>
                <w:rFonts w:ascii="Courier New" w:hAnsi="Courier New" w:cs="Courier New"/>
              </w:rPr>
              <w:t xml:space="preserve"> 1 │</w:t>
            </w:r>
            <w:proofErr w:type="spellStart"/>
            <w:r>
              <w:rPr>
                <w:rFonts w:ascii="Courier New" w:hAnsi="Courier New" w:cs="Courier New"/>
              </w:rPr>
              <w:t>Запись</w:t>
            </w:r>
            <w:proofErr w:type="spellEnd"/>
            <w:r>
              <w:rPr>
                <w:rFonts w:ascii="Courier New" w:hAnsi="Courier New" w:cs="Courier New"/>
              </w:rPr>
              <w:t xml:space="preserve">                    </w:t>
            </w:r>
            <w:r w:rsidRPr="00D44CC2">
              <w:rPr>
                <w:rFonts w:ascii="Courier New" w:hAnsi="Courier New" w:cs="Courier New"/>
              </w:rPr>
              <w:t xml:space="preserve">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 xml:space="preserve">│02│010 │ 0003 │0 │1 │1 │ 1 │ 0 </w:t>
            </w:r>
            <w:r>
              <w:rPr>
                <w:rFonts w:ascii="Courier New" w:hAnsi="Courier New" w:cs="Courier New"/>
              </w:rPr>
              <w:t>│ 1 │</w:t>
            </w:r>
            <w:proofErr w:type="spellStart"/>
            <w:r>
              <w:rPr>
                <w:rFonts w:ascii="Courier New" w:hAnsi="Courier New" w:cs="Courier New"/>
              </w:rPr>
              <w:t>Запись</w:t>
            </w:r>
            <w:proofErr w:type="spellEnd"/>
            <w:r>
              <w:rPr>
                <w:rFonts w:ascii="Courier New" w:hAnsi="Courier New" w:cs="Courier New"/>
              </w:rPr>
              <w:t xml:space="preserve">                   </w:t>
            </w:r>
            <w:r w:rsidRPr="00D44CC2">
              <w:rPr>
                <w:rFonts w:ascii="Courier New" w:hAnsi="Courier New" w:cs="Courier New"/>
              </w:rPr>
              <w:t xml:space="preserve"> 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>│03│011 │ 0004 │0 │1 │1 │ 1 │ 0</w:t>
            </w:r>
            <w:r>
              <w:rPr>
                <w:rFonts w:ascii="Courier New" w:hAnsi="Courier New" w:cs="Courier New"/>
              </w:rPr>
              <w:t xml:space="preserve"> │ 1 │</w:t>
            </w:r>
            <w:proofErr w:type="spellStart"/>
            <w:r>
              <w:rPr>
                <w:rFonts w:ascii="Courier New" w:hAnsi="Courier New" w:cs="Courier New"/>
              </w:rPr>
              <w:t>Запись</w:t>
            </w:r>
            <w:proofErr w:type="spellEnd"/>
            <w:r>
              <w:rPr>
                <w:rFonts w:ascii="Courier New" w:hAnsi="Courier New" w:cs="Courier New"/>
              </w:rPr>
              <w:t xml:space="preserve">                  </w:t>
            </w:r>
            <w:r w:rsidRPr="00D44CC2">
              <w:rPr>
                <w:rFonts w:ascii="Courier New" w:hAnsi="Courier New" w:cs="Courier New"/>
              </w:rPr>
              <w:t xml:space="preserve">  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 xml:space="preserve">│04│100 │ 0005 │0 │1 │1 │ 1 │ </w:t>
            </w:r>
            <w:r>
              <w:rPr>
                <w:rFonts w:ascii="Courier New" w:hAnsi="Courier New" w:cs="Courier New"/>
              </w:rPr>
              <w:t>0 │ 1 │</w:t>
            </w:r>
            <w:proofErr w:type="spellStart"/>
            <w:r>
              <w:rPr>
                <w:rFonts w:ascii="Courier New" w:hAnsi="Courier New" w:cs="Courier New"/>
              </w:rPr>
              <w:t>Запись</w:t>
            </w:r>
            <w:proofErr w:type="spellEnd"/>
            <w:r>
              <w:rPr>
                <w:rFonts w:ascii="Courier New" w:hAnsi="Courier New" w:cs="Courier New"/>
              </w:rPr>
              <w:t xml:space="preserve">                 </w:t>
            </w:r>
            <w:r w:rsidRPr="00D44CC2">
              <w:rPr>
                <w:rFonts w:ascii="Courier New" w:hAnsi="Courier New" w:cs="Courier New"/>
              </w:rPr>
              <w:t xml:space="preserve">   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>│05│101 │ 0006 │0 │1 │1 │ 1 │</w:t>
            </w:r>
            <w:r>
              <w:rPr>
                <w:rFonts w:ascii="Courier New" w:hAnsi="Courier New" w:cs="Courier New"/>
              </w:rPr>
              <w:t xml:space="preserve"> 0 │ 1 │                      </w:t>
            </w:r>
            <w:r w:rsidRPr="00D44CC2">
              <w:rPr>
                <w:rFonts w:ascii="Courier New" w:hAnsi="Courier New" w:cs="Courier New"/>
              </w:rPr>
              <w:t xml:space="preserve">    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 xml:space="preserve">│06│110 │ 0007 │0 │1 │1 │ 1 </w:t>
            </w:r>
            <w:r>
              <w:rPr>
                <w:rFonts w:ascii="Courier New" w:hAnsi="Courier New" w:cs="Courier New"/>
              </w:rPr>
              <w:t xml:space="preserve">│ 0 │ 1 │                     </w:t>
            </w:r>
            <w:r w:rsidRPr="00D44CC2">
              <w:rPr>
                <w:rFonts w:ascii="Courier New" w:hAnsi="Courier New" w:cs="Courier New"/>
              </w:rPr>
              <w:t xml:space="preserve">     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 xml:space="preserve">│07│000 │ 0007 │0 │1 │0 │ 1 │ 1 │ 1 │          </w:t>
            </w:r>
            <w:r>
              <w:rPr>
                <w:rFonts w:ascii="Courier New" w:hAnsi="Courier New" w:cs="Courier New"/>
              </w:rPr>
              <w:t xml:space="preserve">          </w:t>
            </w:r>
            <w:r w:rsidRPr="00D44CC2">
              <w:rPr>
                <w:rFonts w:ascii="Courier New" w:hAnsi="Courier New" w:cs="Courier New"/>
              </w:rPr>
              <w:t xml:space="preserve">      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 xml:space="preserve">│08│000 │ FFFF │1 │0 │0 │ </w:t>
            </w:r>
            <w:r>
              <w:rPr>
                <w:rFonts w:ascii="Courier New" w:hAnsi="Courier New" w:cs="Courier New"/>
              </w:rPr>
              <w:t>1 │ 1 │ 0 │</w:t>
            </w:r>
            <w:proofErr w:type="spellStart"/>
            <w:r>
              <w:rPr>
                <w:rFonts w:ascii="Courier New" w:hAnsi="Courier New" w:cs="Courier New"/>
              </w:rPr>
              <w:t>Запрос</w:t>
            </w:r>
            <w:proofErr w:type="spellEnd"/>
            <w:r>
              <w:rPr>
                <w:rFonts w:ascii="Courier New" w:hAnsi="Courier New" w:cs="Courier New"/>
              </w:rPr>
              <w:t xml:space="preserve"> и </w:t>
            </w:r>
            <w:proofErr w:type="spellStart"/>
            <w:r>
              <w:rPr>
                <w:rFonts w:ascii="Courier New" w:hAnsi="Courier New" w:cs="Courier New"/>
              </w:rPr>
              <w:t>маска</w:t>
            </w:r>
            <w:proofErr w:type="spellEnd"/>
            <w:r>
              <w:rPr>
                <w:rFonts w:ascii="Courier New" w:hAnsi="Courier New" w:cs="Courier New"/>
              </w:rPr>
              <w:t xml:space="preserve">     </w:t>
            </w:r>
            <w:r w:rsidRPr="00D44CC2">
              <w:rPr>
                <w:rFonts w:ascii="Courier New" w:hAnsi="Courier New" w:cs="Courier New"/>
              </w:rPr>
              <w:t xml:space="preserve">       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>│09│000 │ 0000 │0 │0 │0 │</w:t>
            </w:r>
            <w:r>
              <w:rPr>
                <w:rFonts w:ascii="Courier New" w:hAnsi="Courier New" w:cs="Courier New"/>
              </w:rPr>
              <w:t xml:space="preserve"> 0 │ 1 │ 0 │</w:t>
            </w:r>
            <w:proofErr w:type="spellStart"/>
            <w:r>
              <w:rPr>
                <w:rFonts w:ascii="Courier New" w:hAnsi="Courier New" w:cs="Courier New"/>
              </w:rPr>
              <w:t>Чтение</w:t>
            </w:r>
            <w:proofErr w:type="spellEnd"/>
            <w:r>
              <w:rPr>
                <w:rFonts w:ascii="Courier New" w:hAnsi="Courier New" w:cs="Courier New"/>
              </w:rPr>
              <w:t xml:space="preserve">            </w:t>
            </w:r>
            <w:r w:rsidRPr="00D44CC2">
              <w:rPr>
                <w:rFonts w:ascii="Courier New" w:hAnsi="Courier New" w:cs="Courier New"/>
              </w:rPr>
              <w:t xml:space="preserve">        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 xml:space="preserve">│0A│000 │ 0000 │0 │0 │0 </w:t>
            </w:r>
            <w:r>
              <w:rPr>
                <w:rFonts w:ascii="Courier New" w:hAnsi="Courier New" w:cs="Courier New"/>
              </w:rPr>
              <w:t>│ 0 │ 1 │ 0 │</w:t>
            </w:r>
            <w:proofErr w:type="spellStart"/>
            <w:r>
              <w:rPr>
                <w:rFonts w:ascii="Courier New" w:hAnsi="Courier New" w:cs="Courier New"/>
              </w:rPr>
              <w:t>Чтение</w:t>
            </w:r>
            <w:proofErr w:type="spellEnd"/>
            <w:r>
              <w:rPr>
                <w:rFonts w:ascii="Courier New" w:hAnsi="Courier New" w:cs="Courier New"/>
              </w:rPr>
              <w:t xml:space="preserve">           </w:t>
            </w:r>
            <w:r w:rsidRPr="00D44CC2">
              <w:rPr>
                <w:rFonts w:ascii="Courier New" w:hAnsi="Courier New" w:cs="Courier New"/>
              </w:rPr>
              <w:t xml:space="preserve">         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>│0B│000 │ 0000 │0 │0 │0</w:t>
            </w:r>
            <w:r>
              <w:rPr>
                <w:rFonts w:ascii="Courier New" w:hAnsi="Courier New" w:cs="Courier New"/>
              </w:rPr>
              <w:t xml:space="preserve"> │ 0 │ 1 │ 0 │</w:t>
            </w:r>
            <w:proofErr w:type="spellStart"/>
            <w:r>
              <w:rPr>
                <w:rFonts w:ascii="Courier New" w:hAnsi="Courier New" w:cs="Courier New"/>
              </w:rPr>
              <w:t>Чтение</w:t>
            </w:r>
            <w:proofErr w:type="spellEnd"/>
            <w:r>
              <w:rPr>
                <w:rFonts w:ascii="Courier New" w:hAnsi="Courier New" w:cs="Courier New"/>
              </w:rPr>
              <w:t xml:space="preserve">          </w:t>
            </w:r>
            <w:r w:rsidRPr="00D44CC2">
              <w:rPr>
                <w:rFonts w:ascii="Courier New" w:hAnsi="Courier New" w:cs="Courier New"/>
              </w:rPr>
              <w:t xml:space="preserve">            │</w:t>
            </w:r>
          </w:p>
          <w:p w:rsidR="006E1B43" w:rsidRPr="00D44CC2" w:rsidRDefault="006E1B43" w:rsidP="006E1B43">
            <w:pPr>
              <w:pStyle w:val="af1"/>
              <w:rPr>
                <w:rFonts w:ascii="Courier New" w:hAnsi="Courier New" w:cs="Courier New"/>
              </w:rPr>
            </w:pPr>
            <w:r w:rsidRPr="00D44CC2">
              <w:rPr>
                <w:rFonts w:ascii="Courier New" w:hAnsi="Courier New" w:cs="Courier New"/>
              </w:rPr>
              <w:t>│0C│000 │ 0000 │0 │0 │</w:t>
            </w:r>
            <w:r>
              <w:rPr>
                <w:rFonts w:ascii="Courier New" w:hAnsi="Courier New" w:cs="Courier New"/>
              </w:rPr>
              <w:t>0 │ 0 │ 1 │ 0 │</w:t>
            </w:r>
            <w:proofErr w:type="spellStart"/>
            <w:r>
              <w:rPr>
                <w:rFonts w:ascii="Courier New" w:hAnsi="Courier New" w:cs="Courier New"/>
              </w:rPr>
              <w:t>Чтение</w:t>
            </w:r>
            <w:proofErr w:type="spellEnd"/>
            <w:r>
              <w:rPr>
                <w:rFonts w:ascii="Courier New" w:hAnsi="Courier New" w:cs="Courier New"/>
              </w:rPr>
              <w:t xml:space="preserve">         </w:t>
            </w:r>
            <w:r w:rsidRPr="00D44CC2">
              <w:rPr>
                <w:rFonts w:ascii="Courier New" w:hAnsi="Courier New" w:cs="Courier New"/>
              </w:rPr>
              <w:t xml:space="preserve">             │</w:t>
            </w:r>
          </w:p>
          <w:p w:rsidR="006E1B43" w:rsidRDefault="006E1B43" w:rsidP="006E1B43">
            <w:pPr>
              <w:pStyle w:val="af"/>
              <w:jc w:val="center"/>
              <w:rPr>
                <w:lang w:val="en-US"/>
              </w:rPr>
            </w:pPr>
            <w:r>
              <w:rPr>
                <w:rFonts w:ascii="Courier New" w:hAnsi="Courier New" w:cs="Courier New"/>
                <w:sz w:val="21"/>
                <w:szCs w:val="21"/>
              </w:rPr>
              <w:t xml:space="preserve">     </w:t>
            </w:r>
            <w:r w:rsidRPr="00D44CC2">
              <w:rPr>
                <w:rFonts w:ascii="Courier New" w:hAnsi="Courier New" w:cs="Courier New"/>
                <w:sz w:val="21"/>
                <w:szCs w:val="21"/>
              </w:rPr>
              <w:t>└──┴────┴──────┴</w:t>
            </w:r>
            <w:r>
              <w:rPr>
                <w:rFonts w:ascii="Courier New" w:hAnsi="Courier New" w:cs="Courier New"/>
                <w:sz w:val="21"/>
                <w:szCs w:val="21"/>
              </w:rPr>
              <w:t>──┴──┴──┴───┴───┴───┴──────────</w:t>
            </w:r>
            <w:r w:rsidRPr="00D44CC2">
              <w:rPr>
                <w:rFonts w:ascii="Courier New" w:hAnsi="Courier New" w:cs="Courier New"/>
                <w:sz w:val="21"/>
                <w:szCs w:val="21"/>
              </w:rPr>
              <w:t>───────</w:t>
            </w:r>
            <w:r>
              <w:rPr>
                <w:rFonts w:ascii="Courier New" w:hAnsi="Courier New" w:cs="Courier New"/>
                <w:sz w:val="21"/>
                <w:szCs w:val="21"/>
              </w:rPr>
              <w:t>───────────┘</w:t>
            </w:r>
          </w:p>
        </w:tc>
      </w:tr>
    </w:tbl>
    <w:p w:rsidR="006E1B43" w:rsidRPr="006E1B43" w:rsidRDefault="006E1B43" w:rsidP="00D30C0A">
      <w:pPr>
        <w:pStyle w:val="af"/>
        <w:jc w:val="center"/>
      </w:pPr>
      <w:r>
        <w:t>Рисунок 10 – код программы</w:t>
      </w:r>
    </w:p>
    <w:p w:rsidR="008C04AE" w:rsidRDefault="008C04AE" w:rsidP="008C04AE">
      <w:pPr>
        <w:pStyle w:val="af"/>
      </w:pPr>
    </w:p>
    <w:p w:rsidR="008C04AE" w:rsidRDefault="008C04AE">
      <w:pPr>
        <w:rPr>
          <w:bCs/>
          <w:sz w:val="28"/>
          <w:szCs w:val="28"/>
        </w:rPr>
      </w:pPr>
      <w:r>
        <w:br w:type="page"/>
      </w:r>
    </w:p>
    <w:p w:rsidR="00D63432" w:rsidRDefault="00D63432" w:rsidP="00D63432">
      <w:pPr>
        <w:pStyle w:val="a"/>
      </w:pPr>
      <w:r>
        <w:lastRenderedPageBreak/>
        <w:t>Вывод</w:t>
      </w:r>
    </w:p>
    <w:p w:rsidR="001C089B" w:rsidRDefault="00D63432" w:rsidP="00D63432">
      <w:pPr>
        <w:pStyle w:val="af"/>
      </w:pPr>
      <w:r>
        <w:t xml:space="preserve">В ходе выполнения лабораторной работы </w:t>
      </w:r>
      <w:r w:rsidR="000760BF">
        <w:t xml:space="preserve">были изучены структуры </w:t>
      </w:r>
      <w:r w:rsidR="000760BF">
        <w:rPr>
          <w:lang w:val="en-US"/>
        </w:rPr>
        <w:t>LIFO</w:t>
      </w:r>
      <w:r w:rsidR="000760BF" w:rsidRPr="000760BF">
        <w:t xml:space="preserve"> </w:t>
      </w:r>
      <w:r w:rsidR="000760BF">
        <w:t xml:space="preserve">и </w:t>
      </w:r>
      <w:r w:rsidR="000760BF">
        <w:rPr>
          <w:lang w:val="en-US"/>
        </w:rPr>
        <w:t>FIFO</w:t>
      </w:r>
      <w:r w:rsidR="000760BF" w:rsidRPr="000760BF">
        <w:t xml:space="preserve">, </w:t>
      </w:r>
      <w:proofErr w:type="spellStart"/>
      <w:r w:rsidR="000760BF">
        <w:t>двухпортовая</w:t>
      </w:r>
      <w:proofErr w:type="spellEnd"/>
      <w:r w:rsidR="000760BF">
        <w:t xml:space="preserve"> ОЗУ и ассоциативное запоминающее устройство. </w:t>
      </w:r>
    </w:p>
    <w:p w:rsidR="001C089B" w:rsidRPr="006E23C6" w:rsidRDefault="001C089B" w:rsidP="00D63432">
      <w:pPr>
        <w:pStyle w:val="af"/>
      </w:pPr>
      <w:r>
        <w:t xml:space="preserve">Были реализованы подпрограммы </w:t>
      </w:r>
      <w:r>
        <w:rPr>
          <w:lang w:val="en-US"/>
        </w:rPr>
        <w:t>push</w:t>
      </w:r>
      <w:r w:rsidRPr="001C089B">
        <w:t xml:space="preserve"> </w:t>
      </w:r>
      <w:r>
        <w:t xml:space="preserve">и </w:t>
      </w:r>
      <w:r>
        <w:rPr>
          <w:lang w:val="en-US"/>
        </w:rPr>
        <w:t>pop</w:t>
      </w:r>
      <w:r w:rsidRPr="001C089B">
        <w:t xml:space="preserve"> </w:t>
      </w:r>
      <w:r>
        <w:t xml:space="preserve">для </w:t>
      </w:r>
      <w:r>
        <w:rPr>
          <w:lang w:val="en-US"/>
        </w:rPr>
        <w:t>LIFO</w:t>
      </w:r>
      <w:r w:rsidRPr="001C089B">
        <w:t xml:space="preserve"> </w:t>
      </w:r>
      <w:r>
        <w:t xml:space="preserve">с пред-декрементом и для </w:t>
      </w:r>
      <w:r>
        <w:rPr>
          <w:lang w:val="en-US"/>
        </w:rPr>
        <w:t>FIFO</w:t>
      </w:r>
      <w:r w:rsidRPr="001C089B">
        <w:t xml:space="preserve"> </w:t>
      </w:r>
      <w:r>
        <w:t>с пост-инкрементом. Основная особенность пред-декремента заключается в том, что перед записью</w:t>
      </w:r>
      <w:r w:rsidR="0068540C">
        <w:t xml:space="preserve"> в ОЗУ</w:t>
      </w:r>
      <w:r>
        <w:t xml:space="preserve"> производится декремент указателя </w:t>
      </w:r>
      <w:r>
        <w:rPr>
          <w:lang w:val="en-US"/>
        </w:rPr>
        <w:t>SP</w:t>
      </w:r>
      <w:r>
        <w:t>, а в операции чтения и</w:t>
      </w:r>
      <w:r w:rsidR="00B826F7">
        <w:t>н</w:t>
      </w:r>
      <w:r>
        <w:t xml:space="preserve">кремент производится только после считывания данных. </w:t>
      </w:r>
      <w:r w:rsidR="0068540C">
        <w:t>В пост-и</w:t>
      </w:r>
      <w:r w:rsidR="00B826F7">
        <w:t>н</w:t>
      </w:r>
      <w:r w:rsidR="0068540C">
        <w:t xml:space="preserve">кременте </w:t>
      </w:r>
      <w:r w:rsidR="0068540C">
        <w:rPr>
          <w:lang w:val="en-US"/>
        </w:rPr>
        <w:t>FIFO</w:t>
      </w:r>
      <w:r w:rsidR="0068540C" w:rsidRPr="0068540C">
        <w:t xml:space="preserve"> </w:t>
      </w:r>
      <w:r w:rsidR="0068540C">
        <w:t xml:space="preserve">запись производится наоборот: сначала записываются данные по указателю </w:t>
      </w:r>
      <w:r w:rsidR="0068540C">
        <w:rPr>
          <w:lang w:val="en-US"/>
        </w:rPr>
        <w:t>SP</w:t>
      </w:r>
      <w:r w:rsidR="0068540C" w:rsidRPr="0068540C">
        <w:t xml:space="preserve">, </w:t>
      </w:r>
      <w:r w:rsidR="0068540C">
        <w:t xml:space="preserve">а затем производится инкремент. Операция чтения полностью совпадает с </w:t>
      </w:r>
      <w:r w:rsidR="0068540C">
        <w:rPr>
          <w:lang w:val="en-US"/>
        </w:rPr>
        <w:t>LIFO</w:t>
      </w:r>
      <w:r w:rsidR="0068540C" w:rsidRPr="006E23C6">
        <w:t>.</w:t>
      </w:r>
    </w:p>
    <w:p w:rsidR="00D63432" w:rsidRDefault="006E23C6" w:rsidP="00D63432">
      <w:pPr>
        <w:pStyle w:val="af"/>
      </w:pPr>
      <w:r>
        <w:t>Н</w:t>
      </w:r>
      <w:r w:rsidR="001C089B">
        <w:t xml:space="preserve">а базе </w:t>
      </w:r>
      <w:proofErr w:type="spellStart"/>
      <w:r w:rsidR="001C089B">
        <w:t>двухпортового</w:t>
      </w:r>
      <w:proofErr w:type="spellEnd"/>
      <w:r w:rsidR="001C089B">
        <w:t xml:space="preserve"> </w:t>
      </w:r>
      <w:r>
        <w:t>ОЗУ были реализован</w:t>
      </w:r>
      <w:r w:rsidR="001C089B">
        <w:t xml:space="preserve">ы так же подпрограммы </w:t>
      </w:r>
      <w:r w:rsidR="001C089B">
        <w:rPr>
          <w:lang w:val="en-US"/>
        </w:rPr>
        <w:t>push</w:t>
      </w:r>
      <w:r w:rsidR="001C089B" w:rsidRPr="001C089B">
        <w:t xml:space="preserve"> </w:t>
      </w:r>
      <w:r w:rsidR="001C089B">
        <w:t xml:space="preserve">и </w:t>
      </w:r>
      <w:r w:rsidR="001C089B">
        <w:rPr>
          <w:lang w:val="en-US"/>
        </w:rPr>
        <w:t>pop</w:t>
      </w:r>
      <w:r w:rsidR="001C089B">
        <w:t xml:space="preserve"> для </w:t>
      </w:r>
      <w:r w:rsidR="001C089B">
        <w:rPr>
          <w:lang w:val="en-US"/>
        </w:rPr>
        <w:t>FIFO</w:t>
      </w:r>
      <w:r>
        <w:t>.</w:t>
      </w:r>
      <w:r w:rsidR="004B0B6A">
        <w:t xml:space="preserve"> В ходе экспериментов с портами А и В было выяснено, что операции чтения и записи по порту А выполняются быстрее, чем по порту В. </w:t>
      </w:r>
      <w:r w:rsidR="001E3D34">
        <w:t xml:space="preserve">На основании этого была разработана подпрограмма параллельной записи и чтения, в которой запись производилась по порту А, а чтение по порту В. Таким образом, если </w:t>
      </w:r>
      <w:r w:rsidR="001E3D34">
        <w:rPr>
          <w:lang w:val="en-US"/>
        </w:rPr>
        <w:t>FIFO</w:t>
      </w:r>
      <w:r w:rsidR="001E3D34" w:rsidRPr="001E3D34">
        <w:t xml:space="preserve"> </w:t>
      </w:r>
      <w:r w:rsidR="001E3D34">
        <w:t>на момент параллельного чтения и записи был пустой, то данные, которые считает порт В</w:t>
      </w:r>
      <w:r w:rsidR="00593F43">
        <w:t>, во время параллельной операции,</w:t>
      </w:r>
      <w:r w:rsidR="001E3D34">
        <w:t xml:space="preserve"> будут достоверными.</w:t>
      </w:r>
    </w:p>
    <w:p w:rsidR="00B85936" w:rsidRPr="001E3D34" w:rsidRDefault="00B85936" w:rsidP="00D63432">
      <w:pPr>
        <w:pStyle w:val="af"/>
      </w:pPr>
      <w:r>
        <w:t xml:space="preserve">В ходе изучения ассоциативного устройства, была разработана программа, которая позволяет находить в АЗУ четные числа. </w:t>
      </w:r>
      <w:r w:rsidR="004729CD">
        <w:t xml:space="preserve">Данная операция была реализована при помощи регистра запросов, регистра маски и логической схемы на основе «исключающего </w:t>
      </w:r>
      <w:proofErr w:type="gramStart"/>
      <w:r w:rsidR="004729CD">
        <w:t>или»  и</w:t>
      </w:r>
      <w:proofErr w:type="gramEnd"/>
      <w:r w:rsidR="004729CD">
        <w:t xml:space="preserve"> «и». </w:t>
      </w:r>
    </w:p>
    <w:sectPr w:rsidR="00B85936" w:rsidRPr="001E3D34" w:rsidSect="00491232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D8A" w:rsidRDefault="00CD6D8A" w:rsidP="004A38E0">
      <w:pPr>
        <w:spacing w:after="0" w:line="240" w:lineRule="auto"/>
      </w:pPr>
      <w:r>
        <w:separator/>
      </w:r>
    </w:p>
    <w:p w:rsidR="00CD6D8A" w:rsidRDefault="00CD6D8A"/>
  </w:endnote>
  <w:endnote w:type="continuationSeparator" w:id="0">
    <w:p w:rsidR="00CD6D8A" w:rsidRDefault="00CD6D8A" w:rsidP="004A38E0">
      <w:pPr>
        <w:spacing w:after="0" w:line="240" w:lineRule="auto"/>
      </w:pPr>
      <w:r>
        <w:continuationSeparator/>
      </w:r>
    </w:p>
    <w:p w:rsidR="00CD6D8A" w:rsidRDefault="00CD6D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07E9" w:rsidRDefault="00F107E9">
    <w:pPr>
      <w:pStyle w:val="a5"/>
      <w:jc w:val="center"/>
    </w:pPr>
  </w:p>
  <w:p w:rsidR="00F107E9" w:rsidRDefault="00F107E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8605029"/>
    </w:sdtPr>
    <w:sdtEndPr/>
    <w:sdtContent>
      <w:p w:rsidR="00F107E9" w:rsidRDefault="008E1BC5">
        <w:pPr>
          <w:pStyle w:val="a5"/>
          <w:jc w:val="center"/>
        </w:pPr>
        <w:r>
          <w:fldChar w:fldCharType="begin"/>
        </w:r>
        <w:r w:rsidR="00F107E9">
          <w:instrText>PAGE   \* MERGEFORMAT</w:instrText>
        </w:r>
        <w:r>
          <w:fldChar w:fldCharType="separate"/>
        </w:r>
        <w:r w:rsidR="00A90A53">
          <w:rPr>
            <w:noProof/>
          </w:rPr>
          <w:t>9</w:t>
        </w:r>
        <w:r>
          <w:fldChar w:fldCharType="end"/>
        </w:r>
      </w:p>
    </w:sdtContent>
  </w:sdt>
  <w:p w:rsidR="00F107E9" w:rsidRDefault="00F107E9">
    <w:pPr>
      <w:pStyle w:val="a5"/>
    </w:pPr>
  </w:p>
  <w:p w:rsidR="00421603" w:rsidRDefault="0042160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D8A" w:rsidRDefault="00CD6D8A" w:rsidP="004A38E0">
      <w:pPr>
        <w:spacing w:after="0" w:line="240" w:lineRule="auto"/>
      </w:pPr>
      <w:r>
        <w:separator/>
      </w:r>
    </w:p>
    <w:p w:rsidR="00CD6D8A" w:rsidRDefault="00CD6D8A"/>
  </w:footnote>
  <w:footnote w:type="continuationSeparator" w:id="0">
    <w:p w:rsidR="00CD6D8A" w:rsidRDefault="00CD6D8A" w:rsidP="004A38E0">
      <w:pPr>
        <w:spacing w:after="0" w:line="240" w:lineRule="auto"/>
      </w:pPr>
      <w:r>
        <w:continuationSeparator/>
      </w:r>
    </w:p>
    <w:p w:rsidR="00CD6D8A" w:rsidRDefault="00CD6D8A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05F5A"/>
    <w:multiLevelType w:val="hybridMultilevel"/>
    <w:tmpl w:val="88EE8946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2A2D5B"/>
    <w:multiLevelType w:val="hybridMultilevel"/>
    <w:tmpl w:val="A9A0EA30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1070C5"/>
    <w:multiLevelType w:val="hybridMultilevel"/>
    <w:tmpl w:val="FB965758"/>
    <w:lvl w:ilvl="0" w:tplc="9728717C">
      <w:start w:val="1"/>
      <w:numFmt w:val="decimal"/>
      <w:pStyle w:val="a"/>
      <w:lvlText w:val="%1"/>
      <w:lvlJc w:val="left"/>
      <w:pPr>
        <w:ind w:left="12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14AC5036"/>
    <w:multiLevelType w:val="hybridMultilevel"/>
    <w:tmpl w:val="B55E8D42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D170E2"/>
    <w:multiLevelType w:val="hybridMultilevel"/>
    <w:tmpl w:val="A8C86F20"/>
    <w:lvl w:ilvl="0" w:tplc="FFE457BE">
      <w:start w:val="1"/>
      <w:numFmt w:val="decimal"/>
      <w:lvlText w:val="%1."/>
      <w:lvlJc w:val="left"/>
      <w:pPr>
        <w:tabs>
          <w:tab w:val="num" w:pos="580"/>
        </w:tabs>
        <w:ind w:left="5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00"/>
        </w:tabs>
        <w:ind w:left="13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20"/>
        </w:tabs>
        <w:ind w:left="20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40"/>
        </w:tabs>
        <w:ind w:left="27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60"/>
        </w:tabs>
        <w:ind w:left="34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80"/>
        </w:tabs>
        <w:ind w:left="41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00"/>
        </w:tabs>
        <w:ind w:left="49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20"/>
        </w:tabs>
        <w:ind w:left="56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40"/>
        </w:tabs>
        <w:ind w:left="634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351"/>
    <w:rsid w:val="00001B6B"/>
    <w:rsid w:val="0000594F"/>
    <w:rsid w:val="00054336"/>
    <w:rsid w:val="00056818"/>
    <w:rsid w:val="0005729F"/>
    <w:rsid w:val="0006641B"/>
    <w:rsid w:val="00070D2C"/>
    <w:rsid w:val="00075AD3"/>
    <w:rsid w:val="000760BF"/>
    <w:rsid w:val="00083F32"/>
    <w:rsid w:val="000A06B5"/>
    <w:rsid w:val="000A58B0"/>
    <w:rsid w:val="001032ED"/>
    <w:rsid w:val="00144248"/>
    <w:rsid w:val="00150B8F"/>
    <w:rsid w:val="001673D3"/>
    <w:rsid w:val="00192195"/>
    <w:rsid w:val="00194EFF"/>
    <w:rsid w:val="001A73ED"/>
    <w:rsid w:val="001B69AE"/>
    <w:rsid w:val="001C089B"/>
    <w:rsid w:val="001C24F5"/>
    <w:rsid w:val="001C2DC0"/>
    <w:rsid w:val="001D1ED1"/>
    <w:rsid w:val="001D663E"/>
    <w:rsid w:val="001E3D34"/>
    <w:rsid w:val="001F289A"/>
    <w:rsid w:val="001F474E"/>
    <w:rsid w:val="00205E8E"/>
    <w:rsid w:val="00224351"/>
    <w:rsid w:val="002255B0"/>
    <w:rsid w:val="00247712"/>
    <w:rsid w:val="002564A7"/>
    <w:rsid w:val="002E72B6"/>
    <w:rsid w:val="00300640"/>
    <w:rsid w:val="00305285"/>
    <w:rsid w:val="003122DE"/>
    <w:rsid w:val="0031417D"/>
    <w:rsid w:val="003263EC"/>
    <w:rsid w:val="0035331A"/>
    <w:rsid w:val="00353C01"/>
    <w:rsid w:val="00373956"/>
    <w:rsid w:val="003912E5"/>
    <w:rsid w:val="003A21D2"/>
    <w:rsid w:val="003B30BA"/>
    <w:rsid w:val="003D0ACA"/>
    <w:rsid w:val="003D5551"/>
    <w:rsid w:val="003E0A4A"/>
    <w:rsid w:val="003E3BC4"/>
    <w:rsid w:val="00421603"/>
    <w:rsid w:val="00424C79"/>
    <w:rsid w:val="004462BB"/>
    <w:rsid w:val="00451D4E"/>
    <w:rsid w:val="004729CD"/>
    <w:rsid w:val="00472ED3"/>
    <w:rsid w:val="00474BE3"/>
    <w:rsid w:val="00475586"/>
    <w:rsid w:val="00483675"/>
    <w:rsid w:val="00491232"/>
    <w:rsid w:val="004A33B0"/>
    <w:rsid w:val="004A35ED"/>
    <w:rsid w:val="004A372D"/>
    <w:rsid w:val="004A38E0"/>
    <w:rsid w:val="004B0B6A"/>
    <w:rsid w:val="004D115B"/>
    <w:rsid w:val="004D70A9"/>
    <w:rsid w:val="004E074B"/>
    <w:rsid w:val="004E0988"/>
    <w:rsid w:val="005348A0"/>
    <w:rsid w:val="00536F10"/>
    <w:rsid w:val="0054371B"/>
    <w:rsid w:val="00556E99"/>
    <w:rsid w:val="00562731"/>
    <w:rsid w:val="00575CB9"/>
    <w:rsid w:val="00593F43"/>
    <w:rsid w:val="005C1E02"/>
    <w:rsid w:val="005C7A78"/>
    <w:rsid w:val="005E06E5"/>
    <w:rsid w:val="005E3F4A"/>
    <w:rsid w:val="005E5817"/>
    <w:rsid w:val="005E6FA8"/>
    <w:rsid w:val="00601802"/>
    <w:rsid w:val="006100D2"/>
    <w:rsid w:val="00621C44"/>
    <w:rsid w:val="006319CF"/>
    <w:rsid w:val="00643CD7"/>
    <w:rsid w:val="00660C79"/>
    <w:rsid w:val="00664418"/>
    <w:rsid w:val="006740A7"/>
    <w:rsid w:val="0068540C"/>
    <w:rsid w:val="006A1643"/>
    <w:rsid w:val="006C20FE"/>
    <w:rsid w:val="006E10B9"/>
    <w:rsid w:val="006E1B43"/>
    <w:rsid w:val="006E23C6"/>
    <w:rsid w:val="006E7B73"/>
    <w:rsid w:val="006F10F7"/>
    <w:rsid w:val="006F1868"/>
    <w:rsid w:val="007068A1"/>
    <w:rsid w:val="00712D06"/>
    <w:rsid w:val="00713349"/>
    <w:rsid w:val="00713766"/>
    <w:rsid w:val="00714E7E"/>
    <w:rsid w:val="007212D0"/>
    <w:rsid w:val="00727A8B"/>
    <w:rsid w:val="00776136"/>
    <w:rsid w:val="0079437D"/>
    <w:rsid w:val="00796999"/>
    <w:rsid w:val="007B123E"/>
    <w:rsid w:val="007E189F"/>
    <w:rsid w:val="00806EF9"/>
    <w:rsid w:val="0081090E"/>
    <w:rsid w:val="00820D4A"/>
    <w:rsid w:val="00830795"/>
    <w:rsid w:val="008321A2"/>
    <w:rsid w:val="00833800"/>
    <w:rsid w:val="00836F07"/>
    <w:rsid w:val="00845DF0"/>
    <w:rsid w:val="00847DED"/>
    <w:rsid w:val="00872092"/>
    <w:rsid w:val="00887004"/>
    <w:rsid w:val="008A5100"/>
    <w:rsid w:val="008B3737"/>
    <w:rsid w:val="008C04AE"/>
    <w:rsid w:val="008C0852"/>
    <w:rsid w:val="008D2662"/>
    <w:rsid w:val="008D37FD"/>
    <w:rsid w:val="008D44FD"/>
    <w:rsid w:val="008E1BC5"/>
    <w:rsid w:val="008E30AB"/>
    <w:rsid w:val="008E5C7F"/>
    <w:rsid w:val="008E7B2B"/>
    <w:rsid w:val="00904A6C"/>
    <w:rsid w:val="00921C7C"/>
    <w:rsid w:val="0093249E"/>
    <w:rsid w:val="00935072"/>
    <w:rsid w:val="00937DF6"/>
    <w:rsid w:val="0095056A"/>
    <w:rsid w:val="00957DC1"/>
    <w:rsid w:val="00973236"/>
    <w:rsid w:val="009A285D"/>
    <w:rsid w:val="009A64FD"/>
    <w:rsid w:val="009B0475"/>
    <w:rsid w:val="009B0FB5"/>
    <w:rsid w:val="009D302F"/>
    <w:rsid w:val="009D5689"/>
    <w:rsid w:val="009F0AD8"/>
    <w:rsid w:val="00A05212"/>
    <w:rsid w:val="00A14948"/>
    <w:rsid w:val="00A16E69"/>
    <w:rsid w:val="00A2262C"/>
    <w:rsid w:val="00A31D13"/>
    <w:rsid w:val="00A33268"/>
    <w:rsid w:val="00A47D7B"/>
    <w:rsid w:val="00A54AEF"/>
    <w:rsid w:val="00A56DBD"/>
    <w:rsid w:val="00A84798"/>
    <w:rsid w:val="00A90A53"/>
    <w:rsid w:val="00A9639B"/>
    <w:rsid w:val="00AA647A"/>
    <w:rsid w:val="00AB0C08"/>
    <w:rsid w:val="00AB246A"/>
    <w:rsid w:val="00AD3410"/>
    <w:rsid w:val="00AD7370"/>
    <w:rsid w:val="00AE5AF6"/>
    <w:rsid w:val="00AE5CD8"/>
    <w:rsid w:val="00AF01D8"/>
    <w:rsid w:val="00B0289F"/>
    <w:rsid w:val="00B035DA"/>
    <w:rsid w:val="00B044D1"/>
    <w:rsid w:val="00B457E5"/>
    <w:rsid w:val="00B53042"/>
    <w:rsid w:val="00B640FA"/>
    <w:rsid w:val="00B65CE9"/>
    <w:rsid w:val="00B81A43"/>
    <w:rsid w:val="00B826F7"/>
    <w:rsid w:val="00B85936"/>
    <w:rsid w:val="00B861EF"/>
    <w:rsid w:val="00BA41A8"/>
    <w:rsid w:val="00BA4779"/>
    <w:rsid w:val="00BB1908"/>
    <w:rsid w:val="00BB65FA"/>
    <w:rsid w:val="00BC0112"/>
    <w:rsid w:val="00BC691D"/>
    <w:rsid w:val="00BE063B"/>
    <w:rsid w:val="00BF31D4"/>
    <w:rsid w:val="00C01D7A"/>
    <w:rsid w:val="00C12E12"/>
    <w:rsid w:val="00C17D6C"/>
    <w:rsid w:val="00C26B1B"/>
    <w:rsid w:val="00C36203"/>
    <w:rsid w:val="00C66E00"/>
    <w:rsid w:val="00C83C07"/>
    <w:rsid w:val="00C91004"/>
    <w:rsid w:val="00CB7863"/>
    <w:rsid w:val="00CD6CF2"/>
    <w:rsid w:val="00CD6D8A"/>
    <w:rsid w:val="00CF0059"/>
    <w:rsid w:val="00CF116C"/>
    <w:rsid w:val="00D0028B"/>
    <w:rsid w:val="00D0737F"/>
    <w:rsid w:val="00D10255"/>
    <w:rsid w:val="00D16C62"/>
    <w:rsid w:val="00D30C0A"/>
    <w:rsid w:val="00D5527E"/>
    <w:rsid w:val="00D57297"/>
    <w:rsid w:val="00D63432"/>
    <w:rsid w:val="00D6404B"/>
    <w:rsid w:val="00D77AD8"/>
    <w:rsid w:val="00D80CD3"/>
    <w:rsid w:val="00DC1908"/>
    <w:rsid w:val="00DD17F8"/>
    <w:rsid w:val="00DD5505"/>
    <w:rsid w:val="00E02F8A"/>
    <w:rsid w:val="00E2377F"/>
    <w:rsid w:val="00E46850"/>
    <w:rsid w:val="00E64F6C"/>
    <w:rsid w:val="00E6551F"/>
    <w:rsid w:val="00E65F9D"/>
    <w:rsid w:val="00E73FA3"/>
    <w:rsid w:val="00EA3852"/>
    <w:rsid w:val="00EA42C0"/>
    <w:rsid w:val="00EA5A50"/>
    <w:rsid w:val="00EB5BAA"/>
    <w:rsid w:val="00EC417E"/>
    <w:rsid w:val="00EE0CEC"/>
    <w:rsid w:val="00EE3B81"/>
    <w:rsid w:val="00F107E9"/>
    <w:rsid w:val="00F171C5"/>
    <w:rsid w:val="00F41518"/>
    <w:rsid w:val="00F42463"/>
    <w:rsid w:val="00F56DD6"/>
    <w:rsid w:val="00F709E3"/>
    <w:rsid w:val="00F748BD"/>
    <w:rsid w:val="00F763F0"/>
    <w:rsid w:val="00F765E4"/>
    <w:rsid w:val="00F84915"/>
    <w:rsid w:val="00F97B8A"/>
    <w:rsid w:val="00FA4922"/>
    <w:rsid w:val="00FB134C"/>
    <w:rsid w:val="00FB704A"/>
    <w:rsid w:val="00FC3213"/>
    <w:rsid w:val="00FC4517"/>
    <w:rsid w:val="00FC755B"/>
    <w:rsid w:val="00FD3DAC"/>
    <w:rsid w:val="00FE6B06"/>
    <w:rsid w:val="00FE7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8CD2CCD-1A5A-4D00-BE5A-876E87A2C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F01D8"/>
    <w:rPr>
      <w:rFonts w:ascii="Times New Roman" w:eastAsia="Times New Roman" w:hAnsi="Times New Roman" w:cs="Times New Roman"/>
    </w:rPr>
  </w:style>
  <w:style w:type="paragraph" w:styleId="1">
    <w:name w:val="heading 1"/>
    <w:basedOn w:val="a0"/>
    <w:next w:val="a0"/>
    <w:link w:val="10"/>
    <w:uiPriority w:val="9"/>
    <w:qFormat/>
    <w:rsid w:val="00AF01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F01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Без интервала1"/>
    <w:link w:val="NoSpacingChar"/>
    <w:rsid w:val="003D0ACA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basedOn w:val="a1"/>
    <w:link w:val="11"/>
    <w:locked/>
    <w:rsid w:val="003D0ACA"/>
    <w:rPr>
      <w:rFonts w:ascii="Calibri" w:eastAsia="Times New Roman" w:hAnsi="Calibri" w:cs="Times New Roman"/>
    </w:rPr>
  </w:style>
  <w:style w:type="paragraph" w:styleId="a4">
    <w:name w:val="caption"/>
    <w:basedOn w:val="a0"/>
    <w:next w:val="a0"/>
    <w:uiPriority w:val="35"/>
    <w:unhideWhenUsed/>
    <w:qFormat/>
    <w:rsid w:val="003D0AC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footer"/>
    <w:basedOn w:val="a0"/>
    <w:link w:val="a6"/>
    <w:uiPriority w:val="99"/>
    <w:unhideWhenUsed/>
    <w:rsid w:val="003D0ACA"/>
    <w:pPr>
      <w:tabs>
        <w:tab w:val="center" w:pos="4677"/>
        <w:tab w:val="right" w:pos="9355"/>
      </w:tabs>
      <w:suppressAutoHyphens/>
      <w:spacing w:after="0" w:line="240" w:lineRule="auto"/>
    </w:pPr>
    <w:rPr>
      <w:sz w:val="24"/>
      <w:szCs w:val="24"/>
      <w:lang w:eastAsia="zh-CN"/>
    </w:rPr>
  </w:style>
  <w:style w:type="character" w:customStyle="1" w:styleId="a6">
    <w:name w:val="Нижний колонтитул Знак"/>
    <w:basedOn w:val="a1"/>
    <w:link w:val="a5"/>
    <w:uiPriority w:val="99"/>
    <w:rsid w:val="003D0ACA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7">
    <w:name w:val="header"/>
    <w:basedOn w:val="a0"/>
    <w:link w:val="a8"/>
    <w:uiPriority w:val="99"/>
    <w:unhideWhenUsed/>
    <w:rsid w:val="004A3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4A38E0"/>
    <w:rPr>
      <w:rFonts w:ascii="Calibri" w:eastAsia="Times New Roman" w:hAnsi="Calibri" w:cs="Times New Roman"/>
    </w:rPr>
  </w:style>
  <w:style w:type="paragraph" w:styleId="a9">
    <w:name w:val="Normal (Web)"/>
    <w:basedOn w:val="a0"/>
    <w:uiPriority w:val="99"/>
    <w:semiHidden/>
    <w:unhideWhenUsed/>
    <w:rsid w:val="009B0475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paragraph" w:styleId="aa">
    <w:name w:val="Balloon Text"/>
    <w:basedOn w:val="a0"/>
    <w:link w:val="ab"/>
    <w:uiPriority w:val="99"/>
    <w:semiHidden/>
    <w:unhideWhenUsed/>
    <w:rsid w:val="008D44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8D44FD"/>
    <w:rPr>
      <w:rFonts w:ascii="Tahoma" w:eastAsia="Times New Roman" w:hAnsi="Tahoma" w:cs="Tahoma"/>
      <w:sz w:val="16"/>
      <w:szCs w:val="16"/>
    </w:rPr>
  </w:style>
  <w:style w:type="paragraph" w:customStyle="1" w:styleId="ac">
    <w:name w:val="Заголовок"/>
    <w:basedOn w:val="a0"/>
    <w:qFormat/>
    <w:rsid w:val="001F289A"/>
    <w:pPr>
      <w:spacing w:line="360" w:lineRule="auto"/>
      <w:ind w:firstLine="539"/>
      <w:jc w:val="both"/>
      <w:outlineLvl w:val="1"/>
    </w:pPr>
    <w:rPr>
      <w:b/>
      <w:sz w:val="28"/>
      <w:szCs w:val="28"/>
    </w:rPr>
  </w:style>
  <w:style w:type="table" w:styleId="ad">
    <w:name w:val="Table Grid"/>
    <w:basedOn w:val="a2"/>
    <w:uiPriority w:val="59"/>
    <w:rsid w:val="00575C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AF01D8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10">
    <w:name w:val="Заголовок 1 Знак"/>
    <w:basedOn w:val="a1"/>
    <w:link w:val="1"/>
    <w:uiPriority w:val="9"/>
    <w:rsid w:val="00AF01D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AF01D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">
    <w:name w:val="Пункт"/>
    <w:basedOn w:val="a0"/>
    <w:qFormat/>
    <w:rsid w:val="00957DC1"/>
    <w:pPr>
      <w:numPr>
        <w:numId w:val="2"/>
      </w:numPr>
      <w:spacing w:line="360" w:lineRule="auto"/>
      <w:outlineLvl w:val="1"/>
    </w:pPr>
    <w:rPr>
      <w:b/>
      <w:sz w:val="28"/>
      <w:szCs w:val="28"/>
    </w:rPr>
  </w:style>
  <w:style w:type="paragraph" w:customStyle="1" w:styleId="af">
    <w:name w:val="Просто текст"/>
    <w:basedOn w:val="a4"/>
    <w:qFormat/>
    <w:rsid w:val="00EE3B81"/>
    <w:pPr>
      <w:jc w:val="both"/>
    </w:pPr>
    <w:rPr>
      <w:b w:val="0"/>
      <w:color w:val="auto"/>
      <w:sz w:val="28"/>
      <w:szCs w:val="28"/>
    </w:rPr>
  </w:style>
  <w:style w:type="paragraph" w:styleId="af0">
    <w:name w:val="List Paragraph"/>
    <w:basedOn w:val="a0"/>
    <w:uiPriority w:val="34"/>
    <w:qFormat/>
    <w:rsid w:val="00C12E12"/>
    <w:pPr>
      <w:ind w:left="720"/>
      <w:contextualSpacing/>
    </w:pPr>
  </w:style>
  <w:style w:type="paragraph" w:styleId="af1">
    <w:name w:val="Plain Text"/>
    <w:basedOn w:val="a0"/>
    <w:link w:val="af2"/>
    <w:uiPriority w:val="99"/>
    <w:unhideWhenUsed/>
    <w:rsid w:val="007068A1"/>
    <w:pPr>
      <w:spacing w:after="0" w:line="240" w:lineRule="auto"/>
      <w:ind w:firstLine="709"/>
      <w:jc w:val="both"/>
    </w:pPr>
    <w:rPr>
      <w:rFonts w:ascii="Consolas" w:eastAsiaTheme="minorEastAsia" w:hAnsi="Consolas" w:cstheme="minorBidi"/>
      <w:sz w:val="21"/>
      <w:szCs w:val="21"/>
      <w:lang w:val="en-US" w:bidi="en-US"/>
    </w:rPr>
  </w:style>
  <w:style w:type="character" w:customStyle="1" w:styleId="af2">
    <w:name w:val="Текст Знак"/>
    <w:basedOn w:val="a1"/>
    <w:link w:val="af1"/>
    <w:uiPriority w:val="99"/>
    <w:rsid w:val="007068A1"/>
    <w:rPr>
      <w:rFonts w:ascii="Consolas" w:eastAsiaTheme="minorEastAsia" w:hAnsi="Consolas"/>
      <w:sz w:val="21"/>
      <w:szCs w:val="21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67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4.vsdx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theme" Target="theme/theme1.xml"/><Relationship Id="rId10" Type="http://schemas.openxmlformats.org/officeDocument/2006/relationships/package" Target="embeddings/Microsoft_Visio_Drawing1.vsdx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3.vsdx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DD353-CCBD-4E43-9EB0-F9ED72C9F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9</Pages>
  <Words>1039</Words>
  <Characters>5924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Tide Ariel</dc:creator>
  <cp:lastModifiedBy>Daniil Shchesnyak</cp:lastModifiedBy>
  <cp:revision>100</cp:revision>
  <cp:lastPrinted>2015-10-04T20:20:00Z</cp:lastPrinted>
  <dcterms:created xsi:type="dcterms:W3CDTF">2016-04-07T16:47:00Z</dcterms:created>
  <dcterms:modified xsi:type="dcterms:W3CDTF">2017-03-24T07:55:00Z</dcterms:modified>
</cp:coreProperties>
</file>