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B4A" w:rsidRPr="00AC2B4A" w:rsidRDefault="00AC2B4A" w:rsidP="00AC2B4A">
      <w:pPr>
        <w:pStyle w:val="afa"/>
        <w:ind w:firstLine="0"/>
        <w:jc w:val="center"/>
        <w:outlineLvl w:val="0"/>
        <w:rPr>
          <w:rStyle w:val="FontStyle11"/>
          <w:rFonts w:ascii="Times New Roman" w:hAnsi="Times New Roman" w:cs="Times New Roman"/>
          <w:sz w:val="28"/>
          <w:szCs w:val="28"/>
        </w:rPr>
      </w:pPr>
      <w:r w:rsidRPr="00AC2B4A">
        <w:rPr>
          <w:rStyle w:val="FontStyle11"/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C2B4A" w:rsidRPr="00AC2B4A" w:rsidRDefault="00AC2B4A" w:rsidP="00AC2B4A">
      <w:pPr>
        <w:pStyle w:val="afa"/>
        <w:ind w:firstLine="0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  <w:r w:rsidRPr="00AC2B4A">
        <w:rPr>
          <w:rStyle w:val="FontStyle11"/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C2B4A" w:rsidRPr="00AC2B4A" w:rsidRDefault="00AC2B4A" w:rsidP="00AC2B4A">
      <w:pPr>
        <w:pStyle w:val="afa"/>
        <w:ind w:firstLine="0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  <w:r w:rsidRPr="00AC2B4A">
        <w:rPr>
          <w:rStyle w:val="FontStyle11"/>
          <w:rFonts w:ascii="Times New Roman" w:hAnsi="Times New Roman" w:cs="Times New Roman"/>
          <w:sz w:val="28"/>
          <w:szCs w:val="28"/>
        </w:rPr>
        <w:t>высшего образования</w:t>
      </w:r>
    </w:p>
    <w:p w:rsidR="00AC2B4A" w:rsidRPr="00AC2B4A" w:rsidRDefault="00AC2B4A" w:rsidP="00AC2B4A">
      <w:pPr>
        <w:pStyle w:val="afa"/>
        <w:ind w:firstLine="0"/>
        <w:jc w:val="center"/>
        <w:outlineLvl w:val="0"/>
        <w:rPr>
          <w:rStyle w:val="FontStyle11"/>
          <w:rFonts w:ascii="Times New Roman" w:hAnsi="Times New Roman" w:cs="Times New Roman"/>
          <w:b/>
          <w:sz w:val="28"/>
          <w:szCs w:val="28"/>
        </w:rPr>
      </w:pPr>
      <w:r w:rsidRPr="00AC2B4A">
        <w:rPr>
          <w:rStyle w:val="FontStyle11"/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AC2B4A" w:rsidRPr="00AC2B4A" w:rsidRDefault="00AC2B4A" w:rsidP="00AC2B4A">
      <w:pPr>
        <w:pStyle w:val="afa"/>
        <w:ind w:firstLine="0"/>
        <w:jc w:val="center"/>
        <w:outlineLvl w:val="0"/>
        <w:rPr>
          <w:rStyle w:val="FontStyle11"/>
          <w:rFonts w:ascii="Times New Roman" w:hAnsi="Times New Roman" w:cs="Times New Roman"/>
          <w:sz w:val="28"/>
          <w:szCs w:val="28"/>
        </w:rPr>
      </w:pPr>
      <w:r w:rsidRPr="00AC2B4A">
        <w:rPr>
          <w:rStyle w:val="FontStyle11"/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AC2B4A" w:rsidRPr="00AC2B4A" w:rsidRDefault="00AC2B4A" w:rsidP="00AC2B4A">
      <w:pPr>
        <w:pStyle w:val="afa"/>
        <w:ind w:firstLine="0"/>
        <w:jc w:val="center"/>
        <w:outlineLvl w:val="0"/>
        <w:rPr>
          <w:rStyle w:val="FontStyle11"/>
          <w:rFonts w:ascii="Times New Roman" w:hAnsi="Times New Roman" w:cs="Times New Roman"/>
          <w:sz w:val="28"/>
          <w:szCs w:val="28"/>
        </w:rPr>
      </w:pPr>
      <w:r w:rsidRPr="00AC2B4A">
        <w:rPr>
          <w:rStyle w:val="FontStyle11"/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AC2B4A" w:rsidRPr="00AC2B4A" w:rsidRDefault="00AC2B4A" w:rsidP="00AC2B4A">
      <w:pPr>
        <w:pStyle w:val="afa"/>
        <w:ind w:firstLine="0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bCs/>
          <w:color w:val="000000"/>
          <w:szCs w:val="28"/>
          <w:lang w:eastAsia="ru-RU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bCs/>
          <w:color w:val="000000"/>
          <w:szCs w:val="28"/>
          <w:lang w:eastAsia="ru-RU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  <w:r w:rsidRPr="00AC2B4A">
        <w:rPr>
          <w:rStyle w:val="FontStyle11"/>
          <w:rFonts w:ascii="Times New Roman" w:hAnsi="Times New Roman" w:cs="Times New Roman"/>
          <w:sz w:val="28"/>
          <w:szCs w:val="28"/>
        </w:rPr>
        <w:t>Отчёт по лабораторной работе №1 дисциплины</w:t>
      </w:r>
    </w:p>
    <w:p w:rsidR="00AC2B4A" w:rsidRPr="00AC2B4A" w:rsidRDefault="00AC2B4A" w:rsidP="00AC2B4A">
      <w:pPr>
        <w:pStyle w:val="afa"/>
        <w:ind w:firstLine="0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  <w:r w:rsidRPr="00AC2B4A">
        <w:rPr>
          <w:rStyle w:val="FontStyle11"/>
          <w:rFonts w:ascii="Times New Roman" w:hAnsi="Times New Roman" w:cs="Times New Roman"/>
          <w:sz w:val="28"/>
          <w:szCs w:val="28"/>
        </w:rPr>
        <w:t>«Высокопроизводительные вычислительные комплексы»</w:t>
      </w:r>
    </w:p>
    <w:p w:rsidR="00AC2B4A" w:rsidRPr="00AC2B4A" w:rsidRDefault="00AC2B4A" w:rsidP="00AC2B4A">
      <w:pPr>
        <w:pStyle w:val="afa"/>
        <w:ind w:firstLine="0"/>
        <w:jc w:val="center"/>
        <w:rPr>
          <w:rStyle w:val="FontStyle11"/>
          <w:rFonts w:ascii="Times New Roman" w:hAnsi="Times New Roman" w:cs="Times New Roman"/>
          <w:sz w:val="28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outlineLvl w:val="0"/>
        <w:rPr>
          <w:rStyle w:val="FontStyle11"/>
          <w:rFonts w:ascii="Times New Roman" w:hAnsi="Times New Roman" w:cs="Times New Roman"/>
          <w:sz w:val="28"/>
          <w:szCs w:val="28"/>
        </w:rPr>
      </w:pPr>
      <w:r w:rsidRPr="00AC2B4A">
        <w:rPr>
          <w:rStyle w:val="FontStyle11"/>
          <w:rFonts w:ascii="Times New Roman" w:hAnsi="Times New Roman" w:cs="Times New Roman"/>
          <w:sz w:val="28"/>
          <w:szCs w:val="28"/>
        </w:rPr>
        <w:t>Вариант 9</w:t>
      </w: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tabs>
          <w:tab w:val="center" w:leader="underscore" w:pos="12474"/>
        </w:tabs>
        <w:ind w:firstLine="0"/>
        <w:jc w:val="center"/>
        <w:rPr>
          <w:rFonts w:ascii="Times New Roman" w:hAnsi="Times New Roman" w:cs="Times New Roman"/>
          <w:szCs w:val="28"/>
        </w:rPr>
      </w:pPr>
      <w:r w:rsidRPr="00AC2B4A">
        <w:rPr>
          <w:rFonts w:ascii="Times New Roman" w:hAnsi="Times New Roman" w:cs="Times New Roman"/>
          <w:szCs w:val="28"/>
        </w:rPr>
        <w:t xml:space="preserve">Выполнил студент группы ИВТ-42 </w:t>
      </w:r>
      <w:r w:rsidR="00984AD3">
        <w:rPr>
          <w:rFonts w:ascii="Times New Roman" w:hAnsi="Times New Roman" w:cs="Times New Roman"/>
          <w:szCs w:val="28"/>
        </w:rPr>
        <w:t>___</w:t>
      </w:r>
      <w:r w:rsidRPr="00AC2B4A">
        <w:rPr>
          <w:rFonts w:ascii="Times New Roman" w:hAnsi="Times New Roman" w:cs="Times New Roman"/>
          <w:szCs w:val="28"/>
        </w:rPr>
        <w:t xml:space="preserve"> /Завиялов А.А./</w:t>
      </w:r>
    </w:p>
    <w:p w:rsidR="00AC2B4A" w:rsidRPr="00AC2B4A" w:rsidRDefault="00AC2B4A" w:rsidP="00AC2B4A">
      <w:pPr>
        <w:pStyle w:val="afa"/>
        <w:tabs>
          <w:tab w:val="center" w:leader="underscore" w:pos="12474"/>
        </w:tabs>
        <w:ind w:firstLine="0"/>
        <w:jc w:val="center"/>
        <w:rPr>
          <w:rFonts w:ascii="Times New Roman" w:hAnsi="Times New Roman" w:cs="Times New Roman"/>
          <w:szCs w:val="28"/>
        </w:rPr>
      </w:pPr>
      <w:r w:rsidRPr="00AC2B4A">
        <w:rPr>
          <w:rFonts w:ascii="Times New Roman" w:hAnsi="Times New Roman" w:cs="Times New Roman"/>
          <w:szCs w:val="28"/>
        </w:rPr>
        <w:t xml:space="preserve">Проверил доцент кафедры ЭВМ </w:t>
      </w:r>
      <w:r w:rsidR="00984AD3">
        <w:rPr>
          <w:rFonts w:ascii="Times New Roman" w:hAnsi="Times New Roman" w:cs="Times New Roman"/>
          <w:szCs w:val="28"/>
        </w:rPr>
        <w:t>___</w:t>
      </w:r>
      <w:r w:rsidRPr="00AC2B4A">
        <w:rPr>
          <w:rFonts w:ascii="Times New Roman" w:hAnsi="Times New Roman" w:cs="Times New Roman"/>
          <w:szCs w:val="28"/>
        </w:rPr>
        <w:t xml:space="preserve"> /Мельцов В.Ю./</w:t>
      </w: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</w:p>
    <w:p w:rsidR="00AC2B4A" w:rsidRPr="00AC2B4A" w:rsidRDefault="00AC2B4A" w:rsidP="00AC2B4A">
      <w:pPr>
        <w:pStyle w:val="afa"/>
        <w:ind w:firstLine="0"/>
        <w:jc w:val="center"/>
        <w:rPr>
          <w:rFonts w:ascii="Times New Roman" w:hAnsi="Times New Roman" w:cs="Times New Roman"/>
          <w:szCs w:val="28"/>
        </w:rPr>
      </w:pPr>
      <w:r w:rsidRPr="00AC2B4A">
        <w:rPr>
          <w:rFonts w:ascii="Times New Roman" w:hAnsi="Times New Roman" w:cs="Times New Roman"/>
          <w:szCs w:val="28"/>
        </w:rPr>
        <w:t>Киров 2016</w:t>
      </w:r>
      <w:r w:rsidRPr="00AC2B4A">
        <w:rPr>
          <w:rFonts w:ascii="Times New Roman" w:hAnsi="Times New Roman" w:cs="Times New Roman"/>
          <w:szCs w:val="28"/>
        </w:rPr>
        <w:br w:type="page"/>
      </w:r>
    </w:p>
    <w:p w:rsidR="00C00495" w:rsidRDefault="00C00495" w:rsidP="00AC2B4A">
      <w:pPr>
        <w:pStyle w:val="1"/>
      </w:pPr>
      <w:r>
        <w:lastRenderedPageBreak/>
        <w:t>Цели работы</w:t>
      </w:r>
    </w:p>
    <w:p w:rsidR="00C00495" w:rsidRDefault="00C00495" w:rsidP="00670281">
      <w:r w:rsidRPr="00C47924">
        <w:t>В результате выполнения работы студенты должны:</w:t>
      </w:r>
    </w:p>
    <w:p w:rsidR="00C00495" w:rsidRPr="00C00495" w:rsidRDefault="00C00495" w:rsidP="00670281">
      <w:pPr>
        <w:pStyle w:val="a8"/>
        <w:numPr>
          <w:ilvl w:val="0"/>
          <w:numId w:val="11"/>
        </w:numPr>
      </w:pPr>
      <w:r w:rsidRPr="00C00495">
        <w:t>знать сравнительные оценки готовности вычислительных систем с различной организацией;</w:t>
      </w:r>
    </w:p>
    <w:p w:rsidR="00C00495" w:rsidRPr="00C00495" w:rsidRDefault="00C00495" w:rsidP="00C00495">
      <w:pPr>
        <w:pStyle w:val="a8"/>
        <w:numPr>
          <w:ilvl w:val="0"/>
          <w:numId w:val="11"/>
        </w:numPr>
        <w:rPr>
          <w:rFonts w:ascii="Times New Roman" w:hAnsi="Times New Roman" w:cs="Times New Roman"/>
        </w:rPr>
      </w:pPr>
      <w:r w:rsidRPr="00C00495">
        <w:rPr>
          <w:rFonts w:ascii="Times New Roman" w:hAnsi="Times New Roman"/>
        </w:rPr>
        <w:t>п</w:t>
      </w:r>
      <w:r w:rsidRPr="00C00495">
        <w:rPr>
          <w:rFonts w:ascii="Times New Roman" w:hAnsi="Times New Roman" w:cs="Times New Roman"/>
        </w:rPr>
        <w:t>онимать факторы, определяющие готовность различных вы</w:t>
      </w:r>
      <w:r w:rsidRPr="00C00495">
        <w:rPr>
          <w:rFonts w:ascii="Times New Roman" w:hAnsi="Times New Roman" w:cs="Times New Roman"/>
        </w:rPr>
        <w:softHyphen/>
        <w:t>числительные систем.</w:t>
      </w:r>
    </w:p>
    <w:p w:rsidR="00C00495" w:rsidRDefault="00C00495" w:rsidP="00670281">
      <w:pPr>
        <w:pStyle w:val="a8"/>
        <w:numPr>
          <w:ilvl w:val="0"/>
          <w:numId w:val="11"/>
        </w:numPr>
        <w:rPr>
          <w:rFonts w:ascii="Times New Roman" w:hAnsi="Times New Roman" w:cs="Times New Roman"/>
        </w:rPr>
      </w:pPr>
      <w:r w:rsidRPr="00C00495">
        <w:rPr>
          <w:rFonts w:ascii="Times New Roman" w:hAnsi="Times New Roman"/>
        </w:rPr>
        <w:t>у</w:t>
      </w:r>
      <w:r w:rsidRPr="00C00495">
        <w:rPr>
          <w:rFonts w:ascii="Times New Roman" w:hAnsi="Times New Roman" w:cs="Times New Roman"/>
        </w:rPr>
        <w:t>меть определять коэффициенты готовности вычислительных систем с различной организацией.</w:t>
      </w:r>
    </w:p>
    <w:p w:rsidR="001F5E96" w:rsidRDefault="001F5E96" w:rsidP="001F5E96">
      <w:pPr>
        <w:pStyle w:val="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Задания на лабораторную работу</w:t>
      </w:r>
    </w:p>
    <w:p w:rsidR="001F5E96" w:rsidRDefault="001F5E96" w:rsidP="001F5E96">
      <w:r>
        <w:t>Список заданий на лабораторную работу:</w:t>
      </w:r>
    </w:p>
    <w:p w:rsidR="001F5E96" w:rsidRPr="00AE5ACA" w:rsidRDefault="001F5E96" w:rsidP="001F5E96">
      <w:pPr>
        <w:pStyle w:val="a8"/>
        <w:numPr>
          <w:ilvl w:val="0"/>
          <w:numId w:val="12"/>
        </w:numPr>
      </w:pPr>
      <w:r>
        <w:t>в</w:t>
      </w:r>
      <w:r w:rsidRPr="00AE5ACA">
        <w:t xml:space="preserve"> соответствии с номером задания выбрать из таблицы численные значения параметров</w:t>
      </w:r>
      <w:r w:rsidRPr="001F5E96">
        <w:rPr>
          <w:lang w:val="en-US"/>
        </w:rPr>
        <w:t>I</w:t>
      </w:r>
      <w:r>
        <w:t xml:space="preserve">, </w:t>
      </w:r>
      <w:r w:rsidRPr="001F5E96">
        <w:rPr>
          <w:lang w:val="en-US"/>
        </w:rPr>
        <w:t>f</w:t>
      </w:r>
      <w:r w:rsidRPr="00AE5ACA">
        <w:t xml:space="preserve"> и </w:t>
      </w:r>
      <w:r w:rsidRPr="001F5E96">
        <w:rPr>
          <w:lang w:val="en-US"/>
        </w:rPr>
        <w:t>h</w:t>
      </w:r>
      <w:r>
        <w:t xml:space="preserve"> (количество процессоров, блоков памяти и устройств ввода-вывода соответственно)</w:t>
      </w:r>
      <w:r w:rsidRPr="001A14BA">
        <w:t xml:space="preserve">, </w:t>
      </w:r>
      <w:r w:rsidRPr="00AE5ACA">
        <w:t>характеризующих задачу, и вероятности безотказной работы</w:t>
      </w:r>
      <w:r w:rsidRPr="001F5E96">
        <w:rPr>
          <w:lang w:val="en-US"/>
        </w:rPr>
        <w:t>P</w:t>
      </w:r>
      <w:r w:rsidRPr="001F5E96">
        <w:rPr>
          <w:vertAlign w:val="subscript"/>
        </w:rPr>
        <w:t>1</w:t>
      </w:r>
      <w:r w:rsidRPr="00AE5ACA">
        <w:t xml:space="preserve"> процессора, Р</w:t>
      </w:r>
      <w:r w:rsidRPr="001F5E96">
        <w:rPr>
          <w:vertAlign w:val="subscript"/>
        </w:rPr>
        <w:t>2</w:t>
      </w:r>
      <w:r w:rsidRPr="00AE5ACA">
        <w:t xml:space="preserve"> блока памяти и</w:t>
      </w:r>
      <w:r w:rsidRPr="001F5E96">
        <w:rPr>
          <w:lang w:val="en-US"/>
        </w:rPr>
        <w:t>P</w:t>
      </w:r>
      <w:r w:rsidRPr="001F5E96">
        <w:rPr>
          <w:vertAlign w:val="subscript"/>
        </w:rPr>
        <w:t>3</w:t>
      </w:r>
      <w:r>
        <w:t>устройства ввода-вывода.</w:t>
      </w:r>
    </w:p>
    <w:p w:rsidR="001F5E96" w:rsidRPr="00AE5ACA" w:rsidRDefault="001F5E96" w:rsidP="001F5E96">
      <w:pPr>
        <w:pStyle w:val="a8"/>
        <w:numPr>
          <w:ilvl w:val="0"/>
          <w:numId w:val="12"/>
        </w:numPr>
      </w:pPr>
      <w:r>
        <w:t>с</w:t>
      </w:r>
      <w:r w:rsidRPr="00AE5ACA">
        <w:t>оставить модели:</w:t>
      </w:r>
    </w:p>
    <w:p w:rsidR="001F5E96" w:rsidRPr="00AE5ACA" w:rsidRDefault="001F5E96" w:rsidP="001F5E96">
      <w:pPr>
        <w:pStyle w:val="a8"/>
        <w:numPr>
          <w:ilvl w:val="0"/>
          <w:numId w:val="14"/>
        </w:numPr>
      </w:pPr>
      <w:r w:rsidRPr="00AE5ACA">
        <w:t>однопроцессорной вычислительной системы;</w:t>
      </w:r>
    </w:p>
    <w:p w:rsidR="001F5E96" w:rsidRPr="00AE5ACA" w:rsidRDefault="001F5E96" w:rsidP="001F5E96">
      <w:pPr>
        <w:pStyle w:val="a8"/>
        <w:numPr>
          <w:ilvl w:val="0"/>
          <w:numId w:val="14"/>
        </w:numPr>
      </w:pPr>
      <w:r w:rsidRPr="00AE5ACA">
        <w:t>дуплексной вычислительной системы;</w:t>
      </w:r>
    </w:p>
    <w:p w:rsidR="001F5E96" w:rsidRPr="00AE5ACA" w:rsidRDefault="001F5E96" w:rsidP="001F5E96">
      <w:pPr>
        <w:pStyle w:val="a8"/>
        <w:numPr>
          <w:ilvl w:val="0"/>
          <w:numId w:val="14"/>
        </w:numPr>
      </w:pPr>
      <w:r w:rsidRPr="00AE5ACA">
        <w:t>триплексной вычислительной системы;</w:t>
      </w:r>
    </w:p>
    <w:p w:rsidR="001F5E96" w:rsidRPr="00AE5ACA" w:rsidRDefault="001F5E96" w:rsidP="001F5E96">
      <w:pPr>
        <w:pStyle w:val="a8"/>
        <w:numPr>
          <w:ilvl w:val="0"/>
          <w:numId w:val="14"/>
        </w:numPr>
      </w:pPr>
      <w:r w:rsidRPr="00AE5ACA">
        <w:t>двухпроцессорной вычислительной системы с одним резервным блоком памяти и одним резервным устройством ввода-вывода;</w:t>
      </w:r>
    </w:p>
    <w:p w:rsidR="001F5E96" w:rsidRPr="00AE5ACA" w:rsidRDefault="001F5E96" w:rsidP="001F5E96">
      <w:pPr>
        <w:pStyle w:val="a8"/>
        <w:numPr>
          <w:ilvl w:val="0"/>
          <w:numId w:val="14"/>
        </w:numPr>
      </w:pPr>
      <w:r w:rsidRPr="00AE5ACA">
        <w:t>двухпроцессорной вычислительной системы с двумя резервными блоками памяти и двумя резервными устройствами ввода-вывода;</w:t>
      </w:r>
    </w:p>
    <w:p w:rsidR="001F5E96" w:rsidRPr="00AE5ACA" w:rsidRDefault="001F5E96" w:rsidP="001F5E96">
      <w:pPr>
        <w:pStyle w:val="a8"/>
        <w:numPr>
          <w:ilvl w:val="0"/>
          <w:numId w:val="14"/>
        </w:numPr>
      </w:pPr>
      <w:r w:rsidRPr="00AE5ACA">
        <w:t xml:space="preserve">двухпроцессорной вычислительной системы с </w:t>
      </w:r>
      <w:r w:rsidRPr="001F5E96">
        <w:rPr>
          <w:lang w:val="en-US"/>
        </w:rPr>
        <w:t>f</w:t>
      </w:r>
      <w:r w:rsidRPr="00AE5ACA">
        <w:t xml:space="preserve"> резервными блоками памяти и с </w:t>
      </w:r>
      <w:r w:rsidRPr="001F5E96">
        <w:rPr>
          <w:lang w:val="en-US"/>
        </w:rPr>
        <w:t>h</w:t>
      </w:r>
      <w:r w:rsidRPr="00AE5ACA">
        <w:t xml:space="preserve"> резервными устройствами ввода-вывода (состав аппаратуры совпадает с составом дуплексной вычислитель</w:t>
      </w:r>
      <w:r w:rsidRPr="00AE5ACA">
        <w:softHyphen/>
        <w:t>ной системы, но отличается организацией).</w:t>
      </w:r>
    </w:p>
    <w:p w:rsidR="001F5E96" w:rsidRPr="00AE5ACA" w:rsidRDefault="001F5E96" w:rsidP="001F5E96">
      <w:pPr>
        <w:pStyle w:val="a8"/>
        <w:numPr>
          <w:ilvl w:val="0"/>
          <w:numId w:val="15"/>
        </w:numPr>
      </w:pPr>
      <w:r>
        <w:t>в</w:t>
      </w:r>
      <w:r w:rsidRPr="00AE5ACA">
        <w:t>ыполнить вручную расчёт коэффициентов готовности с точ</w:t>
      </w:r>
      <w:r w:rsidRPr="00AE5ACA">
        <w:softHyphen/>
        <w:t>ностью в 2 значащие цифры для однопроцессорной, дуплексной, триплексной и первого варианта двухпроцессорной вычислительной системы.</w:t>
      </w:r>
    </w:p>
    <w:p w:rsidR="001F5E96" w:rsidRPr="001F5E96" w:rsidRDefault="001F5E96" w:rsidP="001F5E96">
      <w:pPr>
        <w:pStyle w:val="a8"/>
        <w:numPr>
          <w:ilvl w:val="0"/>
          <w:numId w:val="15"/>
        </w:numPr>
      </w:pPr>
      <w:r>
        <w:t>в</w:t>
      </w:r>
      <w:r w:rsidRPr="00AE5ACA">
        <w:t>ыполнить сравнительный анализ готовности вычислительных систем с различной организацией</w:t>
      </w:r>
      <w:r>
        <w:t>.</w:t>
      </w:r>
    </w:p>
    <w:p w:rsidR="00AC2B4A" w:rsidRDefault="00AC2B4A" w:rsidP="00AC2B4A">
      <w:pPr>
        <w:pStyle w:val="1"/>
      </w:pPr>
      <w:r>
        <w:t>Задание №1</w:t>
      </w:r>
    </w:p>
    <w:p w:rsidR="004E5A57" w:rsidRDefault="004E5A57" w:rsidP="004E5A57">
      <w:r>
        <w:t>Схема модели однопроцессорной вычислительной системы представлена на рисунке 1.</w:t>
      </w:r>
    </w:p>
    <w:tbl>
      <w:tblPr>
        <w:tblStyle w:val="afd"/>
        <w:tblW w:w="0" w:type="auto"/>
        <w:tblLook w:val="04A0"/>
      </w:tblPr>
      <w:tblGrid>
        <w:gridCol w:w="9853"/>
      </w:tblGrid>
      <w:tr w:rsidR="004E5A57" w:rsidTr="00A76565">
        <w:tc>
          <w:tcPr>
            <w:tcW w:w="10563" w:type="dxa"/>
          </w:tcPr>
          <w:p w:rsidR="004E5A57" w:rsidRDefault="004E5A57" w:rsidP="004E5A57">
            <w:pPr>
              <w:pStyle w:val="af0"/>
            </w:pPr>
          </w:p>
          <w:p w:rsidR="004E5A57" w:rsidRDefault="003A3AAD" w:rsidP="004E5A57">
            <w:pPr>
              <w:pStyle w:val="af0"/>
            </w:pPr>
            <w:r w:rsidRPr="00336293">
              <w:rPr>
                <w:rFonts w:eastAsiaTheme="minorHAnsi" w:cstheme="minorBidi"/>
              </w:rPr>
              <w:object w:dxaOrig="18281" w:dyaOrig="13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1.5pt;height:34.5pt" o:ole="">
                  <v:imagedata r:id="rId8" o:title=""/>
                </v:shape>
                <o:OLEObject Type="Embed" ProgID="Visio.Drawing.15" ShapeID="_x0000_i1025" DrawAspect="Content" ObjectID="_1539333064" r:id="rId9"/>
              </w:object>
            </w:r>
          </w:p>
          <w:p w:rsidR="004E5A57" w:rsidRDefault="004E5A57" w:rsidP="00A765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4E5A57" w:rsidRDefault="004E5A57" w:rsidP="004E5A57">
      <w:pPr>
        <w:pStyle w:val="af8"/>
      </w:pPr>
      <w:r>
        <w:t>Рисунок 1 — Схема модели однопроцессорной вычислительной системы</w:t>
      </w:r>
    </w:p>
    <w:p w:rsidR="004E5A57" w:rsidRDefault="004E5A57" w:rsidP="004E5A57">
      <w:pPr>
        <w:ind w:firstLine="426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Расчётные формулы:</w:t>
      </w:r>
    </w:p>
    <w:p w:rsidR="004E5A57" w:rsidRPr="004E5A57" w:rsidRDefault="00336293" w:rsidP="004E5A57">
      <w:pPr>
        <w:ind w:firstLine="426"/>
        <w:rPr>
          <w:rFonts w:ascii="Times New Roman" w:eastAsiaTheme="minorEastAsia" w:hAnsi="Times New Roman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4E5A57" w:rsidRPr="004E5A57" w:rsidRDefault="00336293" w:rsidP="004E5A57">
      <w:pPr>
        <w:ind w:firstLine="426"/>
        <w:rPr>
          <w:rFonts w:ascii="Times New Roman" w:eastAsiaTheme="minorEastAsia" w:hAnsi="Times New Roman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эффпр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4E5A57" w:rsidRPr="004E5A57" w:rsidRDefault="00336293" w:rsidP="004E5A57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пм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5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:rsidR="004E5A57" w:rsidRPr="004E5A57" w:rsidRDefault="00336293" w:rsidP="004E5A57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эффпм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4E5A57" w:rsidRPr="004E5A57" w:rsidRDefault="00336293" w:rsidP="004E5A57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вв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7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4E5A57" w:rsidRPr="004E5A57" w:rsidRDefault="00336293" w:rsidP="004E5A57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эффвв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4E5A57" w:rsidRPr="004E5A57" w:rsidRDefault="00336293" w:rsidP="004E5A57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пм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вв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4E5A57" w:rsidRPr="004E5A57" w:rsidRDefault="00336293" w:rsidP="004E5A57">
      <w:pPr>
        <w:ind w:firstLine="426"/>
        <w:rPr>
          <w:rFonts w:ascii="Times New Roman" w:eastAsiaTheme="minorEastAsia" w:hAnsi="Times New Roman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эффпр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эффпм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эффвв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:rsidR="004E5A57" w:rsidRPr="004E5A57" w:rsidRDefault="004E5A57" w:rsidP="004E5A57">
      <w:pPr>
        <w:ind w:firstLine="426"/>
        <w:rPr>
          <w:rFonts w:ascii="Times New Roman" w:eastAsiaTheme="minorEastAsia" w:hAnsi="Times New Roman" w:cs="Times New Roman"/>
          <w:i/>
          <w:szCs w:val="28"/>
        </w:rPr>
      </w:pPr>
    </w:p>
    <w:p w:rsidR="004E5A57" w:rsidRDefault="004E5A57" w:rsidP="004E5A57">
      <w:pPr>
        <w:ind w:firstLine="426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Подстановка значений</w:t>
      </w:r>
      <w:r w:rsidRPr="00F27B1F">
        <w:rPr>
          <w:rFonts w:ascii="Times New Roman" w:hAnsi="Times New Roman" w:cs="Times New Roman"/>
          <w:szCs w:val="28"/>
        </w:rPr>
        <w:t xml:space="preserve">: </w:t>
      </w:r>
    </w:p>
    <w:p w:rsidR="004E5A57" w:rsidRPr="00333D84" w:rsidRDefault="00336293" w:rsidP="004E5A57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0.97⋅0.836829⋅0.334013=0.271126;</m:t>
          </m:r>
        </m:oMath>
      </m:oMathPara>
    </w:p>
    <w:p w:rsidR="00333D84" w:rsidRPr="00333D84" w:rsidRDefault="00336293" w:rsidP="004E5A57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0.97⋅0.167366⋅0.047716=0.007746.</m:t>
          </m:r>
        </m:oMath>
      </m:oMathPara>
    </w:p>
    <w:p w:rsidR="00333D84" w:rsidRDefault="00333D84" w:rsidP="00333D84">
      <w:pPr>
        <w:pStyle w:val="1"/>
        <w:rPr>
          <w:rFonts w:eastAsiaTheme="minorEastAsia"/>
        </w:rPr>
      </w:pPr>
      <w:r>
        <w:rPr>
          <w:rFonts w:eastAsiaTheme="minorEastAsia"/>
        </w:rPr>
        <w:t>Задание №2</w:t>
      </w:r>
    </w:p>
    <w:p w:rsidR="00333D84" w:rsidRDefault="00333D84" w:rsidP="00333D84">
      <w:r w:rsidRPr="00333D84">
        <w:t>Схема модели дуплексной вычислительной системы представлена на рисунке 2.</w:t>
      </w:r>
    </w:p>
    <w:p w:rsidR="00333D84" w:rsidRDefault="00333D84" w:rsidP="00333D84"/>
    <w:tbl>
      <w:tblPr>
        <w:tblStyle w:val="afd"/>
        <w:tblW w:w="0" w:type="auto"/>
        <w:tblLook w:val="04A0"/>
      </w:tblPr>
      <w:tblGrid>
        <w:gridCol w:w="9853"/>
      </w:tblGrid>
      <w:tr w:rsidR="00333D84" w:rsidTr="00A76565">
        <w:tc>
          <w:tcPr>
            <w:tcW w:w="10563" w:type="dxa"/>
          </w:tcPr>
          <w:p w:rsidR="00333D84" w:rsidRDefault="00333D84" w:rsidP="00A76565">
            <w:pPr>
              <w:pStyle w:val="af0"/>
            </w:pPr>
          </w:p>
          <w:p w:rsidR="00333D84" w:rsidRDefault="00CD2CC9" w:rsidP="00A76565">
            <w:pPr>
              <w:pStyle w:val="af0"/>
            </w:pPr>
            <w:r w:rsidRPr="00336293">
              <w:rPr>
                <w:rFonts w:eastAsiaTheme="minorHAnsi" w:cstheme="minorBidi"/>
              </w:rPr>
              <w:object w:dxaOrig="18622" w:dyaOrig="3204">
                <v:shape id="_x0000_i1026" type="#_x0000_t75" style="width:481.5pt;height:82.5pt" o:ole="">
                  <v:imagedata r:id="rId10" o:title=""/>
                </v:shape>
                <o:OLEObject Type="Embed" ProgID="Visio.Drawing.15" ShapeID="_x0000_i1026" DrawAspect="Content" ObjectID="_1539333065" r:id="rId11"/>
              </w:object>
            </w:r>
          </w:p>
          <w:p w:rsidR="00333D84" w:rsidRDefault="00333D84" w:rsidP="00A765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333D84" w:rsidRDefault="00333D84" w:rsidP="00333D84">
      <w:pPr>
        <w:pStyle w:val="af8"/>
      </w:pPr>
      <w:r>
        <w:t>Рисунок 2 — Схема модели дуплексной вычислительной системы</w:t>
      </w:r>
    </w:p>
    <w:p w:rsidR="00CD2CC9" w:rsidRPr="004E5A57" w:rsidRDefault="00336293" w:rsidP="00CD2CC9">
      <w:pPr>
        <w:ind w:firstLine="426"/>
        <w:rPr>
          <w:rFonts w:ascii="Times New Roman" w:eastAsiaTheme="minorEastAsia" w:hAnsi="Times New Roman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Cs w:val="28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CD2CC9" w:rsidRPr="004E5A57" w:rsidRDefault="00336293" w:rsidP="00CD2CC9">
      <w:pPr>
        <w:ind w:firstLine="426"/>
        <w:rPr>
          <w:rFonts w:ascii="Times New Roman" w:eastAsiaTheme="minorEastAsia" w:hAnsi="Times New Roman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эффпр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CD2CC9" w:rsidRPr="004E5A57" w:rsidRDefault="00336293" w:rsidP="00CD2CC9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пм</m:t>
              </m:r>
            </m:sub>
          </m:sSub>
          <m:r>
            <w:rPr>
              <w:rFonts w:ascii="Cambria Math" w:hAnsi="Cambria Math" w:cs="Times New Roman"/>
              <w:szCs w:val="28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5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:rsidR="00CD2CC9" w:rsidRPr="004E5A57" w:rsidRDefault="00336293" w:rsidP="00CD2CC9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эффпм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CD2CC9" w:rsidRPr="004E5A57" w:rsidRDefault="00336293" w:rsidP="00CD2CC9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вв</m:t>
              </m:r>
            </m:sub>
          </m:sSub>
          <m:r>
            <w:rPr>
              <w:rFonts w:ascii="Cambria Math" w:hAnsi="Cambria Math" w:cs="Times New Roman"/>
              <w:szCs w:val="28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7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CD2CC9" w:rsidRPr="004E5A57" w:rsidRDefault="00336293" w:rsidP="00CD2CC9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эффвв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CD2CC9" w:rsidRPr="004E5A57" w:rsidRDefault="00336293" w:rsidP="00CD2CC9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пм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вв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CD2CC9" w:rsidRPr="004E5A57" w:rsidRDefault="00336293" w:rsidP="00CD2CC9">
      <w:pPr>
        <w:ind w:firstLine="426"/>
        <w:rPr>
          <w:rFonts w:ascii="Times New Roman" w:eastAsiaTheme="minorEastAsia" w:hAnsi="Times New Roman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эффпр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эффпм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эффвв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:rsidR="00CD2CC9" w:rsidRPr="004E5A57" w:rsidRDefault="00CD2CC9" w:rsidP="00CD2CC9">
      <w:pPr>
        <w:ind w:firstLine="426"/>
        <w:rPr>
          <w:rFonts w:ascii="Times New Roman" w:eastAsiaTheme="minorEastAsia" w:hAnsi="Times New Roman" w:cs="Times New Roman"/>
          <w:i/>
          <w:szCs w:val="28"/>
        </w:rPr>
      </w:pPr>
    </w:p>
    <w:p w:rsidR="00CD2CC9" w:rsidRDefault="00CD2CC9" w:rsidP="00D9446D">
      <w:r>
        <w:t>Подстановка значений</w:t>
      </w:r>
      <w:r w:rsidRPr="00F27B1F">
        <w:t xml:space="preserve">: </w:t>
      </w:r>
    </w:p>
    <w:p w:rsidR="00CD2CC9" w:rsidRPr="00333D84" w:rsidRDefault="00336293" w:rsidP="00CD2CC9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0.9991⋅0.973375⋅0.556460=0.541158;</m:t>
          </m:r>
        </m:oMath>
      </m:oMathPara>
    </w:p>
    <w:p w:rsidR="00CD2CC9" w:rsidRPr="00333D84" w:rsidRDefault="00336293" w:rsidP="00CD2CC9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0.49955⋅0.097338⋅0.039747=0.001933.</m:t>
          </m:r>
        </m:oMath>
      </m:oMathPara>
    </w:p>
    <w:p w:rsidR="009229EE" w:rsidRPr="009229EE" w:rsidRDefault="009229EE" w:rsidP="009229EE">
      <w:pPr>
        <w:pStyle w:val="1"/>
        <w:rPr>
          <w:rFonts w:eastAsiaTheme="minorEastAsia"/>
        </w:rPr>
      </w:pPr>
      <w:r w:rsidRPr="009229EE">
        <w:rPr>
          <w:rFonts w:eastAsiaTheme="minorEastAsia"/>
        </w:rPr>
        <w:t>Задание №</w:t>
      </w:r>
      <w:r>
        <w:rPr>
          <w:rFonts w:eastAsiaTheme="minorEastAsia"/>
          <w:lang w:val="en-US"/>
        </w:rPr>
        <w:t>3</w:t>
      </w:r>
    </w:p>
    <w:p w:rsidR="009229EE" w:rsidRDefault="009229EE" w:rsidP="009229EE">
      <w:r w:rsidRPr="00333D84">
        <w:t xml:space="preserve">Схема модели </w:t>
      </w:r>
      <w:r>
        <w:t>триплексной</w:t>
      </w:r>
      <w:r w:rsidRPr="00333D84">
        <w:t xml:space="preserve"> вычислительной системы представлена на рисунке </w:t>
      </w:r>
      <w:r>
        <w:t>3</w:t>
      </w:r>
      <w:r w:rsidRPr="00333D84">
        <w:t>.</w:t>
      </w:r>
    </w:p>
    <w:p w:rsidR="009229EE" w:rsidRDefault="009229EE" w:rsidP="009229EE"/>
    <w:tbl>
      <w:tblPr>
        <w:tblStyle w:val="afd"/>
        <w:tblW w:w="0" w:type="auto"/>
        <w:tblLook w:val="04A0"/>
      </w:tblPr>
      <w:tblGrid>
        <w:gridCol w:w="9853"/>
      </w:tblGrid>
      <w:tr w:rsidR="009229EE" w:rsidTr="00A76565">
        <w:tc>
          <w:tcPr>
            <w:tcW w:w="10563" w:type="dxa"/>
          </w:tcPr>
          <w:p w:rsidR="009229EE" w:rsidRDefault="009229EE" w:rsidP="00A76565">
            <w:pPr>
              <w:pStyle w:val="af0"/>
            </w:pPr>
          </w:p>
          <w:p w:rsidR="009229EE" w:rsidRDefault="009229EE" w:rsidP="00A76565">
            <w:pPr>
              <w:pStyle w:val="af0"/>
            </w:pPr>
            <w:r w:rsidRPr="00336293">
              <w:rPr>
                <w:rFonts w:eastAsiaTheme="minorHAnsi" w:cstheme="minorBidi"/>
              </w:rPr>
              <w:object w:dxaOrig="18622" w:dyaOrig="4692">
                <v:shape id="_x0000_i1027" type="#_x0000_t75" style="width:481.5pt;height:121.5pt" o:ole="">
                  <v:imagedata r:id="rId12" o:title=""/>
                </v:shape>
                <o:OLEObject Type="Embed" ProgID="Visio.Drawing.15" ShapeID="_x0000_i1027" DrawAspect="Content" ObjectID="_1539333066" r:id="rId13"/>
              </w:object>
            </w:r>
          </w:p>
          <w:p w:rsidR="009229EE" w:rsidRDefault="009229EE" w:rsidP="00A765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9229EE" w:rsidRDefault="009229EE" w:rsidP="009229EE">
      <w:pPr>
        <w:pStyle w:val="af8"/>
      </w:pPr>
      <w:r>
        <w:t xml:space="preserve">Рисунок 3 — Схема модели </w:t>
      </w:r>
      <w:r w:rsidR="006B05B2">
        <w:t>триплексной</w:t>
      </w:r>
      <w:r>
        <w:t xml:space="preserve"> вычислительной системы</w:t>
      </w:r>
    </w:p>
    <w:p w:rsidR="009229EE" w:rsidRPr="004E5A57" w:rsidRDefault="00336293" w:rsidP="009229EE">
      <w:pPr>
        <w:ind w:firstLine="426"/>
        <w:rPr>
          <w:rFonts w:ascii="Times New Roman" w:eastAsiaTheme="minorEastAsia" w:hAnsi="Times New Roman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Cs w:val="28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9229EE" w:rsidRPr="004E5A57" w:rsidRDefault="00336293" w:rsidP="009229EE">
      <w:pPr>
        <w:ind w:firstLine="426"/>
        <w:rPr>
          <w:rFonts w:ascii="Times New Roman" w:eastAsiaTheme="minorEastAsia" w:hAnsi="Times New Roman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эффпр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9229EE" w:rsidRPr="004E5A57" w:rsidRDefault="00336293" w:rsidP="009229EE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пм</m:t>
              </m:r>
            </m:sub>
          </m:sSub>
          <m:r>
            <w:rPr>
              <w:rFonts w:ascii="Cambria Math" w:hAnsi="Cambria Math" w:cs="Times New Roman"/>
              <w:szCs w:val="28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5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:rsidR="009229EE" w:rsidRPr="004E5A57" w:rsidRDefault="00336293" w:rsidP="009229EE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эффпм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9229EE" w:rsidRPr="004E5A57" w:rsidRDefault="00336293" w:rsidP="009229EE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вв</m:t>
              </m:r>
            </m:sub>
          </m:sSub>
          <m:r>
            <w:rPr>
              <w:rFonts w:ascii="Cambria Math" w:hAnsi="Cambria Math" w:cs="Times New Roman"/>
              <w:szCs w:val="28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7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9229EE" w:rsidRPr="004E5A57" w:rsidRDefault="00336293" w:rsidP="009229EE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эффвв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9229EE" w:rsidRPr="004E5A57" w:rsidRDefault="00336293" w:rsidP="009229EE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пм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вв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9229EE" w:rsidRPr="004E5A57" w:rsidRDefault="00336293" w:rsidP="009229EE">
      <w:pPr>
        <w:ind w:firstLine="426"/>
        <w:rPr>
          <w:rFonts w:ascii="Times New Roman" w:eastAsiaTheme="minorEastAsia" w:hAnsi="Times New Roman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эффпр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эффпм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эффвв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:rsidR="009229EE" w:rsidRPr="004E5A57" w:rsidRDefault="009229EE" w:rsidP="009229EE">
      <w:pPr>
        <w:ind w:firstLine="426"/>
        <w:rPr>
          <w:rFonts w:ascii="Times New Roman" w:eastAsiaTheme="minorEastAsia" w:hAnsi="Times New Roman" w:cs="Times New Roman"/>
          <w:i/>
          <w:szCs w:val="28"/>
        </w:rPr>
      </w:pPr>
    </w:p>
    <w:p w:rsidR="009229EE" w:rsidRDefault="009229EE" w:rsidP="009229EE">
      <w:r>
        <w:t>Подстановка значений</w:t>
      </w:r>
      <w:r w:rsidRPr="00F27B1F">
        <w:t xml:space="preserve">: </w:t>
      </w:r>
    </w:p>
    <w:p w:rsidR="009229EE" w:rsidRPr="00333D84" w:rsidRDefault="00336293" w:rsidP="009229EE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0.999973⋅0.995656⋅0.704608=0.701528;</m:t>
          </m:r>
        </m:oMath>
      </m:oMathPara>
    </w:p>
    <w:p w:rsidR="009229EE" w:rsidRPr="00333D84" w:rsidRDefault="00336293" w:rsidP="009229EE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0.333324⋅0.066377⋅0.033553=0.000742.</m:t>
          </m:r>
        </m:oMath>
      </m:oMathPara>
    </w:p>
    <w:p w:rsidR="00B502CB" w:rsidRPr="00B502CB" w:rsidRDefault="00B502CB" w:rsidP="00B502CB">
      <w:pPr>
        <w:pStyle w:val="1"/>
        <w:rPr>
          <w:rFonts w:eastAsiaTheme="minorEastAsia"/>
        </w:rPr>
      </w:pPr>
      <w:r w:rsidRPr="00B502CB">
        <w:rPr>
          <w:rFonts w:eastAsiaTheme="minorEastAsia"/>
        </w:rPr>
        <w:t>Задание №</w:t>
      </w:r>
      <w:r>
        <w:rPr>
          <w:rFonts w:eastAsiaTheme="minorEastAsia"/>
          <w:lang w:val="en-US"/>
        </w:rPr>
        <w:t>4</w:t>
      </w:r>
    </w:p>
    <w:p w:rsidR="00B502CB" w:rsidRDefault="00B502CB" w:rsidP="00B502CB">
      <w:r w:rsidRPr="00206EC2">
        <w:rPr>
          <w:rFonts w:ascii="Times New Roman" w:hAnsi="Times New Roman" w:cs="Times New Roman"/>
          <w:szCs w:val="28"/>
        </w:rPr>
        <w:t xml:space="preserve">Схема модели двухпроцессорной вычислительной системы с одним резервным блоком памяти и одним резервным устройством ввода-вывода </w:t>
      </w:r>
      <w:r>
        <w:rPr>
          <w:rFonts w:ascii="Times New Roman" w:hAnsi="Times New Roman" w:cs="Times New Roman"/>
          <w:szCs w:val="28"/>
        </w:rPr>
        <w:t>представлена на рисунке 4</w:t>
      </w:r>
      <w:r w:rsidRPr="00333D84">
        <w:t>.</w:t>
      </w:r>
    </w:p>
    <w:p w:rsidR="009229EE" w:rsidRDefault="009229EE" w:rsidP="009229EE"/>
    <w:p w:rsidR="006B05B2" w:rsidRDefault="006B05B2" w:rsidP="009229EE"/>
    <w:p w:rsidR="006B05B2" w:rsidRPr="00B502CB" w:rsidRDefault="006B05B2" w:rsidP="009229EE"/>
    <w:tbl>
      <w:tblPr>
        <w:tblStyle w:val="afd"/>
        <w:tblW w:w="0" w:type="auto"/>
        <w:tblLook w:val="04A0"/>
      </w:tblPr>
      <w:tblGrid>
        <w:gridCol w:w="9853"/>
      </w:tblGrid>
      <w:tr w:rsidR="006B05B2" w:rsidTr="00A76565">
        <w:tc>
          <w:tcPr>
            <w:tcW w:w="10563" w:type="dxa"/>
          </w:tcPr>
          <w:p w:rsidR="006B05B2" w:rsidRDefault="006B05B2" w:rsidP="00A76565">
            <w:pPr>
              <w:pStyle w:val="af0"/>
            </w:pPr>
          </w:p>
          <w:p w:rsidR="006B05B2" w:rsidRDefault="003A3AAD" w:rsidP="00A76565">
            <w:pPr>
              <w:pStyle w:val="af0"/>
            </w:pPr>
            <w:r w:rsidRPr="00336293">
              <w:rPr>
                <w:rFonts w:eastAsiaTheme="minorHAnsi" w:cstheme="minorBidi"/>
              </w:rPr>
              <w:object w:dxaOrig="19761" w:dyaOrig="3231">
                <v:shape id="_x0000_i1028" type="#_x0000_t75" style="width:481.5pt;height:78.75pt" o:ole="">
                  <v:imagedata r:id="rId14" o:title=""/>
                </v:shape>
                <o:OLEObject Type="Embed" ProgID="Visio.Drawing.15" ShapeID="_x0000_i1028" DrawAspect="Content" ObjectID="_1539333067" r:id="rId15"/>
              </w:object>
            </w:r>
          </w:p>
          <w:p w:rsidR="006B05B2" w:rsidRDefault="006B05B2" w:rsidP="00A76565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6B05B2" w:rsidRDefault="006B05B2" w:rsidP="006B05B2">
      <w:pPr>
        <w:pStyle w:val="af8"/>
        <w:rPr>
          <w:rFonts w:ascii="Times New Roman" w:hAnsi="Times New Roman" w:cs="Times New Roman"/>
          <w:szCs w:val="28"/>
        </w:rPr>
      </w:pPr>
      <w:r>
        <w:lastRenderedPageBreak/>
        <w:t xml:space="preserve">Рисунок 4 — </w:t>
      </w:r>
      <w:r>
        <w:rPr>
          <w:rFonts w:ascii="Times New Roman" w:hAnsi="Times New Roman" w:cs="Times New Roman"/>
          <w:szCs w:val="28"/>
        </w:rPr>
        <w:t xml:space="preserve">Схема модели </w:t>
      </w:r>
      <w:r w:rsidRPr="00206EC2">
        <w:rPr>
          <w:rFonts w:ascii="Times New Roman" w:hAnsi="Times New Roman" w:cs="Times New Roman"/>
          <w:szCs w:val="28"/>
        </w:rPr>
        <w:t>двухпроцессорной вычислительной системы с одним резервным блоком памяти и одним резервным устройством ввода-вывода</w:t>
      </w:r>
    </w:p>
    <w:p w:rsidR="00CD6C01" w:rsidRPr="001B5C4D" w:rsidRDefault="00CD6C01" w:rsidP="006B05B2">
      <w:pPr>
        <w:pStyle w:val="af8"/>
        <w:rPr>
          <w:rFonts w:ascii="Times New Roman" w:hAnsi="Times New Roman" w:cs="Times New Roman"/>
          <w:szCs w:val="28"/>
        </w:rPr>
      </w:pPr>
    </w:p>
    <w:p w:rsidR="003A3AAD" w:rsidRPr="003A3AAD" w:rsidRDefault="00336293" w:rsidP="006B05B2">
      <w:pPr>
        <w:pStyle w:val="af8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:rsidR="003A3AAD" w:rsidRPr="003A3AAD" w:rsidRDefault="00336293" w:rsidP="006B05B2">
      <w:pPr>
        <w:pStyle w:val="af8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3A3AAD" w:rsidRPr="004E5A57" w:rsidRDefault="00336293" w:rsidP="003A3AAD">
      <w:pPr>
        <w:ind w:firstLine="426"/>
        <w:rPr>
          <w:rFonts w:ascii="Times New Roman" w:eastAsiaTheme="minorEastAsia" w:hAnsi="Times New Roman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3A3AAD" w:rsidRPr="004E5A57" w:rsidRDefault="00336293" w:rsidP="003A3AAD">
      <w:pPr>
        <w:ind w:firstLine="426"/>
        <w:rPr>
          <w:rFonts w:ascii="Times New Roman" w:eastAsiaTheme="minorEastAsia" w:hAnsi="Times New Roman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эффпр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3A3AAD" w:rsidRPr="004E5A57" w:rsidRDefault="00336293" w:rsidP="003A3AAD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пм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5,6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6,6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:rsidR="003A3AAD" w:rsidRPr="004E5A57" w:rsidRDefault="00336293" w:rsidP="003A3AAD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эффпм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3A3AAD" w:rsidRPr="004E5A57" w:rsidRDefault="00336293" w:rsidP="003A3AAD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вв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7,8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8,8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3A3AAD" w:rsidRPr="004E5A57" w:rsidRDefault="00336293" w:rsidP="003A3AAD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эффвв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3A3AAD" w:rsidRPr="004E5A57" w:rsidRDefault="00336293" w:rsidP="003A3AAD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пм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вв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3A3AAD" w:rsidRPr="004E5A57" w:rsidRDefault="00336293" w:rsidP="003A3AAD">
      <w:pPr>
        <w:ind w:firstLine="426"/>
        <w:rPr>
          <w:rFonts w:ascii="Times New Roman" w:eastAsiaTheme="minorEastAsia" w:hAnsi="Times New Roman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эффпр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эффпм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эффвв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:rsidR="003A3AAD" w:rsidRPr="004E5A57" w:rsidRDefault="003A3AAD" w:rsidP="003A3AAD">
      <w:pPr>
        <w:ind w:firstLine="426"/>
        <w:rPr>
          <w:rFonts w:ascii="Times New Roman" w:eastAsiaTheme="minorEastAsia" w:hAnsi="Times New Roman" w:cs="Times New Roman"/>
          <w:i/>
          <w:szCs w:val="28"/>
        </w:rPr>
      </w:pPr>
    </w:p>
    <w:p w:rsidR="003A3AAD" w:rsidRDefault="003A3AAD" w:rsidP="003A3AAD">
      <w:r>
        <w:t>Подстановка значений</w:t>
      </w:r>
      <w:r w:rsidRPr="00F27B1F">
        <w:t xml:space="preserve">: </w:t>
      </w:r>
    </w:p>
    <w:p w:rsidR="00F25F48" w:rsidRPr="00B26696" w:rsidRDefault="00336293" w:rsidP="00F25F48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пм</m:t>
              </m:r>
            </m:sub>
          </m:sSub>
          <m:r>
            <w:rPr>
              <w:rFonts w:ascii="Cambria Math" w:hAnsi="Cambria Math" w:cs="Times New Roman"/>
              <w:szCs w:val="28"/>
            </w:rPr>
            <m:t>=0.175734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+0.807539=</m:t>
          </m:r>
          <m:r>
            <w:rPr>
              <w:rFonts w:ascii="Cambria Math" w:hAnsi="Cambria Math" w:cs="Times New Roman"/>
              <w:szCs w:val="28"/>
              <w:lang w:val="en-US"/>
            </w:rPr>
            <m:t>0.983274;</m:t>
          </m:r>
        </m:oMath>
      </m:oMathPara>
    </w:p>
    <w:p w:rsidR="00F25F48" w:rsidRPr="00F25F48" w:rsidRDefault="00336293" w:rsidP="00F25F48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вв</m:t>
              </m:r>
            </m:sub>
          </m:sSub>
          <m:r>
            <w:rPr>
              <w:rFonts w:ascii="Cambria Math" w:hAnsi="Cambria Math" w:cs="Times New Roman"/>
              <w:szCs w:val="28"/>
            </w:rPr>
            <m:t>=0.391192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+0.376310=</m:t>
          </m:r>
          <m:r>
            <w:rPr>
              <w:rFonts w:ascii="Cambria Math" w:hAnsi="Cambria Math" w:cs="Times New Roman"/>
              <w:szCs w:val="28"/>
              <w:lang w:val="en-US"/>
            </w:rPr>
            <m:t>0.673035;</m:t>
          </m:r>
        </m:oMath>
      </m:oMathPara>
    </w:p>
    <w:p w:rsidR="003A3AAD" w:rsidRPr="00333D84" w:rsidRDefault="00336293" w:rsidP="003A3AAD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0.9409⋅0.983274⋅0.673035=0.622666;</m:t>
          </m:r>
        </m:oMath>
      </m:oMathPara>
    </w:p>
    <w:p w:rsidR="003A3AAD" w:rsidRPr="00333D84" w:rsidRDefault="00336293" w:rsidP="003A3AAD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0.47045⋅0.163878⋅0.084129=0.006486.</m:t>
          </m:r>
        </m:oMath>
      </m:oMathPara>
    </w:p>
    <w:p w:rsidR="00333D84" w:rsidRDefault="00A76565" w:rsidP="00A76565">
      <w:pPr>
        <w:pStyle w:val="1"/>
      </w:pPr>
      <w:r>
        <w:t>Задание №5</w:t>
      </w:r>
    </w:p>
    <w:p w:rsidR="00075136" w:rsidRDefault="00075136" w:rsidP="00075136">
      <w:r w:rsidRPr="00206EC2">
        <w:rPr>
          <w:rFonts w:ascii="Times New Roman" w:hAnsi="Times New Roman" w:cs="Times New Roman"/>
          <w:szCs w:val="28"/>
        </w:rPr>
        <w:t xml:space="preserve">Схема модели двухпроцессорной вычислительной системы с </w:t>
      </w:r>
      <w:r>
        <w:rPr>
          <w:rFonts w:ascii="Times New Roman" w:hAnsi="Times New Roman" w:cs="Times New Roman"/>
          <w:szCs w:val="28"/>
        </w:rPr>
        <w:t>двумя</w:t>
      </w:r>
      <w:r w:rsidRPr="00206EC2">
        <w:rPr>
          <w:rFonts w:ascii="Times New Roman" w:hAnsi="Times New Roman" w:cs="Times New Roman"/>
          <w:szCs w:val="28"/>
        </w:rPr>
        <w:t xml:space="preserve"> резервным</w:t>
      </w:r>
      <w:r>
        <w:rPr>
          <w:rFonts w:ascii="Times New Roman" w:hAnsi="Times New Roman" w:cs="Times New Roman"/>
          <w:szCs w:val="28"/>
        </w:rPr>
        <w:t>и блоками</w:t>
      </w:r>
      <w:r w:rsidRPr="00206EC2">
        <w:rPr>
          <w:rFonts w:ascii="Times New Roman" w:hAnsi="Times New Roman" w:cs="Times New Roman"/>
          <w:szCs w:val="28"/>
        </w:rPr>
        <w:t xml:space="preserve"> памяти и </w:t>
      </w:r>
      <w:r>
        <w:rPr>
          <w:rFonts w:ascii="Times New Roman" w:hAnsi="Times New Roman" w:cs="Times New Roman"/>
          <w:szCs w:val="28"/>
        </w:rPr>
        <w:t>двумя</w:t>
      </w:r>
      <w:r w:rsidRPr="00206EC2">
        <w:rPr>
          <w:rFonts w:ascii="Times New Roman" w:hAnsi="Times New Roman" w:cs="Times New Roman"/>
          <w:szCs w:val="28"/>
        </w:rPr>
        <w:t xml:space="preserve"> резервным</w:t>
      </w:r>
      <w:r>
        <w:rPr>
          <w:rFonts w:ascii="Times New Roman" w:hAnsi="Times New Roman" w:cs="Times New Roman"/>
          <w:szCs w:val="28"/>
        </w:rPr>
        <w:t>и</w:t>
      </w:r>
      <w:r w:rsidRPr="00206EC2">
        <w:rPr>
          <w:rFonts w:ascii="Times New Roman" w:hAnsi="Times New Roman" w:cs="Times New Roman"/>
          <w:szCs w:val="28"/>
        </w:rPr>
        <w:t xml:space="preserve"> устройств</w:t>
      </w:r>
      <w:r>
        <w:rPr>
          <w:rFonts w:ascii="Times New Roman" w:hAnsi="Times New Roman" w:cs="Times New Roman"/>
          <w:szCs w:val="28"/>
        </w:rPr>
        <w:t>а</w:t>
      </w:r>
      <w:r w:rsidRPr="00206EC2">
        <w:rPr>
          <w:rFonts w:ascii="Times New Roman" w:hAnsi="Times New Roman" w:cs="Times New Roman"/>
          <w:szCs w:val="28"/>
        </w:rPr>
        <w:t>м</w:t>
      </w:r>
      <w:r>
        <w:rPr>
          <w:rFonts w:ascii="Times New Roman" w:hAnsi="Times New Roman" w:cs="Times New Roman"/>
          <w:szCs w:val="28"/>
        </w:rPr>
        <w:t>и</w:t>
      </w:r>
      <w:r w:rsidRPr="00206EC2">
        <w:rPr>
          <w:rFonts w:ascii="Times New Roman" w:hAnsi="Times New Roman" w:cs="Times New Roman"/>
          <w:szCs w:val="28"/>
        </w:rPr>
        <w:t xml:space="preserve"> ввода-вывода </w:t>
      </w:r>
      <w:r>
        <w:rPr>
          <w:rFonts w:ascii="Times New Roman" w:hAnsi="Times New Roman" w:cs="Times New Roman"/>
          <w:szCs w:val="28"/>
        </w:rPr>
        <w:t xml:space="preserve">представлена на рисунке </w:t>
      </w:r>
      <w:r w:rsidRPr="00075136">
        <w:rPr>
          <w:rFonts w:ascii="Times New Roman" w:hAnsi="Times New Roman" w:cs="Times New Roman"/>
          <w:szCs w:val="28"/>
        </w:rPr>
        <w:t>5</w:t>
      </w:r>
      <w:r w:rsidRPr="00333D84">
        <w:t>.</w:t>
      </w:r>
    </w:p>
    <w:p w:rsidR="00075136" w:rsidRDefault="00075136" w:rsidP="00075136"/>
    <w:p w:rsidR="00075136" w:rsidRDefault="00075136" w:rsidP="00075136"/>
    <w:p w:rsidR="00075136" w:rsidRDefault="00075136" w:rsidP="00075136"/>
    <w:p w:rsidR="00075136" w:rsidRDefault="00075136" w:rsidP="00075136"/>
    <w:p w:rsidR="00075136" w:rsidRDefault="00075136" w:rsidP="00075136"/>
    <w:p w:rsidR="003E618F" w:rsidRDefault="003E618F" w:rsidP="00075136"/>
    <w:p w:rsidR="00075136" w:rsidRPr="00B502CB" w:rsidRDefault="00075136" w:rsidP="00075136"/>
    <w:tbl>
      <w:tblPr>
        <w:tblStyle w:val="afd"/>
        <w:tblW w:w="0" w:type="auto"/>
        <w:tblLook w:val="04A0"/>
      </w:tblPr>
      <w:tblGrid>
        <w:gridCol w:w="9853"/>
      </w:tblGrid>
      <w:tr w:rsidR="00075136" w:rsidTr="008D0C76">
        <w:tc>
          <w:tcPr>
            <w:tcW w:w="10563" w:type="dxa"/>
          </w:tcPr>
          <w:p w:rsidR="00075136" w:rsidRDefault="00075136" w:rsidP="008D0C76">
            <w:pPr>
              <w:pStyle w:val="af0"/>
            </w:pPr>
          </w:p>
          <w:p w:rsidR="00075136" w:rsidRDefault="00075136" w:rsidP="008D0C76">
            <w:pPr>
              <w:pStyle w:val="af0"/>
            </w:pPr>
            <w:r w:rsidRPr="00336293">
              <w:rPr>
                <w:rFonts w:eastAsiaTheme="minorHAnsi" w:cstheme="minorBidi"/>
              </w:rPr>
              <w:object w:dxaOrig="19761" w:dyaOrig="3231">
                <v:shape id="_x0000_i1029" type="#_x0000_t75" style="width:481.5pt;height:78.75pt" o:ole="">
                  <v:imagedata r:id="rId16" o:title=""/>
                </v:shape>
                <o:OLEObject Type="Embed" ProgID="Visio.Drawing.15" ShapeID="_x0000_i1029" DrawAspect="Content" ObjectID="_1539333068" r:id="rId17"/>
              </w:object>
            </w:r>
          </w:p>
          <w:p w:rsidR="00075136" w:rsidRDefault="00075136" w:rsidP="008D0C7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075136" w:rsidRDefault="00075136" w:rsidP="00075136">
      <w:pPr>
        <w:pStyle w:val="af8"/>
        <w:rPr>
          <w:rFonts w:ascii="Times New Roman" w:hAnsi="Times New Roman" w:cs="Times New Roman"/>
          <w:szCs w:val="28"/>
        </w:rPr>
      </w:pPr>
      <w:r>
        <w:t xml:space="preserve">Рисунок </w:t>
      </w:r>
      <w:r w:rsidR="005B73F5">
        <w:t>5</w:t>
      </w:r>
      <w:r>
        <w:t xml:space="preserve"> — </w:t>
      </w:r>
      <w:r>
        <w:rPr>
          <w:rFonts w:ascii="Times New Roman" w:hAnsi="Times New Roman" w:cs="Times New Roman"/>
          <w:szCs w:val="28"/>
        </w:rPr>
        <w:t xml:space="preserve">Схема модели </w:t>
      </w:r>
      <w:r w:rsidRPr="00206EC2">
        <w:rPr>
          <w:rFonts w:ascii="Times New Roman" w:hAnsi="Times New Roman" w:cs="Times New Roman"/>
          <w:szCs w:val="28"/>
        </w:rPr>
        <w:t xml:space="preserve">двухпроцессорной вычислительной системы с </w:t>
      </w:r>
      <w:r w:rsidR="005B73F5">
        <w:rPr>
          <w:rFonts w:ascii="Times New Roman" w:hAnsi="Times New Roman" w:cs="Times New Roman"/>
          <w:szCs w:val="28"/>
        </w:rPr>
        <w:t>двумя</w:t>
      </w:r>
      <w:r w:rsidRPr="00206EC2">
        <w:rPr>
          <w:rFonts w:ascii="Times New Roman" w:hAnsi="Times New Roman" w:cs="Times New Roman"/>
          <w:szCs w:val="28"/>
        </w:rPr>
        <w:t xml:space="preserve"> резервным</w:t>
      </w:r>
      <w:r w:rsidR="005B73F5">
        <w:rPr>
          <w:rFonts w:ascii="Times New Roman" w:hAnsi="Times New Roman" w:cs="Times New Roman"/>
          <w:szCs w:val="28"/>
        </w:rPr>
        <w:t>и блоками</w:t>
      </w:r>
      <w:r w:rsidRPr="00206EC2">
        <w:rPr>
          <w:rFonts w:ascii="Times New Roman" w:hAnsi="Times New Roman" w:cs="Times New Roman"/>
          <w:szCs w:val="28"/>
        </w:rPr>
        <w:t xml:space="preserve"> памяти и </w:t>
      </w:r>
      <w:r w:rsidR="005B73F5">
        <w:rPr>
          <w:rFonts w:ascii="Times New Roman" w:hAnsi="Times New Roman" w:cs="Times New Roman"/>
          <w:szCs w:val="28"/>
        </w:rPr>
        <w:t>двумя</w:t>
      </w:r>
      <w:r w:rsidRPr="00206EC2">
        <w:rPr>
          <w:rFonts w:ascii="Times New Roman" w:hAnsi="Times New Roman" w:cs="Times New Roman"/>
          <w:szCs w:val="28"/>
        </w:rPr>
        <w:t xml:space="preserve"> резервным</w:t>
      </w:r>
      <w:r w:rsidR="005B73F5">
        <w:rPr>
          <w:rFonts w:ascii="Times New Roman" w:hAnsi="Times New Roman" w:cs="Times New Roman"/>
          <w:szCs w:val="28"/>
        </w:rPr>
        <w:t>и устройствами</w:t>
      </w:r>
      <w:r w:rsidRPr="00206EC2">
        <w:rPr>
          <w:rFonts w:ascii="Times New Roman" w:hAnsi="Times New Roman" w:cs="Times New Roman"/>
          <w:szCs w:val="28"/>
        </w:rPr>
        <w:t xml:space="preserve"> ввода-вывода</w:t>
      </w:r>
    </w:p>
    <w:p w:rsidR="00075136" w:rsidRPr="00075136" w:rsidRDefault="00075136" w:rsidP="00075136"/>
    <w:p w:rsidR="00A76565" w:rsidRPr="003A3AAD" w:rsidRDefault="00336293" w:rsidP="00A76565">
      <w:pPr>
        <w:pStyle w:val="af8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:rsidR="00A76565" w:rsidRPr="003A3AAD" w:rsidRDefault="00336293" w:rsidP="00A76565">
      <w:pPr>
        <w:pStyle w:val="af8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A76565" w:rsidRPr="004E5A57" w:rsidRDefault="00336293" w:rsidP="00A76565">
      <w:pPr>
        <w:ind w:firstLine="426"/>
        <w:rPr>
          <w:rFonts w:ascii="Times New Roman" w:eastAsiaTheme="minorEastAsia" w:hAnsi="Times New Roman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A76565" w:rsidRPr="004E5A57" w:rsidRDefault="00336293" w:rsidP="00A76565">
      <w:pPr>
        <w:ind w:firstLine="426"/>
        <w:rPr>
          <w:rFonts w:ascii="Times New Roman" w:eastAsiaTheme="minorEastAsia" w:hAnsi="Times New Roman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эффпр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A76565" w:rsidRPr="004E5A57" w:rsidRDefault="00336293" w:rsidP="00A76565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пм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5,7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6,7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7,7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:rsidR="00A76565" w:rsidRPr="004E5A57" w:rsidRDefault="00336293" w:rsidP="00A76565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эффпм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A76565" w:rsidRPr="004E5A57" w:rsidRDefault="00336293" w:rsidP="00A76565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вв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7,9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8,9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9,9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A76565" w:rsidRPr="004E5A57" w:rsidRDefault="00336293" w:rsidP="00A76565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эффвв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A76565" w:rsidRPr="004E5A57" w:rsidRDefault="00336293" w:rsidP="00A76565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пм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вв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A76565" w:rsidRPr="004E5A57" w:rsidRDefault="00336293" w:rsidP="00A76565">
      <w:pPr>
        <w:ind w:firstLine="426"/>
        <w:rPr>
          <w:rFonts w:ascii="Times New Roman" w:eastAsiaTheme="minorEastAsia" w:hAnsi="Times New Roman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эффпр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эффпм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эффвв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:rsidR="00A76565" w:rsidRPr="004E5A57" w:rsidRDefault="00A76565" w:rsidP="00A76565">
      <w:pPr>
        <w:ind w:firstLine="426"/>
        <w:rPr>
          <w:rFonts w:ascii="Times New Roman" w:eastAsiaTheme="minorEastAsia" w:hAnsi="Times New Roman" w:cs="Times New Roman"/>
          <w:i/>
          <w:szCs w:val="28"/>
        </w:rPr>
      </w:pPr>
    </w:p>
    <w:p w:rsidR="00A76565" w:rsidRDefault="00A76565" w:rsidP="00A76565">
      <w:r>
        <w:t>Подстановка значений</w:t>
      </w:r>
      <w:r w:rsidRPr="00F27B1F">
        <w:t xml:space="preserve">: </w:t>
      </w:r>
    </w:p>
    <w:p w:rsidR="00F25F48" w:rsidRDefault="00F25F48" w:rsidP="00A76565"/>
    <w:p w:rsidR="00F25F48" w:rsidRPr="00F25F48" w:rsidRDefault="00336293" w:rsidP="00F25F48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пм</m:t>
              </m:r>
            </m:sub>
          </m:sSub>
          <m:r>
            <w:rPr>
              <w:rFonts w:ascii="Cambria Math" w:hAnsi="Cambria Math" w:cs="Times New Roman"/>
              <w:szCs w:val="28"/>
            </w:rPr>
            <m:t>=0.021527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+0.197847+0.779275=</m:t>
          </m:r>
          <m:r>
            <w:rPr>
              <w:rFonts w:ascii="Cambria Math" w:hAnsi="Cambria Math" w:cs="Times New Roman"/>
              <w:szCs w:val="28"/>
              <w:lang w:val="en-US"/>
            </w:rPr>
            <m:t>0.998650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:rsidR="00F25F48" w:rsidRPr="004E5A57" w:rsidRDefault="00336293" w:rsidP="00F25F48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вв</m:t>
              </m:r>
            </m:sub>
          </m:sSub>
          <m:r>
            <w:rPr>
              <w:rFonts w:ascii="Cambria Math" w:hAnsi="Cambria Math" w:cs="Times New Roman"/>
              <w:szCs w:val="28"/>
            </w:rPr>
            <m:t>=0.202442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+0.389481</m:t>
          </m:r>
          <m:r>
            <w:rPr>
              <w:rFonts w:ascii="Cambria Math" w:hAnsi="Cambria Math" w:cs="Times New Roman"/>
              <w:szCs w:val="28"/>
              <w:lang w:val="en-US"/>
            </w:rPr>
            <m:t>+0.333034=0.869668;</m:t>
          </m:r>
        </m:oMath>
      </m:oMathPara>
    </w:p>
    <w:p w:rsidR="00A76565" w:rsidRPr="00333D84" w:rsidRDefault="00336293" w:rsidP="00A76565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=0.</m:t>
          </m:r>
          <m:r>
            <w:rPr>
              <w:rFonts w:ascii="Cambria Math" w:hAnsi="Cambria Math" w:cs="Times New Roman"/>
              <w:szCs w:val="28"/>
              <w:lang w:val="en-US"/>
            </w:rPr>
            <m:t>9409⋅0.998650⋅0.869668=0.817167;</m:t>
          </m:r>
        </m:oMath>
      </m:oMathPara>
    </w:p>
    <w:p w:rsidR="00A76565" w:rsidRPr="00333D84" w:rsidRDefault="00336293" w:rsidP="00A76565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0.47045⋅0.142664⋅0.096629=0.006485.</m:t>
          </m:r>
        </m:oMath>
      </m:oMathPara>
    </w:p>
    <w:p w:rsidR="00A76565" w:rsidRDefault="00A76565" w:rsidP="00A76565"/>
    <w:p w:rsidR="00A76565" w:rsidRDefault="00A76565" w:rsidP="00A76565">
      <w:pPr>
        <w:pStyle w:val="1"/>
      </w:pPr>
      <w:r>
        <w:t>Задание №6</w:t>
      </w:r>
    </w:p>
    <w:p w:rsidR="005B73F5" w:rsidRDefault="005B73F5" w:rsidP="005B73F5">
      <w:r w:rsidRPr="00206EC2">
        <w:rPr>
          <w:rFonts w:ascii="Times New Roman" w:hAnsi="Times New Roman" w:cs="Times New Roman"/>
          <w:szCs w:val="28"/>
        </w:rPr>
        <w:t xml:space="preserve">Схема модели двухпроцессорной вычислительной системы с </w:t>
      </w:r>
      <w:r w:rsidR="00285FFC">
        <w:rPr>
          <w:rFonts w:ascii="Times New Roman" w:hAnsi="Times New Roman" w:cs="Times New Roman"/>
          <w:szCs w:val="28"/>
        </w:rPr>
        <w:t>пятью</w:t>
      </w:r>
      <w:r w:rsidRPr="00206EC2">
        <w:rPr>
          <w:rFonts w:ascii="Times New Roman" w:hAnsi="Times New Roman" w:cs="Times New Roman"/>
          <w:szCs w:val="28"/>
        </w:rPr>
        <w:t xml:space="preserve"> резервным</w:t>
      </w:r>
      <w:r>
        <w:rPr>
          <w:rFonts w:ascii="Times New Roman" w:hAnsi="Times New Roman" w:cs="Times New Roman"/>
          <w:szCs w:val="28"/>
        </w:rPr>
        <w:t>и блоками</w:t>
      </w:r>
      <w:r w:rsidRPr="00206EC2">
        <w:rPr>
          <w:rFonts w:ascii="Times New Roman" w:hAnsi="Times New Roman" w:cs="Times New Roman"/>
          <w:szCs w:val="28"/>
        </w:rPr>
        <w:t xml:space="preserve"> памяти и </w:t>
      </w:r>
      <w:r w:rsidR="00285FFC">
        <w:rPr>
          <w:rFonts w:ascii="Times New Roman" w:hAnsi="Times New Roman" w:cs="Times New Roman"/>
          <w:szCs w:val="28"/>
        </w:rPr>
        <w:t>семью</w:t>
      </w:r>
      <w:r w:rsidRPr="00206EC2">
        <w:rPr>
          <w:rFonts w:ascii="Times New Roman" w:hAnsi="Times New Roman" w:cs="Times New Roman"/>
          <w:szCs w:val="28"/>
        </w:rPr>
        <w:t xml:space="preserve"> резервным</w:t>
      </w:r>
      <w:r>
        <w:rPr>
          <w:rFonts w:ascii="Times New Roman" w:hAnsi="Times New Roman" w:cs="Times New Roman"/>
          <w:szCs w:val="28"/>
        </w:rPr>
        <w:t>и</w:t>
      </w:r>
      <w:r w:rsidRPr="00206EC2">
        <w:rPr>
          <w:rFonts w:ascii="Times New Roman" w:hAnsi="Times New Roman" w:cs="Times New Roman"/>
          <w:szCs w:val="28"/>
        </w:rPr>
        <w:t xml:space="preserve"> устройств</w:t>
      </w:r>
      <w:r>
        <w:rPr>
          <w:rFonts w:ascii="Times New Roman" w:hAnsi="Times New Roman" w:cs="Times New Roman"/>
          <w:szCs w:val="28"/>
        </w:rPr>
        <w:t>а</w:t>
      </w:r>
      <w:r w:rsidRPr="00206EC2">
        <w:rPr>
          <w:rFonts w:ascii="Times New Roman" w:hAnsi="Times New Roman" w:cs="Times New Roman"/>
          <w:szCs w:val="28"/>
        </w:rPr>
        <w:t>м</w:t>
      </w:r>
      <w:r>
        <w:rPr>
          <w:rFonts w:ascii="Times New Roman" w:hAnsi="Times New Roman" w:cs="Times New Roman"/>
          <w:szCs w:val="28"/>
        </w:rPr>
        <w:t>и</w:t>
      </w:r>
      <w:r w:rsidRPr="00206EC2">
        <w:rPr>
          <w:rFonts w:ascii="Times New Roman" w:hAnsi="Times New Roman" w:cs="Times New Roman"/>
          <w:szCs w:val="28"/>
        </w:rPr>
        <w:t xml:space="preserve"> ввода-вывода </w:t>
      </w:r>
      <w:r>
        <w:rPr>
          <w:rFonts w:ascii="Times New Roman" w:hAnsi="Times New Roman" w:cs="Times New Roman"/>
          <w:szCs w:val="28"/>
        </w:rPr>
        <w:t xml:space="preserve">представлена на рисунке </w:t>
      </w:r>
      <w:r w:rsidR="00285FFC">
        <w:rPr>
          <w:rFonts w:ascii="Times New Roman" w:hAnsi="Times New Roman" w:cs="Times New Roman"/>
          <w:szCs w:val="28"/>
        </w:rPr>
        <w:t>6</w:t>
      </w:r>
      <w:r w:rsidRPr="00333D84">
        <w:t>.</w:t>
      </w:r>
    </w:p>
    <w:p w:rsidR="005B73F5" w:rsidRDefault="005B73F5" w:rsidP="005B73F5"/>
    <w:p w:rsidR="005B73F5" w:rsidRDefault="005B73F5" w:rsidP="005B73F5"/>
    <w:p w:rsidR="005B73F5" w:rsidRPr="001B5C4D" w:rsidRDefault="005B73F5" w:rsidP="005B73F5"/>
    <w:tbl>
      <w:tblPr>
        <w:tblStyle w:val="afd"/>
        <w:tblW w:w="0" w:type="auto"/>
        <w:tblLook w:val="04A0"/>
      </w:tblPr>
      <w:tblGrid>
        <w:gridCol w:w="9840"/>
      </w:tblGrid>
      <w:tr w:rsidR="005B73F5" w:rsidTr="00027D0D">
        <w:tc>
          <w:tcPr>
            <w:tcW w:w="9627" w:type="dxa"/>
          </w:tcPr>
          <w:p w:rsidR="005B73F5" w:rsidRDefault="005B73F5" w:rsidP="008D0C76">
            <w:pPr>
              <w:pStyle w:val="af0"/>
            </w:pPr>
          </w:p>
          <w:p w:rsidR="005B73F5" w:rsidRDefault="00027D0D" w:rsidP="008D0C76">
            <w:pPr>
              <w:pStyle w:val="af0"/>
            </w:pPr>
            <w:r w:rsidRPr="00336293">
              <w:rPr>
                <w:rFonts w:eastAsiaTheme="minorHAnsi" w:cstheme="minorBidi"/>
              </w:rPr>
              <w:object w:dxaOrig="19761" w:dyaOrig="4989">
                <v:shape id="_x0000_i1030" type="#_x0000_t75" style="width:481.5pt;height:121.5pt" o:ole="">
                  <v:imagedata r:id="rId18" o:title=""/>
                </v:shape>
                <o:OLEObject Type="Embed" ProgID="Visio.Drawing.15" ShapeID="_x0000_i1030" DrawAspect="Content" ObjectID="_1539333069" r:id="rId19"/>
              </w:object>
            </w:r>
          </w:p>
          <w:p w:rsidR="005B73F5" w:rsidRDefault="005B73F5" w:rsidP="008D0C7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5B73F5" w:rsidRDefault="005B73F5" w:rsidP="005B73F5">
      <w:pPr>
        <w:pStyle w:val="af8"/>
        <w:rPr>
          <w:rFonts w:ascii="Times New Roman" w:hAnsi="Times New Roman" w:cs="Times New Roman"/>
          <w:szCs w:val="28"/>
        </w:rPr>
      </w:pPr>
      <w:r>
        <w:t xml:space="preserve">Рисунок </w:t>
      </w:r>
      <w:r w:rsidR="00285FFC">
        <w:t>6</w:t>
      </w:r>
      <w:r>
        <w:t xml:space="preserve"> — </w:t>
      </w:r>
      <w:r>
        <w:rPr>
          <w:rFonts w:ascii="Times New Roman" w:hAnsi="Times New Roman" w:cs="Times New Roman"/>
          <w:szCs w:val="28"/>
        </w:rPr>
        <w:t xml:space="preserve">Схема модели </w:t>
      </w:r>
      <w:r w:rsidRPr="00206EC2">
        <w:rPr>
          <w:rFonts w:ascii="Times New Roman" w:hAnsi="Times New Roman" w:cs="Times New Roman"/>
          <w:szCs w:val="28"/>
        </w:rPr>
        <w:t xml:space="preserve">двухпроцессорной вычислительной системы с </w:t>
      </w:r>
      <w:r w:rsidR="00285FFC">
        <w:rPr>
          <w:rFonts w:ascii="Times New Roman" w:hAnsi="Times New Roman" w:cs="Times New Roman"/>
          <w:szCs w:val="28"/>
        </w:rPr>
        <w:t>пятью</w:t>
      </w:r>
      <w:r w:rsidRPr="00206EC2">
        <w:rPr>
          <w:rFonts w:ascii="Times New Roman" w:hAnsi="Times New Roman" w:cs="Times New Roman"/>
          <w:szCs w:val="28"/>
        </w:rPr>
        <w:t xml:space="preserve"> резервным</w:t>
      </w:r>
      <w:r>
        <w:rPr>
          <w:rFonts w:ascii="Times New Roman" w:hAnsi="Times New Roman" w:cs="Times New Roman"/>
          <w:szCs w:val="28"/>
        </w:rPr>
        <w:t>и блоками</w:t>
      </w:r>
      <w:r w:rsidRPr="00206EC2">
        <w:rPr>
          <w:rFonts w:ascii="Times New Roman" w:hAnsi="Times New Roman" w:cs="Times New Roman"/>
          <w:szCs w:val="28"/>
        </w:rPr>
        <w:t xml:space="preserve"> памяти и </w:t>
      </w:r>
      <w:r w:rsidR="00027D0D">
        <w:rPr>
          <w:rFonts w:ascii="Times New Roman" w:hAnsi="Times New Roman" w:cs="Times New Roman"/>
          <w:szCs w:val="28"/>
        </w:rPr>
        <w:t>семью</w:t>
      </w:r>
      <w:r w:rsidRPr="00206EC2">
        <w:rPr>
          <w:rFonts w:ascii="Times New Roman" w:hAnsi="Times New Roman" w:cs="Times New Roman"/>
          <w:szCs w:val="28"/>
        </w:rPr>
        <w:t xml:space="preserve"> резервным</w:t>
      </w:r>
      <w:r>
        <w:rPr>
          <w:rFonts w:ascii="Times New Roman" w:hAnsi="Times New Roman" w:cs="Times New Roman"/>
          <w:szCs w:val="28"/>
        </w:rPr>
        <w:t>и устройствами</w:t>
      </w:r>
      <w:r w:rsidRPr="00206EC2">
        <w:rPr>
          <w:rFonts w:ascii="Times New Roman" w:hAnsi="Times New Roman" w:cs="Times New Roman"/>
          <w:szCs w:val="28"/>
        </w:rPr>
        <w:t xml:space="preserve"> ввода-вывода</w:t>
      </w:r>
    </w:p>
    <w:p w:rsidR="00027D0D" w:rsidRDefault="00027D0D" w:rsidP="005B73F5">
      <w:pPr>
        <w:pStyle w:val="af8"/>
        <w:rPr>
          <w:rFonts w:ascii="Times New Roman" w:hAnsi="Times New Roman" w:cs="Times New Roman"/>
          <w:szCs w:val="28"/>
        </w:rPr>
      </w:pPr>
    </w:p>
    <w:p w:rsidR="00027D0D" w:rsidRPr="003A3AAD" w:rsidRDefault="00336293" w:rsidP="00027D0D">
      <w:pPr>
        <w:pStyle w:val="af8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:rsidR="00027D0D" w:rsidRPr="003A3AAD" w:rsidRDefault="00336293" w:rsidP="00027D0D">
      <w:pPr>
        <w:pStyle w:val="af8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027D0D" w:rsidRPr="004E5A57" w:rsidRDefault="00336293" w:rsidP="00027D0D">
      <w:pPr>
        <w:ind w:firstLine="426"/>
        <w:rPr>
          <w:rFonts w:ascii="Times New Roman" w:eastAsiaTheme="minorEastAsia" w:hAnsi="Times New Roman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027D0D" w:rsidRPr="004E5A57" w:rsidRDefault="00336293" w:rsidP="00027D0D">
      <w:pPr>
        <w:ind w:firstLine="426"/>
        <w:rPr>
          <w:rFonts w:ascii="Times New Roman" w:eastAsiaTheme="minorEastAsia" w:hAnsi="Times New Roman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эффпр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027D0D" w:rsidRPr="004E5A57" w:rsidRDefault="00336293" w:rsidP="00027D0D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пм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5,10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6,10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7,10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8,10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9,10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10,10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:rsidR="00027D0D" w:rsidRPr="004E5A57" w:rsidRDefault="00336293" w:rsidP="00027D0D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эффпм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027D0D" w:rsidRPr="004E5A57" w:rsidRDefault="00336293" w:rsidP="00027D0D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вв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7,14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8,14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9,14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10,14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11,14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12,14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13,14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14,14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027D0D" w:rsidRPr="004E5A57" w:rsidRDefault="00336293" w:rsidP="00027D0D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эффвв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14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027D0D" w:rsidRPr="004E5A57" w:rsidRDefault="00336293" w:rsidP="00027D0D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пм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вв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;</m:t>
          </m:r>
        </m:oMath>
      </m:oMathPara>
    </w:p>
    <w:p w:rsidR="00027D0D" w:rsidRPr="004E5A57" w:rsidRDefault="00336293" w:rsidP="00027D0D">
      <w:pPr>
        <w:ind w:firstLine="426"/>
        <w:rPr>
          <w:rFonts w:ascii="Times New Roman" w:eastAsiaTheme="minorEastAsia" w:hAnsi="Times New Roman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эффпр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эффпм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Cs w:val="28"/>
                </w:rPr>
                <m:t>эффвв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.</m:t>
          </m:r>
        </m:oMath>
      </m:oMathPara>
    </w:p>
    <w:p w:rsidR="005B73F5" w:rsidRPr="005B73F5" w:rsidRDefault="005B73F5" w:rsidP="005B73F5"/>
    <w:p w:rsidR="00E503F2" w:rsidRDefault="00E503F2" w:rsidP="00E503F2">
      <w:r>
        <w:t>Подстановка значений</w:t>
      </w:r>
      <w:r w:rsidRPr="00F27B1F">
        <w:t xml:space="preserve">: </w:t>
      </w:r>
    </w:p>
    <w:p w:rsidR="00027D0D" w:rsidRPr="004E5A57" w:rsidRDefault="00336293" w:rsidP="00027D0D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пм</m:t>
              </m:r>
            </m:sub>
          </m:sSub>
          <m:r>
            <w:rPr>
              <w:rFonts w:ascii="Cambria Math" w:hAnsi="Cambria Math" w:cs="Times New Roman"/>
              <w:szCs w:val="28"/>
            </w:rPr>
            <m:t>=0.000001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+0.000254+0.004009+</m:t>
          </m:r>
          <m:r>
            <w:rPr>
              <w:rFonts w:ascii="Cambria Math" w:hAnsi="Cambria Math" w:cs="Times New Roman"/>
              <w:szCs w:val="28"/>
            </w:rPr>
            <m:t>0.041454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+0.253988+0.700282=</m:t>
          </m:r>
          <m:r>
            <w:rPr>
              <w:rFonts w:ascii="Cambria Math" w:hAnsi="Cambria Math" w:cs="Times New Roman"/>
              <w:szCs w:val="28"/>
              <w:lang w:val="en-US"/>
            </w:rPr>
            <m:t>0.999999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:rsidR="00027D0D" w:rsidRPr="00027D0D" w:rsidRDefault="00336293" w:rsidP="00027D0D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вв</m:t>
              </m:r>
            </m:sub>
          </m:sSub>
          <m:r>
            <w:rPr>
              <w:rFonts w:ascii="Cambria Math" w:hAnsi="Cambria Math" w:cs="Times New Roman"/>
              <w:szCs w:val="28"/>
            </w:rPr>
            <m:t>=0.000388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+0.002613</m:t>
          </m:r>
          <m:r>
            <w:rPr>
              <w:rFonts w:ascii="Cambria Math" w:hAnsi="Cambria Math" w:cs="Times New Roman"/>
              <w:szCs w:val="28"/>
              <w:lang w:val="en-US"/>
            </w:rPr>
            <m:t>+0.013410+</m:t>
          </m:r>
          <m:r>
            <w:rPr>
              <w:rFonts w:ascii="Cambria Math" w:hAnsi="Cambria Math" w:cs="Times New Roman"/>
              <w:szCs w:val="28"/>
            </w:rPr>
            <m:t>0.051601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+0.144401</m:t>
          </m:r>
          <m:r>
            <w:rPr>
              <w:rFonts w:ascii="Cambria Math" w:hAnsi="Cambria Math" w:cs="Times New Roman"/>
              <w:szCs w:val="28"/>
              <w:lang w:val="en-US"/>
            </w:rPr>
            <m:t>+0.277815+</m:t>
          </m:r>
          <m:r>
            <w:rPr>
              <w:rFonts w:ascii="Cambria Math" w:hAnsi="Cambria Math" w:cs="Times New Roman"/>
              <w:szCs w:val="28"/>
            </w:rPr>
            <m:t>0.328918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+0.180803</m:t>
          </m:r>
          <m:r>
            <w:rPr>
              <w:rFonts w:ascii="Cambria Math" w:hAnsi="Cambria Math" w:cs="Times New Roman"/>
              <w:szCs w:val="28"/>
              <w:lang w:val="en-US"/>
            </w:rPr>
            <m:t>=0.999742;</m:t>
          </m:r>
        </m:oMath>
      </m:oMathPara>
    </w:p>
    <w:p w:rsidR="00E503F2" w:rsidRPr="00333D84" w:rsidRDefault="00336293" w:rsidP="00E503F2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=0.</m:t>
          </m:r>
          <m:r>
            <w:rPr>
              <w:rFonts w:ascii="Cambria Math" w:hAnsi="Cambria Math" w:cs="Times New Roman"/>
              <w:szCs w:val="28"/>
              <w:lang w:val="en-US"/>
            </w:rPr>
            <m:t>9409⋅0.999999⋅0.999742=0.940657;</m:t>
          </m:r>
        </m:oMath>
      </m:oMathPara>
    </w:p>
    <w:p w:rsidR="00E503F2" w:rsidRPr="00333D84" w:rsidRDefault="00336293" w:rsidP="00E503F2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0.47045⋅0.099999⋅0.071410=0.003359.</m:t>
          </m:r>
        </m:oMath>
      </m:oMathPara>
    </w:p>
    <w:p w:rsidR="00E503F2" w:rsidRDefault="0002566F" w:rsidP="0002566F">
      <w:pPr>
        <w:pStyle w:val="1"/>
      </w:pPr>
      <w:r>
        <w:t>Выводы по работе</w:t>
      </w:r>
    </w:p>
    <w:p w:rsidR="0002566F" w:rsidRPr="001B5C4D" w:rsidRDefault="00E44826" w:rsidP="0002566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 ходе выполнения лабораторной работы изучены </w:t>
      </w:r>
      <w:r w:rsidR="004B16E6">
        <w:rPr>
          <w:rFonts w:ascii="Times New Roman" w:hAnsi="Times New Roman" w:cs="Times New Roman"/>
          <w:szCs w:val="28"/>
        </w:rPr>
        <w:t xml:space="preserve">следующие </w:t>
      </w:r>
      <w:r>
        <w:rPr>
          <w:rFonts w:ascii="Times New Roman" w:hAnsi="Times New Roman" w:cs="Times New Roman"/>
          <w:szCs w:val="28"/>
        </w:rPr>
        <w:t xml:space="preserve">типы вычислительных систем: однопроцессорная вычислительная система без резервных блоков, </w:t>
      </w:r>
      <w:r w:rsidR="004B16E6">
        <w:rPr>
          <w:rFonts w:ascii="Times New Roman" w:hAnsi="Times New Roman" w:cs="Times New Roman"/>
          <w:szCs w:val="28"/>
        </w:rPr>
        <w:t>дуплексная, триплексная вычислительная система, двухпроцессорная</w:t>
      </w:r>
      <w:r>
        <w:rPr>
          <w:rFonts w:ascii="Times New Roman" w:hAnsi="Times New Roman" w:cs="Times New Roman"/>
          <w:szCs w:val="28"/>
        </w:rPr>
        <w:t xml:space="preserve"> вычислительная система с резервными блоками</w:t>
      </w:r>
      <w:r w:rsidR="004B16E6">
        <w:rPr>
          <w:rFonts w:ascii="Times New Roman" w:hAnsi="Times New Roman" w:cs="Times New Roman"/>
          <w:szCs w:val="28"/>
        </w:rPr>
        <w:t>.</w:t>
      </w:r>
    </w:p>
    <w:p w:rsidR="00677A4D" w:rsidRDefault="00677A4D" w:rsidP="0002566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Результаты расчётов приведены в таблице 1.</w:t>
      </w:r>
    </w:p>
    <w:p w:rsidR="00421127" w:rsidRDefault="00421127" w:rsidP="00421127">
      <w:pPr>
        <w:ind w:firstLine="426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Таблица 1 — </w:t>
      </w:r>
      <w:r w:rsidR="008D0C76">
        <w:rPr>
          <w:rFonts w:ascii="Times New Roman" w:hAnsi="Times New Roman" w:cs="Times New Roman"/>
          <w:szCs w:val="28"/>
        </w:rPr>
        <w:t>Результатырасчётов</w:t>
      </w:r>
    </w:p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70"/>
        <w:gridCol w:w="496"/>
        <w:gridCol w:w="547"/>
        <w:gridCol w:w="850"/>
        <w:gridCol w:w="851"/>
        <w:gridCol w:w="567"/>
        <w:gridCol w:w="709"/>
        <w:gridCol w:w="850"/>
        <w:gridCol w:w="851"/>
        <w:gridCol w:w="567"/>
        <w:gridCol w:w="708"/>
        <w:gridCol w:w="897"/>
        <w:gridCol w:w="804"/>
        <w:gridCol w:w="840"/>
        <w:gridCol w:w="1003"/>
      </w:tblGrid>
      <w:tr w:rsidR="00421127" w:rsidRPr="003F6260" w:rsidTr="00F0130F">
        <w:trPr>
          <w:trHeight w:val="230"/>
          <w:jc w:val="center"/>
        </w:trPr>
        <w:tc>
          <w:tcPr>
            <w:tcW w:w="370" w:type="dxa"/>
            <w:vAlign w:val="center"/>
          </w:tcPr>
          <w:p w:rsidR="00421127" w:rsidRPr="003F6260" w:rsidRDefault="0042112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</w:rPr>
              <w:t>№</w:t>
            </w:r>
          </w:p>
        </w:tc>
        <w:tc>
          <w:tcPr>
            <w:tcW w:w="496" w:type="dxa"/>
            <w:vAlign w:val="center"/>
          </w:tcPr>
          <w:p w:rsidR="00421127" w:rsidRPr="003F6260" w:rsidRDefault="0042112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3F62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пр</w:t>
            </w:r>
          </w:p>
        </w:tc>
        <w:tc>
          <w:tcPr>
            <w:tcW w:w="547" w:type="dxa"/>
            <w:vAlign w:val="center"/>
          </w:tcPr>
          <w:p w:rsidR="00421127" w:rsidRPr="003F6260" w:rsidRDefault="0042112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3F6260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пр</w:t>
            </w:r>
            <w:r w:rsidRPr="003F62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.бл</w:t>
            </w:r>
          </w:p>
        </w:tc>
        <w:tc>
          <w:tcPr>
            <w:tcW w:w="850" w:type="dxa"/>
            <w:vAlign w:val="center"/>
          </w:tcPr>
          <w:p w:rsidR="00421127" w:rsidRPr="003F6260" w:rsidRDefault="0042112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</w:rPr>
              <w:t>G</w:t>
            </w:r>
            <w:r w:rsidRPr="003F6260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п</w:t>
            </w:r>
            <w:r w:rsidRPr="003F62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р</w:t>
            </w:r>
          </w:p>
        </w:tc>
        <w:tc>
          <w:tcPr>
            <w:tcW w:w="851" w:type="dxa"/>
            <w:vAlign w:val="center"/>
          </w:tcPr>
          <w:p w:rsidR="00421127" w:rsidRPr="003F6260" w:rsidRDefault="0042112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</w:rPr>
              <w:t>K</w:t>
            </w:r>
            <w:r w:rsidRPr="003F62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эффпр</w:t>
            </w:r>
          </w:p>
        </w:tc>
        <w:tc>
          <w:tcPr>
            <w:tcW w:w="567" w:type="dxa"/>
            <w:vAlign w:val="center"/>
          </w:tcPr>
          <w:p w:rsidR="00421127" w:rsidRPr="003F6260" w:rsidRDefault="0042112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 w:rsidRPr="003F62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пм</w:t>
            </w:r>
          </w:p>
        </w:tc>
        <w:tc>
          <w:tcPr>
            <w:tcW w:w="709" w:type="dxa"/>
            <w:vAlign w:val="center"/>
          </w:tcPr>
          <w:p w:rsidR="00421127" w:rsidRPr="003F6260" w:rsidRDefault="0042112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3F62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пм.бл</w:t>
            </w:r>
          </w:p>
        </w:tc>
        <w:tc>
          <w:tcPr>
            <w:tcW w:w="850" w:type="dxa"/>
            <w:vAlign w:val="center"/>
          </w:tcPr>
          <w:p w:rsidR="00421127" w:rsidRPr="003F6260" w:rsidRDefault="0042112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</w:t>
            </w:r>
            <w:r w:rsidRPr="003F62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пм</w:t>
            </w:r>
          </w:p>
        </w:tc>
        <w:tc>
          <w:tcPr>
            <w:tcW w:w="851" w:type="dxa"/>
            <w:vAlign w:val="center"/>
          </w:tcPr>
          <w:p w:rsidR="00421127" w:rsidRPr="003F6260" w:rsidRDefault="0042112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</w:rPr>
              <w:t>K</w:t>
            </w:r>
            <w:r w:rsidRPr="003F62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эффпм</w:t>
            </w:r>
          </w:p>
        </w:tc>
        <w:tc>
          <w:tcPr>
            <w:tcW w:w="567" w:type="dxa"/>
            <w:vAlign w:val="center"/>
          </w:tcPr>
          <w:p w:rsidR="00421127" w:rsidRPr="003F6260" w:rsidRDefault="0042112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 w:rsidRPr="003F62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вв</w:t>
            </w:r>
          </w:p>
        </w:tc>
        <w:tc>
          <w:tcPr>
            <w:tcW w:w="708" w:type="dxa"/>
            <w:vAlign w:val="center"/>
          </w:tcPr>
          <w:p w:rsidR="00421127" w:rsidRPr="003F6260" w:rsidRDefault="0042112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3F62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вв.бл</w:t>
            </w:r>
          </w:p>
        </w:tc>
        <w:tc>
          <w:tcPr>
            <w:tcW w:w="897" w:type="dxa"/>
            <w:vAlign w:val="center"/>
          </w:tcPr>
          <w:p w:rsidR="00421127" w:rsidRPr="003F6260" w:rsidRDefault="0042112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</w:rPr>
              <w:t>G</w:t>
            </w:r>
            <w:r w:rsidRPr="003F62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вв</w:t>
            </w:r>
          </w:p>
        </w:tc>
        <w:tc>
          <w:tcPr>
            <w:tcW w:w="804" w:type="dxa"/>
            <w:vAlign w:val="center"/>
          </w:tcPr>
          <w:p w:rsidR="00421127" w:rsidRPr="003F6260" w:rsidRDefault="0042112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</w:rPr>
              <w:t>K</w:t>
            </w:r>
            <w:r w:rsidRPr="003F62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эффвв</w:t>
            </w:r>
          </w:p>
        </w:tc>
        <w:tc>
          <w:tcPr>
            <w:tcW w:w="840" w:type="dxa"/>
            <w:vAlign w:val="center"/>
          </w:tcPr>
          <w:p w:rsidR="00421127" w:rsidRPr="003F6260" w:rsidRDefault="0042112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</w:rPr>
              <w:t>G</w:t>
            </w:r>
            <w:r w:rsidRPr="003F62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вс</w:t>
            </w:r>
          </w:p>
        </w:tc>
        <w:tc>
          <w:tcPr>
            <w:tcW w:w="1003" w:type="dxa"/>
            <w:vAlign w:val="center"/>
          </w:tcPr>
          <w:p w:rsidR="00421127" w:rsidRPr="003F6260" w:rsidRDefault="0042112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</w:rPr>
              <w:t>К</w:t>
            </w:r>
            <w:r w:rsidRPr="003F626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эфвс</w:t>
            </w:r>
          </w:p>
        </w:tc>
      </w:tr>
      <w:tr w:rsidR="001F4117" w:rsidRPr="003F6260" w:rsidTr="00F0130F">
        <w:trPr>
          <w:trHeight w:val="368"/>
          <w:jc w:val="center"/>
        </w:trPr>
        <w:tc>
          <w:tcPr>
            <w:tcW w:w="370" w:type="dxa"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96" w:type="dxa"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7" w:type="dxa"/>
            <w:vMerge w:val="restart"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50" w:type="dxa"/>
            <w:vAlign w:val="center"/>
          </w:tcPr>
          <w:p w:rsidR="001F4117" w:rsidRPr="003F6260" w:rsidRDefault="00133D51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0.97</m:t>
                </m:r>
              </m:oMath>
            </m:oMathPara>
          </w:p>
        </w:tc>
        <w:tc>
          <w:tcPr>
            <w:tcW w:w="851" w:type="dxa"/>
            <w:vAlign w:val="center"/>
          </w:tcPr>
          <w:p w:rsidR="001F4117" w:rsidRPr="003F6260" w:rsidRDefault="00133D51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0.97</m:t>
                </m:r>
              </m:oMath>
            </m:oMathPara>
          </w:p>
        </w:tc>
        <w:tc>
          <w:tcPr>
            <w:tcW w:w="567" w:type="dxa"/>
            <w:vAlign w:val="center"/>
          </w:tcPr>
          <w:p w:rsidR="001F4117" w:rsidRPr="003F6260" w:rsidRDefault="00133D51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709" w:type="dxa"/>
            <w:vMerge w:val="restart"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0.965</w:t>
            </w:r>
          </w:p>
        </w:tc>
        <w:tc>
          <w:tcPr>
            <w:tcW w:w="850" w:type="dxa"/>
            <w:vAlign w:val="center"/>
          </w:tcPr>
          <w:p w:rsidR="001F4117" w:rsidRPr="003F6260" w:rsidRDefault="002D29ED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0.836829</m:t>
                </m:r>
              </m:oMath>
            </m:oMathPara>
          </w:p>
        </w:tc>
        <w:tc>
          <w:tcPr>
            <w:tcW w:w="851" w:type="dxa"/>
            <w:vAlign w:val="center"/>
          </w:tcPr>
          <w:p w:rsidR="001F4117" w:rsidRPr="003F6260" w:rsidRDefault="002D29ED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0.167366</m:t>
                </m:r>
              </m:oMath>
            </m:oMathPara>
          </w:p>
        </w:tc>
        <w:tc>
          <w:tcPr>
            <w:tcW w:w="567" w:type="dxa"/>
            <w:vAlign w:val="center"/>
          </w:tcPr>
          <w:p w:rsidR="001F4117" w:rsidRPr="003F6260" w:rsidRDefault="00EA1080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708" w:type="dxa"/>
            <w:vMerge w:val="restart"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0.855</w:t>
            </w:r>
          </w:p>
        </w:tc>
        <w:tc>
          <w:tcPr>
            <w:tcW w:w="897" w:type="dxa"/>
            <w:vAlign w:val="center"/>
          </w:tcPr>
          <w:p w:rsidR="001F4117" w:rsidRPr="003F6260" w:rsidRDefault="002D29ED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0.334013</m:t>
                </m:r>
              </m:oMath>
            </m:oMathPara>
          </w:p>
        </w:tc>
        <w:tc>
          <w:tcPr>
            <w:tcW w:w="804" w:type="dxa"/>
            <w:vAlign w:val="center"/>
          </w:tcPr>
          <w:p w:rsidR="001F4117" w:rsidRPr="003F6260" w:rsidRDefault="002D29ED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0.047716</m:t>
                </m:r>
              </m:oMath>
            </m:oMathPara>
          </w:p>
        </w:tc>
        <w:tc>
          <w:tcPr>
            <w:tcW w:w="840" w:type="dxa"/>
            <w:vAlign w:val="center"/>
          </w:tcPr>
          <w:p w:rsidR="001F4117" w:rsidRPr="003F6260" w:rsidRDefault="002D29ED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0.271126</m:t>
                </m:r>
              </m:oMath>
            </m:oMathPara>
          </w:p>
        </w:tc>
        <w:tc>
          <w:tcPr>
            <w:tcW w:w="1003" w:type="dxa"/>
            <w:vAlign w:val="center"/>
          </w:tcPr>
          <w:p w:rsidR="001F4117" w:rsidRPr="003F6260" w:rsidRDefault="002D29ED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0.007746</m:t>
                </m:r>
              </m:oMath>
            </m:oMathPara>
          </w:p>
        </w:tc>
      </w:tr>
      <w:tr w:rsidR="001F4117" w:rsidRPr="003F6260" w:rsidTr="00F0130F">
        <w:trPr>
          <w:trHeight w:val="368"/>
          <w:jc w:val="center"/>
        </w:trPr>
        <w:tc>
          <w:tcPr>
            <w:tcW w:w="370" w:type="dxa"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7" w:type="dxa"/>
            <w:vMerge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1F4117" w:rsidRPr="003F6260" w:rsidRDefault="00133D51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0.9991</m:t>
                </m:r>
              </m:oMath>
            </m:oMathPara>
          </w:p>
        </w:tc>
        <w:tc>
          <w:tcPr>
            <w:tcW w:w="851" w:type="dxa"/>
            <w:vAlign w:val="center"/>
          </w:tcPr>
          <w:p w:rsidR="001F4117" w:rsidRPr="003F6260" w:rsidRDefault="002D29ED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0.49955</m:t>
                </m:r>
              </m:oMath>
            </m:oMathPara>
          </w:p>
        </w:tc>
        <w:tc>
          <w:tcPr>
            <w:tcW w:w="567" w:type="dxa"/>
            <w:vAlign w:val="center"/>
          </w:tcPr>
          <w:p w:rsidR="001F4117" w:rsidRPr="003F6260" w:rsidRDefault="00133D51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709" w:type="dxa"/>
            <w:vMerge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1F4117" w:rsidRPr="003F6260" w:rsidRDefault="002D29ED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0.973375</m:t>
                </m:r>
              </m:oMath>
            </m:oMathPara>
          </w:p>
        </w:tc>
        <w:tc>
          <w:tcPr>
            <w:tcW w:w="851" w:type="dxa"/>
            <w:vAlign w:val="center"/>
          </w:tcPr>
          <w:p w:rsidR="001F4117" w:rsidRPr="003F6260" w:rsidRDefault="002D29ED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0.097338</m:t>
                </m:r>
              </m:oMath>
            </m:oMathPara>
          </w:p>
        </w:tc>
        <w:tc>
          <w:tcPr>
            <w:tcW w:w="567" w:type="dxa"/>
            <w:vAlign w:val="center"/>
          </w:tcPr>
          <w:p w:rsidR="001F4117" w:rsidRPr="003F6260" w:rsidRDefault="00EA1080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708" w:type="dxa"/>
            <w:vMerge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97" w:type="dxa"/>
            <w:vAlign w:val="center"/>
          </w:tcPr>
          <w:p w:rsidR="001F4117" w:rsidRPr="003F6260" w:rsidRDefault="002D29ED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0.556460</m:t>
                </m:r>
              </m:oMath>
            </m:oMathPara>
          </w:p>
        </w:tc>
        <w:tc>
          <w:tcPr>
            <w:tcW w:w="804" w:type="dxa"/>
            <w:vAlign w:val="center"/>
          </w:tcPr>
          <w:p w:rsidR="001F4117" w:rsidRPr="003F6260" w:rsidRDefault="002D29ED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0.039747</m:t>
                </m:r>
              </m:oMath>
            </m:oMathPara>
          </w:p>
        </w:tc>
        <w:tc>
          <w:tcPr>
            <w:tcW w:w="840" w:type="dxa"/>
            <w:vAlign w:val="center"/>
          </w:tcPr>
          <w:p w:rsidR="001F4117" w:rsidRPr="003F6260" w:rsidRDefault="002D29ED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0.541158</m:t>
                </m:r>
              </m:oMath>
            </m:oMathPara>
          </w:p>
        </w:tc>
        <w:tc>
          <w:tcPr>
            <w:tcW w:w="1003" w:type="dxa"/>
            <w:vAlign w:val="center"/>
          </w:tcPr>
          <w:p w:rsidR="001F4117" w:rsidRPr="003F6260" w:rsidRDefault="002D29ED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0.001933</m:t>
                </m:r>
              </m:oMath>
            </m:oMathPara>
          </w:p>
        </w:tc>
      </w:tr>
      <w:tr w:rsidR="001F4117" w:rsidRPr="003F6260" w:rsidTr="00F0130F">
        <w:trPr>
          <w:trHeight w:val="368"/>
          <w:jc w:val="center"/>
        </w:trPr>
        <w:tc>
          <w:tcPr>
            <w:tcW w:w="370" w:type="dxa"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496" w:type="dxa"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7" w:type="dxa"/>
            <w:vMerge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1F4117" w:rsidRPr="003F6260" w:rsidRDefault="00133D51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0.999973</m:t>
                </m:r>
              </m:oMath>
            </m:oMathPara>
          </w:p>
        </w:tc>
        <w:tc>
          <w:tcPr>
            <w:tcW w:w="851" w:type="dxa"/>
            <w:vAlign w:val="center"/>
          </w:tcPr>
          <w:p w:rsidR="001F4117" w:rsidRPr="003F6260" w:rsidRDefault="002D29ED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0.333324</m:t>
                </m:r>
              </m:oMath>
            </m:oMathPara>
          </w:p>
        </w:tc>
        <w:tc>
          <w:tcPr>
            <w:tcW w:w="567" w:type="dxa"/>
            <w:vAlign w:val="center"/>
          </w:tcPr>
          <w:p w:rsidR="001F4117" w:rsidRPr="003F6260" w:rsidRDefault="00133D51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709" w:type="dxa"/>
            <w:vMerge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1F4117" w:rsidRPr="003F6260" w:rsidRDefault="007F6541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0.995656</m:t>
                </m:r>
              </m:oMath>
            </m:oMathPara>
          </w:p>
        </w:tc>
        <w:tc>
          <w:tcPr>
            <w:tcW w:w="851" w:type="dxa"/>
            <w:vAlign w:val="center"/>
          </w:tcPr>
          <w:p w:rsidR="001F4117" w:rsidRPr="003F6260" w:rsidRDefault="007F6541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0.066377</m:t>
                </m:r>
              </m:oMath>
            </m:oMathPara>
          </w:p>
        </w:tc>
        <w:tc>
          <w:tcPr>
            <w:tcW w:w="567" w:type="dxa"/>
            <w:vAlign w:val="center"/>
          </w:tcPr>
          <w:p w:rsidR="001F4117" w:rsidRPr="003F6260" w:rsidRDefault="00EA1080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708" w:type="dxa"/>
            <w:vMerge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7" w:type="dxa"/>
            <w:vAlign w:val="center"/>
          </w:tcPr>
          <w:p w:rsidR="001F4117" w:rsidRPr="003F6260" w:rsidRDefault="007F6541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0.704608</m:t>
                </m:r>
              </m:oMath>
            </m:oMathPara>
          </w:p>
        </w:tc>
        <w:tc>
          <w:tcPr>
            <w:tcW w:w="804" w:type="dxa"/>
            <w:vAlign w:val="center"/>
          </w:tcPr>
          <w:p w:rsidR="001F4117" w:rsidRPr="003F6260" w:rsidRDefault="007F6541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0.033553</m:t>
                </m:r>
              </m:oMath>
            </m:oMathPara>
          </w:p>
        </w:tc>
        <w:tc>
          <w:tcPr>
            <w:tcW w:w="840" w:type="dxa"/>
            <w:vAlign w:val="center"/>
          </w:tcPr>
          <w:p w:rsidR="001F4117" w:rsidRPr="003F6260" w:rsidRDefault="001D371F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0.701528</m:t>
                </m:r>
              </m:oMath>
            </m:oMathPara>
          </w:p>
        </w:tc>
        <w:tc>
          <w:tcPr>
            <w:tcW w:w="1003" w:type="dxa"/>
            <w:vAlign w:val="center"/>
          </w:tcPr>
          <w:p w:rsidR="001F4117" w:rsidRPr="003F6260" w:rsidRDefault="003F6260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0.000742</m:t>
                </m:r>
              </m:oMath>
            </m:oMathPara>
          </w:p>
        </w:tc>
      </w:tr>
      <w:tr w:rsidR="001F4117" w:rsidRPr="003F6260" w:rsidTr="00F0130F">
        <w:trPr>
          <w:trHeight w:val="368"/>
          <w:jc w:val="center"/>
        </w:trPr>
        <w:tc>
          <w:tcPr>
            <w:tcW w:w="370" w:type="dxa"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496" w:type="dxa"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7" w:type="dxa"/>
            <w:vMerge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1F4117" w:rsidRPr="003F6260" w:rsidRDefault="00133D51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0.</m:t>
                </m:r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9409</m:t>
                </m:r>
              </m:oMath>
            </m:oMathPara>
          </w:p>
        </w:tc>
        <w:tc>
          <w:tcPr>
            <w:tcW w:w="851" w:type="dxa"/>
            <w:vAlign w:val="center"/>
          </w:tcPr>
          <w:p w:rsidR="001F4117" w:rsidRPr="001B5C4D" w:rsidRDefault="00383085" w:rsidP="001B5C4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0.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9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7</m:t>
              </m:r>
            </m:oMath>
            <w:r w:rsidR="001B5C4D">
              <w:rPr>
                <w:rFonts w:ascii="Times New Roman" w:eastAsiaTheme="minorEastAsia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567" w:type="dxa"/>
            <w:vAlign w:val="center"/>
          </w:tcPr>
          <w:p w:rsidR="001F4117" w:rsidRPr="003F6260" w:rsidRDefault="00133D51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709" w:type="dxa"/>
            <w:vMerge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1F4117" w:rsidRPr="003F6260" w:rsidRDefault="001D371F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0.983274</m:t>
                </m:r>
              </m:oMath>
            </m:oMathPara>
          </w:p>
        </w:tc>
        <w:tc>
          <w:tcPr>
            <w:tcW w:w="851" w:type="dxa"/>
            <w:vAlign w:val="center"/>
          </w:tcPr>
          <w:p w:rsidR="001F4117" w:rsidRPr="003F6260" w:rsidRDefault="001D371F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0.163878</m:t>
                </m:r>
              </m:oMath>
            </m:oMathPara>
          </w:p>
        </w:tc>
        <w:tc>
          <w:tcPr>
            <w:tcW w:w="567" w:type="dxa"/>
            <w:vAlign w:val="center"/>
          </w:tcPr>
          <w:p w:rsidR="001F4117" w:rsidRPr="003F6260" w:rsidRDefault="00EA1080" w:rsidP="00421127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708" w:type="dxa"/>
            <w:vMerge/>
            <w:vAlign w:val="center"/>
          </w:tcPr>
          <w:p w:rsidR="001F4117" w:rsidRPr="003F6260" w:rsidRDefault="001F4117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7" w:type="dxa"/>
            <w:vAlign w:val="center"/>
          </w:tcPr>
          <w:p w:rsidR="001F4117" w:rsidRPr="003F6260" w:rsidRDefault="001D371F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0.673035</m:t>
                </m:r>
              </m:oMath>
            </m:oMathPara>
          </w:p>
        </w:tc>
        <w:tc>
          <w:tcPr>
            <w:tcW w:w="804" w:type="dxa"/>
            <w:vAlign w:val="center"/>
          </w:tcPr>
          <w:p w:rsidR="001F4117" w:rsidRPr="003F6260" w:rsidRDefault="001D371F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0.084129</m:t>
                </m:r>
              </m:oMath>
            </m:oMathPara>
          </w:p>
        </w:tc>
        <w:tc>
          <w:tcPr>
            <w:tcW w:w="840" w:type="dxa"/>
            <w:vAlign w:val="center"/>
          </w:tcPr>
          <w:p w:rsidR="001F4117" w:rsidRPr="003F6260" w:rsidRDefault="001D371F" w:rsidP="00421127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0.622666</m:t>
                </m:r>
              </m:oMath>
            </m:oMathPara>
          </w:p>
        </w:tc>
        <w:tc>
          <w:tcPr>
            <w:tcW w:w="1003" w:type="dxa"/>
            <w:vAlign w:val="center"/>
          </w:tcPr>
          <w:p w:rsidR="001F4117" w:rsidRPr="00F0130F" w:rsidRDefault="001D371F" w:rsidP="00476CA2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0.013373</m:t>
              </m:r>
            </m:oMath>
            <w:r w:rsidR="00F0130F">
              <w:rPr>
                <w:rFonts w:ascii="Times New Roman" w:eastAsiaTheme="minorEastAsia" w:hAnsi="Times New Roman" w:cs="Times New Roman"/>
                <w:sz w:val="16"/>
                <w:szCs w:val="16"/>
              </w:rPr>
              <w:t>*</w:t>
            </w:r>
          </w:p>
        </w:tc>
      </w:tr>
      <w:tr w:rsidR="00133D51" w:rsidRPr="003F6260" w:rsidTr="00F0130F">
        <w:trPr>
          <w:trHeight w:val="368"/>
          <w:jc w:val="center"/>
        </w:trPr>
        <w:tc>
          <w:tcPr>
            <w:tcW w:w="370" w:type="dxa"/>
            <w:vAlign w:val="center"/>
          </w:tcPr>
          <w:p w:rsidR="00133D51" w:rsidRPr="003F6260" w:rsidRDefault="00133D51" w:rsidP="00133D51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496" w:type="dxa"/>
            <w:vAlign w:val="center"/>
          </w:tcPr>
          <w:p w:rsidR="00133D51" w:rsidRPr="003F6260" w:rsidRDefault="00133D51" w:rsidP="00133D5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7" w:type="dxa"/>
            <w:vMerge/>
            <w:vAlign w:val="center"/>
          </w:tcPr>
          <w:p w:rsidR="00133D51" w:rsidRPr="003F6260" w:rsidRDefault="00133D51" w:rsidP="00133D51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133D51" w:rsidRPr="003F6260" w:rsidRDefault="00133D51" w:rsidP="00133D5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0.</m:t>
                </m:r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9409</m:t>
                </m:r>
              </m:oMath>
            </m:oMathPara>
          </w:p>
        </w:tc>
        <w:tc>
          <w:tcPr>
            <w:tcW w:w="851" w:type="dxa"/>
            <w:vAlign w:val="center"/>
          </w:tcPr>
          <w:p w:rsidR="00133D51" w:rsidRPr="003F6260" w:rsidRDefault="001B5C4D" w:rsidP="00133D5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0.97</m:t>
              </m:r>
            </m:oMath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567" w:type="dxa"/>
            <w:vAlign w:val="center"/>
          </w:tcPr>
          <w:p w:rsidR="00133D51" w:rsidRPr="003F6260" w:rsidRDefault="00133D51" w:rsidP="00133D5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709" w:type="dxa"/>
            <w:vMerge/>
            <w:vAlign w:val="center"/>
          </w:tcPr>
          <w:p w:rsidR="00133D51" w:rsidRPr="003F6260" w:rsidRDefault="00133D51" w:rsidP="00133D51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133D51" w:rsidRPr="003F6260" w:rsidRDefault="008D0C76" w:rsidP="00133D51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0.998650</m:t>
                </m:r>
              </m:oMath>
            </m:oMathPara>
          </w:p>
        </w:tc>
        <w:tc>
          <w:tcPr>
            <w:tcW w:w="851" w:type="dxa"/>
            <w:vAlign w:val="center"/>
          </w:tcPr>
          <w:p w:rsidR="00133D51" w:rsidRPr="003F6260" w:rsidRDefault="008D0C76" w:rsidP="00133D51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0.142664</m:t>
                </m:r>
              </m:oMath>
            </m:oMathPara>
          </w:p>
        </w:tc>
        <w:tc>
          <w:tcPr>
            <w:tcW w:w="567" w:type="dxa"/>
            <w:vAlign w:val="center"/>
          </w:tcPr>
          <w:p w:rsidR="00133D51" w:rsidRPr="003F6260" w:rsidRDefault="00EA1080" w:rsidP="00133D5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708" w:type="dxa"/>
            <w:vMerge/>
            <w:vAlign w:val="center"/>
          </w:tcPr>
          <w:p w:rsidR="00133D51" w:rsidRPr="003F6260" w:rsidRDefault="00133D51" w:rsidP="00133D51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7" w:type="dxa"/>
            <w:vAlign w:val="center"/>
          </w:tcPr>
          <w:p w:rsidR="00133D51" w:rsidRPr="003F6260" w:rsidRDefault="008D0C76" w:rsidP="00133D51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0.869668</m:t>
                </m:r>
              </m:oMath>
            </m:oMathPara>
          </w:p>
        </w:tc>
        <w:tc>
          <w:tcPr>
            <w:tcW w:w="804" w:type="dxa"/>
            <w:vAlign w:val="center"/>
          </w:tcPr>
          <w:p w:rsidR="00133D51" w:rsidRPr="003F6260" w:rsidRDefault="008D0C76" w:rsidP="00133D51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0.096629</m:t>
                </m:r>
              </m:oMath>
            </m:oMathPara>
          </w:p>
        </w:tc>
        <w:tc>
          <w:tcPr>
            <w:tcW w:w="840" w:type="dxa"/>
            <w:vAlign w:val="center"/>
          </w:tcPr>
          <w:p w:rsidR="00133D51" w:rsidRPr="003F6260" w:rsidRDefault="008D0C76" w:rsidP="00133D51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0.817167</m:t>
                </m:r>
              </m:oMath>
            </m:oMathPara>
          </w:p>
        </w:tc>
        <w:tc>
          <w:tcPr>
            <w:tcW w:w="1003" w:type="dxa"/>
            <w:vAlign w:val="center"/>
          </w:tcPr>
          <w:p w:rsidR="00133D51" w:rsidRPr="00F0130F" w:rsidRDefault="008D0C76" w:rsidP="00476CA2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0.013372</m:t>
              </m:r>
            </m:oMath>
            <w:r w:rsidR="00F0130F">
              <w:rPr>
                <w:rFonts w:ascii="Times New Roman" w:eastAsiaTheme="minorEastAsia" w:hAnsi="Times New Roman" w:cs="Times New Roman"/>
                <w:sz w:val="16"/>
                <w:szCs w:val="16"/>
              </w:rPr>
              <w:t>*</w:t>
            </w:r>
          </w:p>
        </w:tc>
      </w:tr>
      <w:tr w:rsidR="00133D51" w:rsidRPr="003F6260" w:rsidTr="00F0130F">
        <w:trPr>
          <w:trHeight w:val="368"/>
          <w:jc w:val="center"/>
        </w:trPr>
        <w:tc>
          <w:tcPr>
            <w:tcW w:w="370" w:type="dxa"/>
            <w:vAlign w:val="center"/>
          </w:tcPr>
          <w:p w:rsidR="00133D51" w:rsidRPr="003F6260" w:rsidRDefault="00133D51" w:rsidP="00133D51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496" w:type="dxa"/>
            <w:vAlign w:val="center"/>
          </w:tcPr>
          <w:p w:rsidR="00133D51" w:rsidRPr="003F6260" w:rsidRDefault="00133D51" w:rsidP="00133D5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7" w:type="dxa"/>
            <w:vMerge/>
            <w:vAlign w:val="center"/>
          </w:tcPr>
          <w:p w:rsidR="00133D51" w:rsidRPr="003F6260" w:rsidRDefault="00133D51" w:rsidP="00133D51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133D51" w:rsidRPr="003F6260" w:rsidRDefault="00133D51" w:rsidP="00133D5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0.</m:t>
                </m:r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9409</m:t>
                </m:r>
              </m:oMath>
            </m:oMathPara>
          </w:p>
        </w:tc>
        <w:tc>
          <w:tcPr>
            <w:tcW w:w="851" w:type="dxa"/>
            <w:vAlign w:val="center"/>
          </w:tcPr>
          <w:p w:rsidR="00133D51" w:rsidRPr="00476CA2" w:rsidRDefault="00383085" w:rsidP="001B5C4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0.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97</m:t>
              </m:r>
            </m:oMath>
            <w:r w:rsidR="001B5C4D">
              <w:rPr>
                <w:rFonts w:ascii="Times New Roman" w:eastAsiaTheme="minorEastAsia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567" w:type="dxa"/>
            <w:vAlign w:val="center"/>
          </w:tcPr>
          <w:p w:rsidR="00133D51" w:rsidRPr="003F6260" w:rsidRDefault="00133D51" w:rsidP="00133D5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709" w:type="dxa"/>
            <w:vMerge/>
            <w:vAlign w:val="center"/>
          </w:tcPr>
          <w:p w:rsidR="00133D51" w:rsidRPr="003F6260" w:rsidRDefault="00133D51" w:rsidP="00133D51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133D51" w:rsidRPr="003F6260" w:rsidRDefault="008D0C76" w:rsidP="00133D51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0.999999</m:t>
                </m:r>
              </m:oMath>
            </m:oMathPara>
          </w:p>
        </w:tc>
        <w:tc>
          <w:tcPr>
            <w:tcW w:w="851" w:type="dxa"/>
            <w:vAlign w:val="center"/>
          </w:tcPr>
          <w:p w:rsidR="00133D51" w:rsidRPr="003F6260" w:rsidRDefault="008D0C76" w:rsidP="00133D51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0.099999</m:t>
                </m:r>
              </m:oMath>
            </m:oMathPara>
          </w:p>
        </w:tc>
        <w:tc>
          <w:tcPr>
            <w:tcW w:w="567" w:type="dxa"/>
            <w:vAlign w:val="center"/>
          </w:tcPr>
          <w:p w:rsidR="00133D51" w:rsidRPr="003F6260" w:rsidRDefault="00EA1080" w:rsidP="00133D5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3F6260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708" w:type="dxa"/>
            <w:vMerge/>
            <w:vAlign w:val="center"/>
          </w:tcPr>
          <w:p w:rsidR="00133D51" w:rsidRPr="003F6260" w:rsidRDefault="00133D51" w:rsidP="00133D51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7" w:type="dxa"/>
            <w:vAlign w:val="center"/>
          </w:tcPr>
          <w:p w:rsidR="00133D51" w:rsidRPr="003F6260" w:rsidRDefault="008D0C76" w:rsidP="00133D51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0.999742</m:t>
                </m:r>
              </m:oMath>
            </m:oMathPara>
          </w:p>
        </w:tc>
        <w:tc>
          <w:tcPr>
            <w:tcW w:w="804" w:type="dxa"/>
            <w:vAlign w:val="center"/>
          </w:tcPr>
          <w:p w:rsidR="00133D51" w:rsidRPr="003F6260" w:rsidRDefault="008D0C76" w:rsidP="00133D51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0.071410</m:t>
                </m:r>
              </m:oMath>
            </m:oMathPara>
          </w:p>
        </w:tc>
        <w:tc>
          <w:tcPr>
            <w:tcW w:w="840" w:type="dxa"/>
            <w:vAlign w:val="center"/>
          </w:tcPr>
          <w:p w:rsidR="00133D51" w:rsidRPr="003F6260" w:rsidRDefault="008D0C76" w:rsidP="00133D51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0.940657</m:t>
                </m:r>
              </m:oMath>
            </m:oMathPara>
          </w:p>
        </w:tc>
        <w:tc>
          <w:tcPr>
            <w:tcW w:w="1003" w:type="dxa"/>
            <w:vAlign w:val="center"/>
          </w:tcPr>
          <w:p w:rsidR="00133D51" w:rsidRPr="00F0130F" w:rsidRDefault="007E08B2" w:rsidP="007E08B2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0.006927</m:t>
              </m:r>
            </m:oMath>
            <w:r w:rsidR="00F0130F">
              <w:rPr>
                <w:rFonts w:ascii="Times New Roman" w:eastAsiaTheme="minorEastAsia" w:hAnsi="Times New Roman" w:cs="Times New Roman"/>
                <w:sz w:val="16"/>
                <w:szCs w:val="16"/>
              </w:rPr>
              <w:t>*</w:t>
            </w:r>
          </w:p>
        </w:tc>
      </w:tr>
    </w:tbl>
    <w:p w:rsidR="00133D51" w:rsidRDefault="00133D51" w:rsidP="00133D51"/>
    <w:p w:rsidR="007E08B2" w:rsidRDefault="007E08B2" w:rsidP="00133D51">
      <w:r>
        <w:t>В таблице 1 значения коэффициента эффективности</w:t>
      </w:r>
      <w:r w:rsidR="00F0130F">
        <w:t xml:space="preserve"> процессора</w:t>
      </w:r>
      <w:r>
        <w:t>, помеченные «*»</w:t>
      </w:r>
      <w:r w:rsidR="00F0130F">
        <w:t>,</w:t>
      </w:r>
      <w:r>
        <w:t xml:space="preserve"> не просчитаны по формуле</w:t>
      </w:r>
      <w:r w:rsidR="00F0130F">
        <w:t>, вместо них подставлены значения, пол</w:t>
      </w:r>
      <w:r w:rsidR="008302BF">
        <w:t>ученные в системе из задания №1</w:t>
      </w:r>
      <w:r w:rsidR="00F0130F">
        <w:t xml:space="preserve">, потому что в системах из задания №4-6 используется два процессора, а не один, и сравнить их эффективность с системами из заданий №1-3 </w:t>
      </w:r>
      <w:r w:rsidR="00802711">
        <w:t xml:space="preserve">напрямую </w:t>
      </w:r>
      <w:r w:rsidR="00F0130F">
        <w:t>не представляется возможным. Реальное значение коэффициента эффективности — 0.47045.</w:t>
      </w:r>
    </w:p>
    <w:p w:rsidR="00EC6123" w:rsidRDefault="007E08B2" w:rsidP="00133D51">
      <w:r>
        <w:t xml:space="preserve">1) </w:t>
      </w:r>
      <w:r w:rsidR="003F6260">
        <w:t>Самойнадёжной</w:t>
      </w:r>
      <w:r w:rsidR="00133D51">
        <w:t xml:space="preserve"> вычислительной системой </w:t>
      </w:r>
      <w:r w:rsidR="003F6260">
        <w:t xml:space="preserve">из представленных </w:t>
      </w:r>
      <w:r w:rsidR="001002C1">
        <w:t>в</w:t>
      </w:r>
      <w:r w:rsidR="004D4A21">
        <w:t xml:space="preserve"> таблице 1 </w:t>
      </w:r>
      <w:r w:rsidR="00133D51">
        <w:t xml:space="preserve">является система из задания № 6 с коэффициентом готовности </w:t>
      </w:r>
      <w:r w:rsidR="00133D51" w:rsidRPr="003F6260">
        <w:rPr>
          <w:i/>
        </w:rPr>
        <w:t>G</w:t>
      </w:r>
      <w:r w:rsidR="00133D51">
        <w:rPr>
          <w:vertAlign w:val="subscript"/>
        </w:rPr>
        <w:t>вс</w:t>
      </w:r>
      <w:r w:rsidR="003F6260">
        <w:t> = 0.</w:t>
      </w:r>
      <w:r w:rsidR="00133D51">
        <w:t>9</w:t>
      </w:r>
      <w:r w:rsidR="003F6260">
        <w:t>40657</w:t>
      </w:r>
      <w:r w:rsidR="00133D51">
        <w:t xml:space="preserve">. </w:t>
      </w:r>
      <w:r w:rsidR="003F6260">
        <w:t>Эта</w:t>
      </w:r>
      <w:r w:rsidR="00133D51">
        <w:t xml:space="preserve"> вычислительная система содержит два процессорных блока, </w:t>
      </w:r>
      <w:r w:rsidR="003F6260">
        <w:t>10</w:t>
      </w:r>
      <w:r w:rsidR="00133D51">
        <w:t xml:space="preserve"> блоков памяти, </w:t>
      </w:r>
      <w:r w:rsidR="003F6260">
        <w:t>пять</w:t>
      </w:r>
      <w:r w:rsidR="00133D51">
        <w:t xml:space="preserve"> из которых являются резервными, </w:t>
      </w:r>
      <w:r w:rsidR="003F6260">
        <w:t>и</w:t>
      </w:r>
      <w:r w:rsidR="00133D51">
        <w:t xml:space="preserve"> 16 </w:t>
      </w:r>
      <w:r w:rsidR="00BE191F">
        <w:t>блоков</w:t>
      </w:r>
      <w:r w:rsidR="00133D51">
        <w:t xml:space="preserve"> ввода-вывода, восемь из которых </w:t>
      </w:r>
      <w:r w:rsidR="003F6260">
        <w:t>являются резервными</w:t>
      </w:r>
      <w:r w:rsidR="00133D51" w:rsidRPr="00A21815">
        <w:t>.</w:t>
      </w:r>
      <w:r w:rsidR="008638E5" w:rsidRPr="00A21815">
        <w:t xml:space="preserve"> Высокий коэффициент готовности объясняется тем, что в системе имеется много резервных блоков, но при этом возможно использовать каждый резервный блок по отдельност</w:t>
      </w:r>
      <w:r w:rsidR="00FE0230" w:rsidRPr="00A21815">
        <w:t>и</w:t>
      </w:r>
      <w:r w:rsidR="008638E5" w:rsidRPr="00A21815">
        <w:t>, а не использовать резервный модуль, как это реализовано в дуплексной и триплексной системе.</w:t>
      </w:r>
    </w:p>
    <w:p w:rsidR="00133D51" w:rsidRPr="00EC6123" w:rsidRDefault="00BE191F" w:rsidP="00133D51">
      <w:r>
        <w:t>Однако в</w:t>
      </w:r>
      <w:r w:rsidR="00EC6123">
        <w:t xml:space="preserve"> некоторых случаях триплексная система может иметь преимущество над системой с использованием резервных блоков: достаточно либо уменьшить количество блоков с </w:t>
      </w:r>
      <w:r>
        <w:t>низкой вероятностью безотказной работы</w:t>
      </w:r>
      <w:r w:rsidR="00EC6123">
        <w:t xml:space="preserve"> в модуле, либо </w:t>
      </w:r>
      <w:r>
        <w:t xml:space="preserve">повысить самувероятность безотказной работы </w:t>
      </w:r>
      <w:r w:rsidR="00EC6123">
        <w:t>блоков</w:t>
      </w:r>
      <w:r>
        <w:t xml:space="preserve"> —</w:t>
      </w:r>
      <w:r w:rsidR="00EC6123">
        <w:t xml:space="preserve"> это приведёт к увеличению коэффициента готовности резервного модуля. Например, уменьшение числа основных блоков ввода-вывода в системах до трёх, либо повышение </w:t>
      </w:r>
      <w:r w:rsidR="00207DD8">
        <w:t>вероятности их</w:t>
      </w:r>
      <w:r>
        <w:t xml:space="preserve"> безотказной работы </w:t>
      </w:r>
      <w:r w:rsidR="00EC6123">
        <w:t xml:space="preserve">до </w:t>
      </w:r>
      <w:r w:rsidR="00EC6123" w:rsidRPr="00EC6123">
        <w:t>0</w:t>
      </w:r>
      <w:r w:rsidR="00EC6123">
        <w:t>.95 приведёт к тому, что наиболее надёжной станет именно триплексная система.</w:t>
      </w:r>
    </w:p>
    <w:p w:rsidR="00BE191F" w:rsidRDefault="00530671" w:rsidP="00133D51">
      <w:r w:rsidRPr="00B140AF">
        <w:t xml:space="preserve">2) </w:t>
      </w:r>
      <w:r w:rsidR="003F6260" w:rsidRPr="00B140AF">
        <w:t>Самой</w:t>
      </w:r>
      <w:r w:rsidR="00133D51" w:rsidRPr="00B140AF">
        <w:t xml:space="preserve"> эффективной вычислительной системой </w:t>
      </w:r>
      <w:r w:rsidR="008638E5" w:rsidRPr="00B140AF">
        <w:t xml:space="preserve">из представленных </w:t>
      </w:r>
      <w:r w:rsidR="007E08B2" w:rsidRPr="00B140AF">
        <w:t>является система из задания №4</w:t>
      </w:r>
      <w:r w:rsidR="00133D51" w:rsidRPr="00B140AF">
        <w:t xml:space="preserve"> с коэффициентом эффективности </w:t>
      </w:r>
      <w:r w:rsidR="00133D51" w:rsidRPr="00B140AF">
        <w:rPr>
          <w:i/>
        </w:rPr>
        <w:t>К</w:t>
      </w:r>
      <w:r w:rsidR="00133D51" w:rsidRPr="00B140AF">
        <w:rPr>
          <w:vertAlign w:val="subscript"/>
        </w:rPr>
        <w:t>эф</w:t>
      </w:r>
      <w:r w:rsidR="008638E5" w:rsidRPr="00B140AF">
        <w:t> = 0.</w:t>
      </w:r>
      <w:r w:rsidR="007E08B2" w:rsidRPr="00B140AF">
        <w:t>013373</w:t>
      </w:r>
      <w:r w:rsidR="00133D51" w:rsidRPr="00B140AF">
        <w:t xml:space="preserve">. </w:t>
      </w:r>
      <w:r w:rsidR="008638E5" w:rsidRPr="00B140AF">
        <w:t>Эта</w:t>
      </w:r>
      <w:r w:rsidR="00133D51" w:rsidRPr="00B140AF">
        <w:t xml:space="preserve"> вычислительная система содержит </w:t>
      </w:r>
      <w:r w:rsidR="00F0130F" w:rsidRPr="00B140AF">
        <w:t>два</w:t>
      </w:r>
      <w:r w:rsidR="00133D51" w:rsidRPr="00B140AF">
        <w:t xml:space="preserve"> процессорны</w:t>
      </w:r>
      <w:r w:rsidR="00F0130F" w:rsidRPr="00B140AF">
        <w:t>х</w:t>
      </w:r>
      <w:r w:rsidR="00133D51" w:rsidRPr="00B140AF">
        <w:t xml:space="preserve"> блок</w:t>
      </w:r>
      <w:r w:rsidR="00F0130F" w:rsidRPr="00B140AF">
        <w:t>а</w:t>
      </w:r>
      <w:r w:rsidR="00133D51" w:rsidRPr="00B140AF">
        <w:t xml:space="preserve">, </w:t>
      </w:r>
      <w:r w:rsidR="008638E5" w:rsidRPr="00B140AF">
        <w:t xml:space="preserve">пять </w:t>
      </w:r>
      <w:r w:rsidR="004A3691" w:rsidRPr="00B140AF">
        <w:t xml:space="preserve">основных </w:t>
      </w:r>
      <w:r w:rsidR="008638E5" w:rsidRPr="00B140AF">
        <w:t>блоков</w:t>
      </w:r>
      <w:r w:rsidR="00133D51" w:rsidRPr="00B140AF">
        <w:t xml:space="preserve"> памяти</w:t>
      </w:r>
      <w:r w:rsidR="004A3691" w:rsidRPr="00B140AF">
        <w:t>, один резервный блок памяти</w:t>
      </w:r>
      <w:r w:rsidR="00133D51" w:rsidRPr="00B140AF">
        <w:t xml:space="preserve">, а также </w:t>
      </w:r>
      <w:r w:rsidR="008638E5" w:rsidRPr="00B140AF">
        <w:t>семь</w:t>
      </w:r>
      <w:r w:rsidR="004A3691" w:rsidRPr="00B140AF">
        <w:t xml:space="preserve">основных </w:t>
      </w:r>
      <w:r w:rsidR="00133D51" w:rsidRPr="00B140AF">
        <w:t>блоков ввода-вывода</w:t>
      </w:r>
      <w:r w:rsidR="004A3691" w:rsidRPr="00B140AF">
        <w:t xml:space="preserve"> и один резервный</w:t>
      </w:r>
      <w:r w:rsidR="00133D51" w:rsidRPr="00B140AF">
        <w:t>.</w:t>
      </w:r>
    </w:p>
    <w:p w:rsidR="00133D51" w:rsidRPr="00BE191F" w:rsidRDefault="00BE191F" w:rsidP="00133D51">
      <w:bookmarkStart w:id="0" w:name="_GoBack"/>
      <w:r>
        <w:t xml:space="preserve">Несмотря на то, что у этой системы невысокий коэффициент готовности, общее число блоков у неё небольшое, потому коэффициент эффективности системы получается наибольшим. Однако, если </w:t>
      </w:r>
      <w:r w:rsidR="00660734">
        <w:t>бы блоки ввода-вывода имели</w:t>
      </w:r>
      <w:r>
        <w:t xml:space="preserve"> более высокую вероятность безотказной работы, либо в системе было меньше блоков ввода-вывода, то система из задания №5 имела бы больший коэффициент эффективности, чем система из задания №4.</w:t>
      </w:r>
    </w:p>
    <w:bookmarkEnd w:id="0"/>
    <w:p w:rsidR="00133D51" w:rsidRDefault="00530671" w:rsidP="00133D51">
      <w:r>
        <w:lastRenderedPageBreak/>
        <w:t xml:space="preserve">3) </w:t>
      </w:r>
      <w:r w:rsidR="008F042B">
        <w:t xml:space="preserve">Исходя из данных </w:t>
      </w:r>
      <w:r w:rsidR="00133D51">
        <w:t xml:space="preserve">таблицы 1, можно сделать вывод, что для построения </w:t>
      </w:r>
      <w:r>
        <w:t>наиболее эффективной</w:t>
      </w:r>
      <w:r w:rsidR="00133D51">
        <w:t xml:space="preserve"> вычислительной системы </w:t>
      </w:r>
      <w:r w:rsidR="008F042B">
        <w:t>по</w:t>
      </w:r>
      <w:r w:rsidR="00133D51">
        <w:t>требуется:</w:t>
      </w:r>
    </w:p>
    <w:p w:rsidR="00452210" w:rsidRPr="008302BF" w:rsidRDefault="00133D51" w:rsidP="00452210">
      <w:pPr>
        <w:pStyle w:val="a8"/>
        <w:numPr>
          <w:ilvl w:val="0"/>
          <w:numId w:val="18"/>
        </w:numPr>
      </w:pPr>
      <w:r>
        <w:t>один процессорный блок</w:t>
      </w:r>
      <w:r w:rsidR="00530671">
        <w:t xml:space="preserve"> без использования резервных блоков</w:t>
      </w:r>
      <w:r w:rsidRPr="008302BF">
        <w:t xml:space="preserve">, </w:t>
      </w:r>
      <w:r w:rsidR="008F030C" w:rsidRPr="008302BF">
        <w:t xml:space="preserve">поскольку коэффициент </w:t>
      </w:r>
      <w:r w:rsidR="00B140AF" w:rsidRPr="008302BF">
        <w:t>эффективности наибольший при использовании только одного процессорного блока</w:t>
      </w:r>
      <w:r w:rsidR="008302BF" w:rsidRPr="008302BF">
        <w:t xml:space="preserve"> (</w:t>
      </w:r>
      <w:r w:rsidR="008302BF">
        <w:t xml:space="preserve">как в системе из задания №1) — при увеличении количества процессорных блоков в </w:t>
      </w:r>
      <w:r w:rsidR="008302BF">
        <w:rPr>
          <w:lang w:val="en-US"/>
        </w:rPr>
        <w:t>Z</w:t>
      </w:r>
      <w:r w:rsidR="008302BF">
        <w:t>раз коэффициент готовности увеличивается незначительно, следовательно, уменьшается коэффициент эффективности</w:t>
      </w:r>
      <w:r w:rsidR="008302BF" w:rsidRPr="008302BF">
        <w:t>;</w:t>
      </w:r>
    </w:p>
    <w:p w:rsidR="00C25AB0" w:rsidRDefault="0034649F" w:rsidP="00C25AB0">
      <w:pPr>
        <w:pStyle w:val="a8"/>
        <w:numPr>
          <w:ilvl w:val="0"/>
          <w:numId w:val="18"/>
        </w:numPr>
      </w:pPr>
      <w:r>
        <w:t>пять основных блоков памят</w:t>
      </w:r>
      <w:r w:rsidR="00AE46A8">
        <w:t>и</w:t>
      </w:r>
      <w:r w:rsidR="00243A81">
        <w:t>без резервных</w:t>
      </w:r>
      <w:r w:rsidR="008302BF">
        <w:t xml:space="preserve">, </w:t>
      </w:r>
      <w:r w:rsidR="008302BF" w:rsidRPr="008302BF">
        <w:t xml:space="preserve">поскольку коэффициент эффективности наибольший при использовании одного </w:t>
      </w:r>
      <w:r w:rsidR="008302BF">
        <w:t>модуля памяти</w:t>
      </w:r>
      <w:r w:rsidR="00026740">
        <w:t xml:space="preserve"> (пяти блоков)</w:t>
      </w:r>
      <w:r w:rsidR="008302BF">
        <w:t xml:space="preserve"> без резервных блоков</w:t>
      </w:r>
      <w:r w:rsidR="008302BF" w:rsidRPr="008302BF">
        <w:t xml:space="preserve"> (</w:t>
      </w:r>
      <w:r w:rsidR="008302BF">
        <w:t xml:space="preserve">как в системе из задания №1)— при увеличении количества блоков памяти в </w:t>
      </w:r>
      <w:r w:rsidR="008302BF">
        <w:rPr>
          <w:lang w:val="en-US"/>
        </w:rPr>
        <w:t>Z</w:t>
      </w:r>
      <w:r w:rsidR="008302BF">
        <w:t xml:space="preserve">раз коэффициент готовности увеличивается меньше, чем в </w:t>
      </w:r>
      <w:r w:rsidR="008302BF">
        <w:rPr>
          <w:lang w:val="en-US"/>
        </w:rPr>
        <w:t>Z</w:t>
      </w:r>
      <w:r w:rsidR="008302BF">
        <w:t>раз, следовательно, уменьшается коэффициент эффективности</w:t>
      </w:r>
      <w:r w:rsidR="00133D51">
        <w:t>;</w:t>
      </w:r>
    </w:p>
    <w:p w:rsidR="00AE46A8" w:rsidRDefault="00C25AB0" w:rsidP="00B709F2">
      <w:pPr>
        <w:pStyle w:val="a8"/>
        <w:numPr>
          <w:ilvl w:val="0"/>
          <w:numId w:val="18"/>
        </w:numPr>
      </w:pPr>
      <w:r>
        <w:t>семь</w:t>
      </w:r>
      <w:r w:rsidR="00AE46A8">
        <w:t xml:space="preserve">основных блоков ввода-вывода и </w:t>
      </w:r>
      <w:r w:rsidR="00026740">
        <w:t>дварезервных</w:t>
      </w:r>
      <w:r w:rsidR="008302BF">
        <w:t xml:space="preserve">, </w:t>
      </w:r>
      <w:r w:rsidR="008302BF" w:rsidRPr="008302BF">
        <w:t xml:space="preserve">коэффициент эффективности наибольший при использовании одного </w:t>
      </w:r>
      <w:r w:rsidR="008302BF">
        <w:t xml:space="preserve">модуля </w:t>
      </w:r>
      <w:r w:rsidR="00026740">
        <w:t xml:space="preserve">(семи блоков) </w:t>
      </w:r>
      <w:r w:rsidR="008302BF">
        <w:t>ввода-вывода с использованием одного резервного блока ввода-вывода</w:t>
      </w:r>
      <w:r w:rsidR="008302BF" w:rsidRPr="008302BF">
        <w:t xml:space="preserve"> (</w:t>
      </w:r>
      <w:r w:rsidR="008302BF">
        <w:t xml:space="preserve">как в системе из задания №4) — при </w:t>
      </w:r>
      <w:r w:rsidR="00026740">
        <w:t>добавлениидвух</w:t>
      </w:r>
      <w:r w:rsidR="008302BF">
        <w:t xml:space="preserve"> блоков ввода-вывода </w:t>
      </w:r>
      <w:r w:rsidR="00026740">
        <w:t xml:space="preserve">(увеличение количества </w:t>
      </w:r>
      <w:r w:rsidR="008302BF">
        <w:t>в</w:t>
      </w:r>
      <w:r w:rsidR="00026740">
        <w:t> 9/7</w:t>
      </w:r>
      <w:r w:rsidR="008302BF">
        <w:t xml:space="preserve"> раз</w:t>
      </w:r>
      <w:r w:rsidR="00026740">
        <w:t>)</w:t>
      </w:r>
      <w:r w:rsidR="008302BF">
        <w:t xml:space="preserve">, коэффициентготовности увеличивается больше, чем в </w:t>
      </w:r>
      <w:r w:rsidR="008302BF" w:rsidRPr="008302BF">
        <w:t>2</w:t>
      </w:r>
      <w:r w:rsidR="00026740">
        <w:t>.5</w:t>
      </w:r>
      <w:r w:rsidR="008302BF">
        <w:t>раза, что даёт увеличение коэффициента эффективности</w:t>
      </w:r>
      <w:r w:rsidR="00B140AF">
        <w:t>.</w:t>
      </w:r>
      <w:r w:rsidR="00026740">
        <w:t>При добавлении третьего резервного блока коэффициент эффективности будет ниже, что отражено в таблице 2:</w:t>
      </w:r>
    </w:p>
    <w:p w:rsidR="00026740" w:rsidRDefault="00026740" w:rsidP="00026740"/>
    <w:p w:rsidR="00026740" w:rsidRDefault="00026740" w:rsidP="00026740">
      <w:pPr>
        <w:ind w:firstLine="426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Таблица 2 — Результаты расчётов</w:t>
      </w:r>
    </w:p>
    <w:tbl>
      <w:tblPr>
        <w:tblW w:w="10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96"/>
        <w:gridCol w:w="547"/>
        <w:gridCol w:w="850"/>
        <w:gridCol w:w="851"/>
        <w:gridCol w:w="567"/>
        <w:gridCol w:w="709"/>
        <w:gridCol w:w="850"/>
        <w:gridCol w:w="851"/>
        <w:gridCol w:w="567"/>
        <w:gridCol w:w="708"/>
        <w:gridCol w:w="897"/>
        <w:gridCol w:w="891"/>
        <w:gridCol w:w="850"/>
        <w:gridCol w:w="906"/>
      </w:tblGrid>
      <w:tr w:rsidR="00026740" w:rsidRPr="004B53E9" w:rsidTr="009D42F9">
        <w:trPr>
          <w:trHeight w:val="230"/>
          <w:jc w:val="center"/>
        </w:trPr>
        <w:tc>
          <w:tcPr>
            <w:tcW w:w="496" w:type="dxa"/>
            <w:vAlign w:val="center"/>
          </w:tcPr>
          <w:p w:rsidR="00026740" w:rsidRPr="004B53E9" w:rsidRDefault="00026740" w:rsidP="00B709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B53E9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Pr="004B53E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пр</w:t>
            </w:r>
          </w:p>
        </w:tc>
        <w:tc>
          <w:tcPr>
            <w:tcW w:w="547" w:type="dxa"/>
            <w:vAlign w:val="center"/>
          </w:tcPr>
          <w:p w:rsidR="00026740" w:rsidRPr="004B53E9" w:rsidRDefault="00026740" w:rsidP="00B709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4B53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4B53E9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пр</w:t>
            </w:r>
            <w:r w:rsidRPr="004B53E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.бл</w:t>
            </w:r>
          </w:p>
        </w:tc>
        <w:tc>
          <w:tcPr>
            <w:tcW w:w="850" w:type="dxa"/>
            <w:vAlign w:val="center"/>
          </w:tcPr>
          <w:p w:rsidR="00026740" w:rsidRPr="004B53E9" w:rsidRDefault="00026740" w:rsidP="00B709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53E9">
              <w:rPr>
                <w:rFonts w:ascii="Times New Roman" w:hAnsi="Times New Roman" w:cs="Times New Roman"/>
                <w:sz w:val="16"/>
                <w:szCs w:val="16"/>
              </w:rPr>
              <w:t>G</w:t>
            </w:r>
            <w:r w:rsidRPr="004B53E9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п</w:t>
            </w:r>
            <w:r w:rsidRPr="004B53E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р</w:t>
            </w:r>
          </w:p>
        </w:tc>
        <w:tc>
          <w:tcPr>
            <w:tcW w:w="851" w:type="dxa"/>
            <w:vAlign w:val="center"/>
          </w:tcPr>
          <w:p w:rsidR="00026740" w:rsidRPr="004B53E9" w:rsidRDefault="00026740" w:rsidP="00B709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4B53E9">
              <w:rPr>
                <w:rFonts w:ascii="Times New Roman" w:hAnsi="Times New Roman" w:cs="Times New Roman"/>
                <w:sz w:val="16"/>
                <w:szCs w:val="16"/>
              </w:rPr>
              <w:t>K</w:t>
            </w:r>
            <w:r w:rsidRPr="004B53E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эффпр</w:t>
            </w:r>
          </w:p>
        </w:tc>
        <w:tc>
          <w:tcPr>
            <w:tcW w:w="567" w:type="dxa"/>
            <w:vAlign w:val="center"/>
          </w:tcPr>
          <w:p w:rsidR="00026740" w:rsidRPr="004B53E9" w:rsidRDefault="00026740" w:rsidP="00B709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4B53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 w:rsidRPr="004B53E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пм</w:t>
            </w:r>
          </w:p>
        </w:tc>
        <w:tc>
          <w:tcPr>
            <w:tcW w:w="709" w:type="dxa"/>
            <w:vAlign w:val="center"/>
          </w:tcPr>
          <w:p w:rsidR="00026740" w:rsidRPr="004B53E9" w:rsidRDefault="00026740" w:rsidP="00B709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B53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4B53E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пм.бл</w:t>
            </w:r>
          </w:p>
        </w:tc>
        <w:tc>
          <w:tcPr>
            <w:tcW w:w="850" w:type="dxa"/>
            <w:vAlign w:val="center"/>
          </w:tcPr>
          <w:p w:rsidR="00026740" w:rsidRPr="004B53E9" w:rsidRDefault="00026740" w:rsidP="00B709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53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</w:t>
            </w:r>
            <w:r w:rsidRPr="004B53E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пм</w:t>
            </w:r>
          </w:p>
        </w:tc>
        <w:tc>
          <w:tcPr>
            <w:tcW w:w="851" w:type="dxa"/>
            <w:vAlign w:val="center"/>
          </w:tcPr>
          <w:p w:rsidR="00026740" w:rsidRPr="004B53E9" w:rsidRDefault="00026740" w:rsidP="00B709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53E9">
              <w:rPr>
                <w:rFonts w:ascii="Times New Roman" w:hAnsi="Times New Roman" w:cs="Times New Roman"/>
                <w:sz w:val="16"/>
                <w:szCs w:val="16"/>
              </w:rPr>
              <w:t>K</w:t>
            </w:r>
            <w:r w:rsidRPr="004B53E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эффпм</w:t>
            </w:r>
          </w:p>
        </w:tc>
        <w:tc>
          <w:tcPr>
            <w:tcW w:w="567" w:type="dxa"/>
            <w:vAlign w:val="center"/>
          </w:tcPr>
          <w:p w:rsidR="00026740" w:rsidRPr="004B53E9" w:rsidRDefault="00026740" w:rsidP="00B709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4B53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 w:rsidRPr="004B53E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вв</w:t>
            </w:r>
          </w:p>
        </w:tc>
        <w:tc>
          <w:tcPr>
            <w:tcW w:w="708" w:type="dxa"/>
            <w:vAlign w:val="center"/>
          </w:tcPr>
          <w:p w:rsidR="00026740" w:rsidRPr="004B53E9" w:rsidRDefault="00026740" w:rsidP="00B709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53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</w:t>
            </w:r>
            <w:r w:rsidRPr="004B53E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вв.бл</w:t>
            </w:r>
          </w:p>
        </w:tc>
        <w:tc>
          <w:tcPr>
            <w:tcW w:w="897" w:type="dxa"/>
            <w:vAlign w:val="center"/>
          </w:tcPr>
          <w:p w:rsidR="00026740" w:rsidRPr="004B53E9" w:rsidRDefault="00026740" w:rsidP="00B709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53E9">
              <w:rPr>
                <w:rFonts w:ascii="Times New Roman" w:hAnsi="Times New Roman" w:cs="Times New Roman"/>
                <w:sz w:val="16"/>
                <w:szCs w:val="16"/>
              </w:rPr>
              <w:t>G</w:t>
            </w:r>
            <w:r w:rsidRPr="004B53E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вв</w:t>
            </w:r>
          </w:p>
        </w:tc>
        <w:tc>
          <w:tcPr>
            <w:tcW w:w="891" w:type="dxa"/>
            <w:vAlign w:val="center"/>
          </w:tcPr>
          <w:p w:rsidR="00026740" w:rsidRPr="004B53E9" w:rsidRDefault="00026740" w:rsidP="00B709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53E9">
              <w:rPr>
                <w:rFonts w:ascii="Times New Roman" w:hAnsi="Times New Roman" w:cs="Times New Roman"/>
                <w:sz w:val="16"/>
                <w:szCs w:val="16"/>
              </w:rPr>
              <w:t>K</w:t>
            </w:r>
            <w:r w:rsidRPr="004B53E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эффвв</w:t>
            </w:r>
          </w:p>
        </w:tc>
        <w:tc>
          <w:tcPr>
            <w:tcW w:w="850" w:type="dxa"/>
            <w:vAlign w:val="center"/>
          </w:tcPr>
          <w:p w:rsidR="00026740" w:rsidRPr="004B53E9" w:rsidRDefault="00026740" w:rsidP="00B709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53E9">
              <w:rPr>
                <w:rFonts w:ascii="Times New Roman" w:hAnsi="Times New Roman" w:cs="Times New Roman"/>
                <w:sz w:val="16"/>
                <w:szCs w:val="16"/>
              </w:rPr>
              <w:t>G</w:t>
            </w:r>
            <w:r w:rsidRPr="004B53E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вс</w:t>
            </w:r>
          </w:p>
        </w:tc>
        <w:tc>
          <w:tcPr>
            <w:tcW w:w="906" w:type="dxa"/>
            <w:vAlign w:val="center"/>
          </w:tcPr>
          <w:p w:rsidR="00026740" w:rsidRPr="004B53E9" w:rsidRDefault="00026740" w:rsidP="00B709F2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53E9">
              <w:rPr>
                <w:rFonts w:ascii="Times New Roman" w:hAnsi="Times New Roman" w:cs="Times New Roman"/>
                <w:sz w:val="16"/>
                <w:szCs w:val="16"/>
              </w:rPr>
              <w:t>К</w:t>
            </w:r>
            <w:r w:rsidRPr="004B53E9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эфвс</w:t>
            </w:r>
          </w:p>
        </w:tc>
      </w:tr>
      <w:tr w:rsidR="009D42F9" w:rsidRPr="004B53E9" w:rsidTr="009D42F9">
        <w:trPr>
          <w:trHeight w:val="330"/>
          <w:jc w:val="center"/>
        </w:trPr>
        <w:tc>
          <w:tcPr>
            <w:tcW w:w="496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B53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7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B53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50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0.97</m:t>
                </m:r>
              </m:oMath>
            </m:oMathPara>
          </w:p>
        </w:tc>
        <w:tc>
          <w:tcPr>
            <w:tcW w:w="851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0.97</m:t>
                </m:r>
              </m:oMath>
            </m:oMathPara>
          </w:p>
        </w:tc>
        <w:tc>
          <w:tcPr>
            <w:tcW w:w="567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B53E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B53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0.965</w:t>
            </w:r>
          </w:p>
        </w:tc>
        <w:tc>
          <w:tcPr>
            <w:tcW w:w="850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0.836829</m:t>
                </m:r>
              </m:oMath>
            </m:oMathPara>
          </w:p>
        </w:tc>
        <w:tc>
          <w:tcPr>
            <w:tcW w:w="851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0.167366</m:t>
                </m:r>
              </m:oMath>
            </m:oMathPara>
          </w:p>
        </w:tc>
        <w:tc>
          <w:tcPr>
            <w:tcW w:w="567" w:type="dxa"/>
            <w:vAlign w:val="center"/>
          </w:tcPr>
          <w:p w:rsidR="009D42F9" w:rsidRPr="009D42F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708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B53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0.855</w:t>
            </w:r>
          </w:p>
        </w:tc>
        <w:tc>
          <w:tcPr>
            <w:tcW w:w="897" w:type="dxa"/>
            <w:vAlign w:val="center"/>
          </w:tcPr>
          <w:p w:rsidR="009D42F9" w:rsidRPr="009D42F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0.869669</w:t>
            </w:r>
          </w:p>
        </w:tc>
        <w:tc>
          <w:tcPr>
            <w:tcW w:w="891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0.096630</w:t>
            </w:r>
          </w:p>
        </w:tc>
        <w:tc>
          <w:tcPr>
            <w:tcW w:w="850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42F9">
              <w:rPr>
                <w:rFonts w:ascii="Times New Roman" w:hAnsi="Times New Roman" w:cs="Times New Roman"/>
                <w:sz w:val="16"/>
                <w:szCs w:val="16"/>
              </w:rPr>
              <w:t>0.705930</w:t>
            </w:r>
          </w:p>
        </w:tc>
        <w:tc>
          <w:tcPr>
            <w:tcW w:w="906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D42F9">
              <w:rPr>
                <w:rFonts w:ascii="Times New Roman" w:hAnsi="Times New Roman" w:cs="Times New Roman"/>
                <w:sz w:val="16"/>
                <w:szCs w:val="16"/>
              </w:rPr>
              <w:t>0.015687</w:t>
            </w:r>
          </w:p>
        </w:tc>
      </w:tr>
      <w:tr w:rsidR="009D42F9" w:rsidRPr="004B53E9" w:rsidTr="009D42F9">
        <w:trPr>
          <w:trHeight w:val="368"/>
          <w:jc w:val="center"/>
        </w:trPr>
        <w:tc>
          <w:tcPr>
            <w:tcW w:w="496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B53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7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B53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850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0.97</m:t>
                </m:r>
              </m:oMath>
            </m:oMathPara>
          </w:p>
        </w:tc>
        <w:tc>
          <w:tcPr>
            <w:tcW w:w="851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0.97</m:t>
                </m:r>
              </m:oMath>
            </m:oMathPara>
          </w:p>
        </w:tc>
        <w:tc>
          <w:tcPr>
            <w:tcW w:w="567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4B53E9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B53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0.965</w:t>
            </w:r>
          </w:p>
        </w:tc>
        <w:tc>
          <w:tcPr>
            <w:tcW w:w="850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0.836829</m:t>
                </m:r>
              </m:oMath>
            </m:oMathPara>
          </w:p>
        </w:tc>
        <w:tc>
          <w:tcPr>
            <w:tcW w:w="851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0.167366</m:t>
                </m:r>
              </m:oMath>
            </m:oMathPara>
          </w:p>
        </w:tc>
        <w:tc>
          <w:tcPr>
            <w:tcW w:w="567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B53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08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4B53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0.855</w:t>
            </w:r>
          </w:p>
        </w:tc>
        <w:tc>
          <w:tcPr>
            <w:tcW w:w="897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0.955203</m:t>
                </m:r>
              </m:oMath>
            </m:oMathPara>
          </w:p>
        </w:tc>
        <w:tc>
          <w:tcPr>
            <w:tcW w:w="891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0.095520</m:t>
                </m:r>
              </m:oMath>
            </m:oMathPara>
          </w:p>
        </w:tc>
        <w:tc>
          <w:tcPr>
            <w:tcW w:w="850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0.926461</m:t>
                </m:r>
              </m:oMath>
            </m:oMathPara>
          </w:p>
        </w:tc>
        <w:tc>
          <w:tcPr>
            <w:tcW w:w="906" w:type="dxa"/>
            <w:vAlign w:val="center"/>
          </w:tcPr>
          <w:p w:rsidR="009D42F9" w:rsidRPr="004B53E9" w:rsidRDefault="009D42F9" w:rsidP="009D42F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0.011581</m:t>
                </m:r>
              </m:oMath>
            </m:oMathPara>
          </w:p>
        </w:tc>
      </w:tr>
    </w:tbl>
    <w:p w:rsidR="00AE46A8" w:rsidRDefault="00AE46A8" w:rsidP="00AE46A8">
      <w:pPr>
        <w:ind w:firstLine="0"/>
      </w:pPr>
    </w:p>
    <w:p w:rsidR="00133D51" w:rsidRDefault="00133D51" w:rsidP="00AE46A8">
      <w:r>
        <w:t>После расч</w:t>
      </w:r>
      <w:r w:rsidR="00C25AB0">
        <w:t>ё</w:t>
      </w:r>
      <w:r>
        <w:t xml:space="preserve">тов </w:t>
      </w:r>
      <w:r w:rsidR="00994788">
        <w:t>для наиболее эффективной</w:t>
      </w:r>
      <w:r>
        <w:t xml:space="preserve"> вычислительной системы </w:t>
      </w:r>
      <w:r w:rsidR="00C25AB0">
        <w:t xml:space="preserve">были получены следующие </w:t>
      </w:r>
      <w:r>
        <w:t>коэффици</w:t>
      </w:r>
      <w:r w:rsidR="00C25AB0">
        <w:t>енты готовности и эффективности:</w:t>
      </w:r>
    </w:p>
    <w:p w:rsidR="00C2356A" w:rsidRPr="00333D84" w:rsidRDefault="00336293" w:rsidP="00C2356A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0.97⋅0.836829⋅0.869669=0.705930;</m:t>
          </m:r>
        </m:oMath>
      </m:oMathPara>
    </w:p>
    <w:p w:rsidR="00C2356A" w:rsidRPr="00333D84" w:rsidRDefault="00336293" w:rsidP="00C2356A">
      <w:pPr>
        <w:ind w:firstLine="426"/>
        <w:rPr>
          <w:rFonts w:ascii="Times New Roman" w:eastAsiaTheme="minorEastAsia" w:hAnsi="Times New Roman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вс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0.97⋅0.167366⋅0.096630=0.015687.</m:t>
          </m:r>
        </m:oMath>
      </m:oMathPara>
    </w:p>
    <w:p w:rsidR="00C2356A" w:rsidRDefault="00C2356A" w:rsidP="00133D51"/>
    <w:p w:rsidR="00421127" w:rsidRPr="00677A4D" w:rsidRDefault="00421127" w:rsidP="00C2356A">
      <w:pPr>
        <w:ind w:firstLine="0"/>
      </w:pPr>
    </w:p>
    <w:sectPr w:rsidR="00421127" w:rsidRPr="00677A4D" w:rsidSect="00AC2B4A">
      <w:footerReference w:type="default" r:id="rId2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67E" w:rsidRDefault="00D3367E" w:rsidP="00497A04">
      <w:r>
        <w:separator/>
      </w:r>
    </w:p>
  </w:endnote>
  <w:endnote w:type="continuationSeparator" w:id="1">
    <w:p w:rsidR="00D3367E" w:rsidRDefault="00D3367E" w:rsidP="00497A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332976"/>
      <w:docPartObj>
        <w:docPartGallery w:val="Page Numbers (Bottom of Page)"/>
        <w:docPartUnique/>
      </w:docPartObj>
    </w:sdtPr>
    <w:sdtContent>
      <w:p w:rsidR="00B709F2" w:rsidRDefault="00336293" w:rsidP="001D56C9">
        <w:pPr>
          <w:pStyle w:val="aff1"/>
          <w:ind w:firstLine="0"/>
          <w:jc w:val="center"/>
        </w:pPr>
        <w:r>
          <w:fldChar w:fldCharType="begin"/>
        </w:r>
        <w:r w:rsidR="00B709F2">
          <w:instrText>PAGE   \* MERGEFORMAT</w:instrText>
        </w:r>
        <w:r>
          <w:fldChar w:fldCharType="separate"/>
        </w:r>
        <w:r w:rsidR="00984AD3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67E" w:rsidRDefault="00D3367E" w:rsidP="00497A04">
      <w:r>
        <w:separator/>
      </w:r>
    </w:p>
  </w:footnote>
  <w:footnote w:type="continuationSeparator" w:id="1">
    <w:p w:rsidR="00D3367E" w:rsidRDefault="00D3367E" w:rsidP="00497A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50A2"/>
    <w:multiLevelType w:val="hybridMultilevel"/>
    <w:tmpl w:val="23AE4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28045E"/>
    <w:multiLevelType w:val="hybridMultilevel"/>
    <w:tmpl w:val="77080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F4AC8"/>
    <w:multiLevelType w:val="hybridMultilevel"/>
    <w:tmpl w:val="250A5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92853"/>
    <w:multiLevelType w:val="multilevel"/>
    <w:tmpl w:val="FE06B154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5">
    <w:nsid w:val="398272BF"/>
    <w:multiLevelType w:val="hybridMultilevel"/>
    <w:tmpl w:val="C9FC7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14DE9"/>
    <w:multiLevelType w:val="hybridMultilevel"/>
    <w:tmpl w:val="68EA6B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581887"/>
    <w:multiLevelType w:val="hybridMultilevel"/>
    <w:tmpl w:val="65F28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635D2980"/>
    <w:multiLevelType w:val="hybridMultilevel"/>
    <w:tmpl w:val="7F623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15E5D"/>
    <w:multiLevelType w:val="hybridMultilevel"/>
    <w:tmpl w:val="C43A9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C97346E"/>
    <w:multiLevelType w:val="hybridMultilevel"/>
    <w:tmpl w:val="24E83D5C"/>
    <w:lvl w:ilvl="0" w:tplc="02EC8E6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58138F"/>
    <w:multiLevelType w:val="hybridMultilevel"/>
    <w:tmpl w:val="0812F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BC76E5"/>
    <w:multiLevelType w:val="hybridMultilevel"/>
    <w:tmpl w:val="CD70FC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3"/>
  </w:num>
  <w:num w:numId="5">
    <w:abstractNumId w:val="13"/>
  </w:num>
  <w:num w:numId="6">
    <w:abstractNumId w:val="2"/>
  </w:num>
  <w:num w:numId="7">
    <w:abstractNumId w:val="5"/>
  </w:num>
  <w:num w:numId="8">
    <w:abstractNumId w:val="4"/>
  </w:num>
  <w:num w:numId="9">
    <w:abstractNumId w:val="4"/>
  </w:num>
  <w:num w:numId="10">
    <w:abstractNumId w:val="12"/>
  </w:num>
  <w:num w:numId="11">
    <w:abstractNumId w:val="14"/>
  </w:num>
  <w:num w:numId="12">
    <w:abstractNumId w:val="9"/>
  </w:num>
  <w:num w:numId="13">
    <w:abstractNumId w:val="11"/>
  </w:num>
  <w:num w:numId="14">
    <w:abstractNumId w:val="1"/>
  </w:num>
  <w:num w:numId="15">
    <w:abstractNumId w:val="8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65B4"/>
    <w:rsid w:val="00010C9B"/>
    <w:rsid w:val="00014352"/>
    <w:rsid w:val="0002566F"/>
    <w:rsid w:val="00026740"/>
    <w:rsid w:val="00027D0D"/>
    <w:rsid w:val="00075136"/>
    <w:rsid w:val="000A20B0"/>
    <w:rsid w:val="000C27A5"/>
    <w:rsid w:val="000D2EC7"/>
    <w:rsid w:val="000F10E5"/>
    <w:rsid w:val="000F2426"/>
    <w:rsid w:val="000F7757"/>
    <w:rsid w:val="001002C1"/>
    <w:rsid w:val="00106E7C"/>
    <w:rsid w:val="00112149"/>
    <w:rsid w:val="00123D0C"/>
    <w:rsid w:val="00133D51"/>
    <w:rsid w:val="001522C1"/>
    <w:rsid w:val="00154C48"/>
    <w:rsid w:val="0015686A"/>
    <w:rsid w:val="001B5C4D"/>
    <w:rsid w:val="001B6034"/>
    <w:rsid w:val="001D371F"/>
    <w:rsid w:val="001D56C9"/>
    <w:rsid w:val="001F4117"/>
    <w:rsid w:val="001F5E96"/>
    <w:rsid w:val="002009D6"/>
    <w:rsid w:val="00207DD8"/>
    <w:rsid w:val="00231532"/>
    <w:rsid w:val="00243A81"/>
    <w:rsid w:val="00243C6E"/>
    <w:rsid w:val="00247689"/>
    <w:rsid w:val="002559F0"/>
    <w:rsid w:val="00285FFC"/>
    <w:rsid w:val="002A1B5D"/>
    <w:rsid w:val="002C60B4"/>
    <w:rsid w:val="002D29ED"/>
    <w:rsid w:val="002F6AE9"/>
    <w:rsid w:val="00333D84"/>
    <w:rsid w:val="00336293"/>
    <w:rsid w:val="0034649F"/>
    <w:rsid w:val="00354618"/>
    <w:rsid w:val="0037543F"/>
    <w:rsid w:val="00383085"/>
    <w:rsid w:val="003A3AAD"/>
    <w:rsid w:val="003D1E0B"/>
    <w:rsid w:val="003E618F"/>
    <w:rsid w:val="003F60F0"/>
    <w:rsid w:val="003F6260"/>
    <w:rsid w:val="00400B32"/>
    <w:rsid w:val="004078C0"/>
    <w:rsid w:val="00421127"/>
    <w:rsid w:val="00452210"/>
    <w:rsid w:val="00476CA2"/>
    <w:rsid w:val="004842E4"/>
    <w:rsid w:val="00496E1C"/>
    <w:rsid w:val="00497A04"/>
    <w:rsid w:val="004A3691"/>
    <w:rsid w:val="004B16E6"/>
    <w:rsid w:val="004B53E9"/>
    <w:rsid w:val="004D4A21"/>
    <w:rsid w:val="004E3EE6"/>
    <w:rsid w:val="004E5A57"/>
    <w:rsid w:val="00530671"/>
    <w:rsid w:val="00565F2F"/>
    <w:rsid w:val="0057088F"/>
    <w:rsid w:val="005B73F5"/>
    <w:rsid w:val="005C5155"/>
    <w:rsid w:val="0061526B"/>
    <w:rsid w:val="00623027"/>
    <w:rsid w:val="00660734"/>
    <w:rsid w:val="006608AB"/>
    <w:rsid w:val="0066259C"/>
    <w:rsid w:val="00670281"/>
    <w:rsid w:val="00677A4D"/>
    <w:rsid w:val="006A0A33"/>
    <w:rsid w:val="006A7E4C"/>
    <w:rsid w:val="006B05B2"/>
    <w:rsid w:val="006C65B4"/>
    <w:rsid w:val="006D4083"/>
    <w:rsid w:val="00767A26"/>
    <w:rsid w:val="00782AB3"/>
    <w:rsid w:val="007B6BF8"/>
    <w:rsid w:val="007E08B2"/>
    <w:rsid w:val="007F413E"/>
    <w:rsid w:val="007F6541"/>
    <w:rsid w:val="00801DE3"/>
    <w:rsid w:val="00802711"/>
    <w:rsid w:val="0082131A"/>
    <w:rsid w:val="008302BF"/>
    <w:rsid w:val="00836593"/>
    <w:rsid w:val="00851AB7"/>
    <w:rsid w:val="00853F07"/>
    <w:rsid w:val="00860111"/>
    <w:rsid w:val="008638E5"/>
    <w:rsid w:val="008803DF"/>
    <w:rsid w:val="008B4DCE"/>
    <w:rsid w:val="008C462E"/>
    <w:rsid w:val="008D0C76"/>
    <w:rsid w:val="008F030C"/>
    <w:rsid w:val="008F042B"/>
    <w:rsid w:val="008F5F6E"/>
    <w:rsid w:val="00900329"/>
    <w:rsid w:val="009074D5"/>
    <w:rsid w:val="00907504"/>
    <w:rsid w:val="009229EE"/>
    <w:rsid w:val="00984AD3"/>
    <w:rsid w:val="0098746F"/>
    <w:rsid w:val="00994788"/>
    <w:rsid w:val="009A519B"/>
    <w:rsid w:val="009C72E0"/>
    <w:rsid w:val="009D42F9"/>
    <w:rsid w:val="00A21815"/>
    <w:rsid w:val="00A24E02"/>
    <w:rsid w:val="00A37567"/>
    <w:rsid w:val="00A41AF8"/>
    <w:rsid w:val="00A444A4"/>
    <w:rsid w:val="00A76565"/>
    <w:rsid w:val="00A82E21"/>
    <w:rsid w:val="00AB6BC8"/>
    <w:rsid w:val="00AB6ED6"/>
    <w:rsid w:val="00AC2B4A"/>
    <w:rsid w:val="00AE46A8"/>
    <w:rsid w:val="00B140AF"/>
    <w:rsid w:val="00B26696"/>
    <w:rsid w:val="00B502CB"/>
    <w:rsid w:val="00B6377F"/>
    <w:rsid w:val="00B6444B"/>
    <w:rsid w:val="00B709F2"/>
    <w:rsid w:val="00B74AC6"/>
    <w:rsid w:val="00BE191F"/>
    <w:rsid w:val="00C00247"/>
    <w:rsid w:val="00C00495"/>
    <w:rsid w:val="00C2356A"/>
    <w:rsid w:val="00C25AB0"/>
    <w:rsid w:val="00C27354"/>
    <w:rsid w:val="00C34624"/>
    <w:rsid w:val="00C41B06"/>
    <w:rsid w:val="00C42C43"/>
    <w:rsid w:val="00C451CB"/>
    <w:rsid w:val="00C80CA3"/>
    <w:rsid w:val="00C8437D"/>
    <w:rsid w:val="00C95F61"/>
    <w:rsid w:val="00CC4774"/>
    <w:rsid w:val="00CD2CC9"/>
    <w:rsid w:val="00CD6C01"/>
    <w:rsid w:val="00CE0D58"/>
    <w:rsid w:val="00CE786F"/>
    <w:rsid w:val="00D028CE"/>
    <w:rsid w:val="00D27F2D"/>
    <w:rsid w:val="00D3367E"/>
    <w:rsid w:val="00D5658F"/>
    <w:rsid w:val="00D9446D"/>
    <w:rsid w:val="00DC6398"/>
    <w:rsid w:val="00DC6549"/>
    <w:rsid w:val="00E02DFB"/>
    <w:rsid w:val="00E44826"/>
    <w:rsid w:val="00E503F2"/>
    <w:rsid w:val="00E543F4"/>
    <w:rsid w:val="00E764B4"/>
    <w:rsid w:val="00EA1080"/>
    <w:rsid w:val="00EA312A"/>
    <w:rsid w:val="00EC3D9C"/>
    <w:rsid w:val="00EC6123"/>
    <w:rsid w:val="00EE3AE4"/>
    <w:rsid w:val="00F0130F"/>
    <w:rsid w:val="00F25F48"/>
    <w:rsid w:val="00F862F2"/>
    <w:rsid w:val="00FB2642"/>
    <w:rsid w:val="00FD2E03"/>
    <w:rsid w:val="00FE0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D0D"/>
    <w:pPr>
      <w:spacing w:after="0" w:line="24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7543F"/>
    <w:pPr>
      <w:keepNext/>
      <w:keepLines/>
      <w:numPr>
        <w:numId w:val="9"/>
      </w:numPr>
      <w:spacing w:before="280" w:after="280"/>
      <w:ind w:firstLine="709"/>
      <w:jc w:val="left"/>
      <w:outlineLvl w:val="0"/>
    </w:pPr>
    <w:rPr>
      <w:rFonts w:asciiTheme="majorHAnsi" w:eastAsiaTheme="majorEastAsia" w:hAnsiTheme="majorHAnsi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8437D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2C60B4"/>
    <w:pPr>
      <w:keepNext/>
      <w:keepLines/>
      <w:numPr>
        <w:ilvl w:val="2"/>
        <w:numId w:val="1"/>
      </w:numPr>
      <w:spacing w:before="280" w:after="280"/>
      <w:ind w:left="0" w:firstLine="709"/>
      <w:jc w:val="left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60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43F"/>
    <w:rPr>
      <w:rFonts w:asciiTheme="majorHAnsi" w:eastAsiaTheme="majorEastAsia" w:hAnsiTheme="majorHAnsi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8437D"/>
    <w:rPr>
      <w:rFonts w:asciiTheme="majorHAnsi" w:eastAsiaTheme="majorEastAsia" w:hAnsiTheme="majorHAnsi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2C60B4"/>
    <w:rPr>
      <w:rFonts w:asciiTheme="majorHAnsi" w:eastAsiaTheme="majorEastAsia" w:hAnsiTheme="majorHAnsi" w:cstheme="majorBidi"/>
      <w:sz w:val="28"/>
      <w:szCs w:val="24"/>
    </w:rPr>
  </w:style>
  <w:style w:type="paragraph" w:styleId="a3">
    <w:name w:val="Title"/>
    <w:basedOn w:val="a"/>
    <w:next w:val="a"/>
    <w:link w:val="a4"/>
    <w:uiPriority w:val="10"/>
    <w:unhideWhenUsed/>
    <w:qFormat/>
    <w:rsid w:val="002C60B4"/>
    <w:pPr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C6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unhideWhenUsed/>
    <w:qFormat/>
    <w:rsid w:val="002C60B4"/>
    <w:pPr>
      <w:numPr>
        <w:ilvl w:val="1"/>
      </w:numPr>
      <w:ind w:firstLine="709"/>
      <w:jc w:val="left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2C60B4"/>
    <w:rPr>
      <w:rFonts w:eastAsiaTheme="minorEastAsia"/>
      <w:color w:val="5A5A5A" w:themeColor="text1" w:themeTint="A5"/>
      <w:spacing w:val="15"/>
    </w:rPr>
  </w:style>
  <w:style w:type="character" w:styleId="a7">
    <w:name w:val="Emphasis"/>
    <w:basedOn w:val="a0"/>
    <w:uiPriority w:val="20"/>
    <w:unhideWhenUsed/>
    <w:qFormat/>
    <w:rsid w:val="002C60B4"/>
    <w:rPr>
      <w:b w:val="0"/>
      <w:i/>
      <w:iCs/>
      <w:color w:val="auto"/>
    </w:rPr>
  </w:style>
  <w:style w:type="paragraph" w:styleId="a8">
    <w:name w:val="List Paragraph"/>
    <w:basedOn w:val="a"/>
    <w:uiPriority w:val="34"/>
    <w:unhideWhenUsed/>
    <w:qFormat/>
    <w:rsid w:val="002C60B4"/>
    <w:pPr>
      <w:contextualSpacing/>
    </w:pPr>
  </w:style>
  <w:style w:type="character" w:styleId="a9">
    <w:name w:val="annotation reference"/>
    <w:basedOn w:val="a0"/>
    <w:uiPriority w:val="99"/>
    <w:semiHidden/>
    <w:unhideWhenUsed/>
    <w:rsid w:val="00DC654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C6549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C6549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C654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C6549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DC6549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C6549"/>
    <w:rPr>
      <w:rFonts w:ascii="Segoe UI" w:hAnsi="Segoe UI" w:cs="Segoe UI"/>
      <w:sz w:val="18"/>
      <w:szCs w:val="18"/>
    </w:rPr>
  </w:style>
  <w:style w:type="paragraph" w:customStyle="1" w:styleId="af0">
    <w:name w:val="Просто текст"/>
    <w:basedOn w:val="a"/>
    <w:link w:val="af1"/>
    <w:uiPriority w:val="2"/>
    <w:qFormat/>
    <w:rsid w:val="002C60B4"/>
    <w:pPr>
      <w:ind w:firstLine="0"/>
    </w:pPr>
  </w:style>
  <w:style w:type="character" w:customStyle="1" w:styleId="af1">
    <w:name w:val="Просто текст Знак"/>
    <w:basedOn w:val="a0"/>
    <w:link w:val="af0"/>
    <w:uiPriority w:val="2"/>
    <w:rsid w:val="002C60B4"/>
    <w:rPr>
      <w:sz w:val="28"/>
    </w:rPr>
  </w:style>
  <w:style w:type="paragraph" w:customStyle="1" w:styleId="af2">
    <w:name w:val="Заголовок (без нумерации и по центру)"/>
    <w:basedOn w:val="1"/>
    <w:next w:val="a"/>
    <w:link w:val="af3"/>
    <w:uiPriority w:val="9"/>
    <w:qFormat/>
    <w:rsid w:val="002C60B4"/>
    <w:pPr>
      <w:numPr>
        <w:numId w:val="0"/>
      </w:numPr>
      <w:jc w:val="center"/>
    </w:pPr>
  </w:style>
  <w:style w:type="character" w:customStyle="1" w:styleId="af3">
    <w:name w:val="Заголовок (без нумерации и по центру) Знак"/>
    <w:basedOn w:val="a0"/>
    <w:link w:val="af2"/>
    <w:uiPriority w:val="9"/>
    <w:rsid w:val="002C60B4"/>
    <w:rPr>
      <w:rFonts w:asciiTheme="majorHAnsi" w:eastAsiaTheme="majorEastAsia" w:hAnsiTheme="majorHAnsi" w:cstheme="majorBidi"/>
      <w:sz w:val="28"/>
      <w:szCs w:val="32"/>
    </w:rPr>
  </w:style>
  <w:style w:type="paragraph" w:customStyle="1" w:styleId="af4">
    <w:name w:val="Подпись таблицы"/>
    <w:basedOn w:val="af0"/>
    <w:link w:val="af5"/>
    <w:uiPriority w:val="12"/>
    <w:qFormat/>
    <w:rsid w:val="002C60B4"/>
    <w:pPr>
      <w:spacing w:before="280"/>
    </w:pPr>
  </w:style>
  <w:style w:type="character" w:customStyle="1" w:styleId="af5">
    <w:name w:val="Подпись таблицы Знак"/>
    <w:basedOn w:val="af1"/>
    <w:link w:val="af4"/>
    <w:uiPriority w:val="12"/>
    <w:rsid w:val="002C60B4"/>
    <w:rPr>
      <w:sz w:val="28"/>
    </w:rPr>
  </w:style>
  <w:style w:type="paragraph" w:customStyle="1" w:styleId="af6">
    <w:name w:val="Текст таблицы"/>
    <w:basedOn w:val="af0"/>
    <w:link w:val="af7"/>
    <w:uiPriority w:val="12"/>
    <w:qFormat/>
    <w:rsid w:val="002C60B4"/>
  </w:style>
  <w:style w:type="character" w:customStyle="1" w:styleId="af7">
    <w:name w:val="Текст таблицы Знак"/>
    <w:basedOn w:val="af1"/>
    <w:link w:val="af6"/>
    <w:uiPriority w:val="12"/>
    <w:rsid w:val="002C60B4"/>
    <w:rPr>
      <w:sz w:val="28"/>
    </w:rPr>
  </w:style>
  <w:style w:type="paragraph" w:customStyle="1" w:styleId="af8">
    <w:name w:val="Подпись рисунка"/>
    <w:basedOn w:val="af0"/>
    <w:link w:val="af9"/>
    <w:uiPriority w:val="13"/>
    <w:qFormat/>
    <w:rsid w:val="002C60B4"/>
    <w:pPr>
      <w:spacing w:after="280"/>
      <w:contextualSpacing/>
      <w:jc w:val="center"/>
    </w:pPr>
  </w:style>
  <w:style w:type="character" w:customStyle="1" w:styleId="af9">
    <w:name w:val="Подпись рисунка Знак"/>
    <w:basedOn w:val="af1"/>
    <w:link w:val="af8"/>
    <w:uiPriority w:val="13"/>
    <w:rsid w:val="002C60B4"/>
    <w:rPr>
      <w:sz w:val="28"/>
    </w:rPr>
  </w:style>
  <w:style w:type="paragraph" w:styleId="afa">
    <w:name w:val="No Spacing"/>
    <w:link w:val="afb"/>
    <w:uiPriority w:val="1"/>
    <w:unhideWhenUsed/>
    <w:qFormat/>
    <w:rsid w:val="002C60B4"/>
    <w:pPr>
      <w:spacing w:after="0" w:line="240" w:lineRule="auto"/>
      <w:ind w:firstLine="709"/>
      <w:jc w:val="both"/>
    </w:pPr>
    <w:rPr>
      <w:sz w:val="28"/>
    </w:rPr>
  </w:style>
  <w:style w:type="character" w:customStyle="1" w:styleId="afb">
    <w:name w:val="Без интервала Знак"/>
    <w:basedOn w:val="a0"/>
    <w:link w:val="afa"/>
    <w:uiPriority w:val="1"/>
    <w:rsid w:val="002C60B4"/>
    <w:rPr>
      <w:sz w:val="28"/>
    </w:rPr>
  </w:style>
  <w:style w:type="character" w:styleId="afc">
    <w:name w:val="Hyperlink"/>
    <w:basedOn w:val="a0"/>
    <w:uiPriority w:val="99"/>
    <w:unhideWhenUsed/>
    <w:rsid w:val="002C60B4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3F60F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pple-converted-space">
    <w:name w:val="apple-converted-space"/>
    <w:basedOn w:val="a0"/>
    <w:rsid w:val="003F60F0"/>
  </w:style>
  <w:style w:type="table" w:styleId="afd">
    <w:name w:val="Table Grid"/>
    <w:basedOn w:val="a1"/>
    <w:uiPriority w:val="39"/>
    <w:rsid w:val="00C27354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главление 1"/>
    <w:basedOn w:val="a"/>
    <w:next w:val="a"/>
    <w:rsid w:val="00C8437D"/>
    <w:pPr>
      <w:spacing w:line="36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0"/>
      <w:lang w:val="en-US" w:eastAsia="ru-RU"/>
    </w:rPr>
  </w:style>
  <w:style w:type="paragraph" w:styleId="afe">
    <w:name w:val="Normal (Web)"/>
    <w:basedOn w:val="a"/>
    <w:uiPriority w:val="99"/>
    <w:unhideWhenUsed/>
    <w:rsid w:val="00C8437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header"/>
    <w:basedOn w:val="a"/>
    <w:link w:val="aff0"/>
    <w:uiPriority w:val="99"/>
    <w:unhideWhenUsed/>
    <w:rsid w:val="00497A04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0"/>
    <w:link w:val="aff"/>
    <w:uiPriority w:val="99"/>
    <w:rsid w:val="00497A04"/>
    <w:rPr>
      <w:sz w:val="28"/>
    </w:rPr>
  </w:style>
  <w:style w:type="paragraph" w:styleId="aff1">
    <w:name w:val="footer"/>
    <w:basedOn w:val="a"/>
    <w:link w:val="aff2"/>
    <w:uiPriority w:val="99"/>
    <w:unhideWhenUsed/>
    <w:rsid w:val="00497A04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rsid w:val="00497A04"/>
    <w:rPr>
      <w:sz w:val="28"/>
    </w:rPr>
  </w:style>
  <w:style w:type="character" w:customStyle="1" w:styleId="FontStyle11">
    <w:name w:val="Font Style11"/>
    <w:basedOn w:val="a0"/>
    <w:uiPriority w:val="99"/>
    <w:rsid w:val="00AC2B4A"/>
    <w:rPr>
      <w:rFonts w:ascii="Calibri" w:hAnsi="Calibri" w:cs="Calibri" w:hint="default"/>
      <w:sz w:val="18"/>
      <w:szCs w:val="18"/>
    </w:rPr>
  </w:style>
  <w:style w:type="paragraph" w:customStyle="1" w:styleId="FR4">
    <w:name w:val="FR4"/>
    <w:rsid w:val="001F5E96"/>
    <w:pPr>
      <w:widowControl w:val="0"/>
      <w:spacing w:after="0" w:line="320" w:lineRule="auto"/>
      <w:ind w:left="40" w:firstLine="28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character" w:styleId="aff3">
    <w:name w:val="Placeholder Text"/>
    <w:basedOn w:val="a0"/>
    <w:uiPriority w:val="99"/>
    <w:semiHidden/>
    <w:rsid w:val="004E5A5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2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4.vsdx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6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13247DD-5CA4-4A34-8C6D-AE4ED9B74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Завиялов</dc:creator>
  <cp:keywords/>
  <dc:description/>
  <cp:lastModifiedBy>Карина</cp:lastModifiedBy>
  <cp:revision>3</cp:revision>
  <dcterms:created xsi:type="dcterms:W3CDTF">2016-09-29T04:09:00Z</dcterms:created>
  <dcterms:modified xsi:type="dcterms:W3CDTF">2016-10-30T08:45:00Z</dcterms:modified>
</cp:coreProperties>
</file>