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</w:t>
      </w:r>
      <w:r w:rsidR="00906958">
        <w:rPr>
          <w:sz w:val="26"/>
          <w:szCs w:val="26"/>
        </w:rPr>
        <w:t>по патентному поиску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906958">
        <w:rPr>
          <w:sz w:val="26"/>
          <w:szCs w:val="26"/>
        </w:rPr>
        <w:t>Защита интеллектуальной собственности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E20DBC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906958">
        <w:rPr>
          <w:sz w:val="26"/>
          <w:szCs w:val="26"/>
        </w:rPr>
        <w:t>____________________________________</w:t>
      </w:r>
      <w:r w:rsidR="00B53042">
        <w:rPr>
          <w:sz w:val="26"/>
          <w:szCs w:val="26"/>
        </w:rPr>
        <w:t>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906958">
        <w:rPr>
          <w:sz w:val="26"/>
          <w:szCs w:val="26"/>
        </w:rPr>
        <w:t>Корепанов А.Г.</w:t>
      </w:r>
      <w:r w:rsidR="00906958" w:rsidRPr="00E20DBC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E20DBC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E20DBC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0B5C46" w:rsidRPr="00E20DBC">
        <w:rPr>
          <w:sz w:val="26"/>
          <w:szCs w:val="26"/>
        </w:rPr>
        <w:t>8</w:t>
      </w:r>
    </w:p>
    <w:bookmarkEnd w:id="0"/>
    <w:p w:rsidR="009B4A31" w:rsidRDefault="004B5CB3" w:rsidP="00BA01ED">
      <w:pPr>
        <w:pStyle w:val="a"/>
      </w:pPr>
      <w:r>
        <w:lastRenderedPageBreak/>
        <w:t>Задание</w:t>
      </w:r>
    </w:p>
    <w:p w:rsidR="004B5CB3" w:rsidRDefault="004B5CB3" w:rsidP="009559BF">
      <w:pPr>
        <w:pStyle w:val="ae"/>
        <w:ind w:firstLine="720"/>
      </w:pPr>
      <w:r>
        <w:t>Необходимо провести патентный поиск изобретения, имеющее УДК 2317639, выяснить МПК, аналоги и прототипы.</w:t>
      </w:r>
    </w:p>
    <w:p w:rsidR="004B5CB3" w:rsidRDefault="004B5CB3" w:rsidP="004B5CB3">
      <w:pPr>
        <w:pStyle w:val="ae"/>
      </w:pPr>
    </w:p>
    <w:p w:rsidR="004B5CB3" w:rsidRDefault="004B5CB3" w:rsidP="004B5CB3">
      <w:pPr>
        <w:pStyle w:val="a"/>
      </w:pPr>
      <w:r>
        <w:t>Описание патента</w:t>
      </w:r>
    </w:p>
    <w:p w:rsidR="004B5CB3" w:rsidRDefault="004B5CB3" w:rsidP="004B5CB3">
      <w:pPr>
        <w:pStyle w:val="ae"/>
        <w:numPr>
          <w:ilvl w:val="0"/>
          <w:numId w:val="9"/>
        </w:numPr>
      </w:pPr>
      <w:r>
        <w:t>Тема: Устройство выделения периодических импульсов.</w:t>
      </w:r>
    </w:p>
    <w:p w:rsidR="003E30E4" w:rsidRDefault="003E30E4" w:rsidP="004B5CB3">
      <w:pPr>
        <w:pStyle w:val="ae"/>
        <w:numPr>
          <w:ilvl w:val="0"/>
          <w:numId w:val="9"/>
        </w:numPr>
      </w:pPr>
      <w:r>
        <w:t>Страна: Россия</w:t>
      </w:r>
    </w:p>
    <w:p w:rsidR="004B5CB3" w:rsidRPr="004B5CB3" w:rsidRDefault="004B5CB3" w:rsidP="004B5CB3">
      <w:pPr>
        <w:pStyle w:val="ae"/>
        <w:numPr>
          <w:ilvl w:val="0"/>
          <w:numId w:val="9"/>
        </w:numPr>
        <w:rPr>
          <w:rStyle w:val="i"/>
        </w:rPr>
      </w:pPr>
      <w:r>
        <w:t xml:space="preserve">МПК: </w:t>
      </w:r>
      <w:r w:rsidRPr="004B5CB3">
        <w:rPr>
          <w:rStyle w:val="i"/>
          <w:color w:val="000000" w:themeColor="text1"/>
        </w:rPr>
        <w:t>H03K 5/156</w:t>
      </w:r>
      <w:r>
        <w:rPr>
          <w:rStyle w:val="i"/>
          <w:color w:val="000000" w:themeColor="text1"/>
        </w:rPr>
        <w:t>.</w:t>
      </w:r>
    </w:p>
    <w:p w:rsidR="004B5CB3" w:rsidRDefault="004B5CB3" w:rsidP="004B5CB3">
      <w:pPr>
        <w:pStyle w:val="ae"/>
        <w:numPr>
          <w:ilvl w:val="0"/>
          <w:numId w:val="9"/>
        </w:numPr>
      </w:pPr>
      <w:r>
        <w:t>УДК: 2317639.</w:t>
      </w:r>
    </w:p>
    <w:p w:rsidR="004B5CB3" w:rsidRDefault="004B5CB3" w:rsidP="004B5CB3">
      <w:pPr>
        <w:pStyle w:val="ae"/>
        <w:numPr>
          <w:ilvl w:val="0"/>
          <w:numId w:val="9"/>
        </w:numPr>
      </w:pPr>
      <w:r>
        <w:t>Дата начала действия патента: 13.12.2006</w:t>
      </w:r>
    </w:p>
    <w:p w:rsidR="004B5CB3" w:rsidRDefault="004B5CB3" w:rsidP="004B5CB3">
      <w:pPr>
        <w:pStyle w:val="ae"/>
      </w:pPr>
    </w:p>
    <w:p w:rsidR="004B5CB3" w:rsidRDefault="004B5CB3" w:rsidP="004B5CB3">
      <w:pPr>
        <w:pStyle w:val="a"/>
      </w:pPr>
      <w:r>
        <w:t>Патентный поиск</w:t>
      </w:r>
    </w:p>
    <w:p w:rsidR="004B5CB3" w:rsidRDefault="009559BF" w:rsidP="009559BF">
      <w:pPr>
        <w:pStyle w:val="ae"/>
        <w:ind w:firstLine="720"/>
      </w:pPr>
      <w:r>
        <w:t>Перечень рассмотренных патентный источников представлен в таблице 1. Перечень аналогов представлен в таблице 2</w:t>
      </w:r>
    </w:p>
    <w:p w:rsidR="009559BF" w:rsidRDefault="009559BF" w:rsidP="009559BF">
      <w:pPr>
        <w:pStyle w:val="ae"/>
        <w:ind w:firstLine="720"/>
      </w:pPr>
    </w:p>
    <w:p w:rsidR="009559BF" w:rsidRDefault="009559BF" w:rsidP="009559BF">
      <w:pPr>
        <w:pStyle w:val="ae"/>
        <w:ind w:firstLine="720"/>
      </w:pPr>
      <w:r>
        <w:t>Таблица 1. Патентные источники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B5624" w:rsidTr="004B5624">
        <w:tc>
          <w:tcPr>
            <w:tcW w:w="1869" w:type="dxa"/>
            <w:vAlign w:val="center"/>
          </w:tcPr>
          <w:p w:rsidR="004B5624" w:rsidRDefault="004B5624" w:rsidP="004B5624">
            <w:pPr>
              <w:pStyle w:val="a9"/>
              <w:jc w:val="center"/>
            </w:pPr>
            <w:r>
              <w:t>№ п/п</w:t>
            </w:r>
          </w:p>
        </w:tc>
        <w:tc>
          <w:tcPr>
            <w:tcW w:w="1869" w:type="dxa"/>
            <w:vAlign w:val="center"/>
          </w:tcPr>
          <w:p w:rsidR="004B5624" w:rsidRDefault="004B5624" w:rsidP="004B5624">
            <w:pPr>
              <w:pStyle w:val="a9"/>
              <w:jc w:val="center"/>
            </w:pPr>
            <w:r>
              <w:t>Страна</w:t>
            </w:r>
          </w:p>
        </w:tc>
        <w:tc>
          <w:tcPr>
            <w:tcW w:w="1869" w:type="dxa"/>
            <w:vAlign w:val="center"/>
          </w:tcPr>
          <w:p w:rsidR="004B5624" w:rsidRDefault="004B5624" w:rsidP="004B5624">
            <w:pPr>
              <w:pStyle w:val="a9"/>
              <w:jc w:val="center"/>
            </w:pPr>
            <w:r>
              <w:t>Индекс МПК</w:t>
            </w:r>
          </w:p>
        </w:tc>
        <w:tc>
          <w:tcPr>
            <w:tcW w:w="1869" w:type="dxa"/>
            <w:vAlign w:val="center"/>
          </w:tcPr>
          <w:p w:rsidR="004B5624" w:rsidRDefault="004B5624" w:rsidP="004B5624">
            <w:pPr>
              <w:pStyle w:val="a9"/>
              <w:jc w:val="center"/>
            </w:pPr>
            <w:r>
              <w:t>Период, за который просмотрены материалы</w:t>
            </w:r>
          </w:p>
        </w:tc>
        <w:tc>
          <w:tcPr>
            <w:tcW w:w="1869" w:type="dxa"/>
            <w:vAlign w:val="center"/>
          </w:tcPr>
          <w:p w:rsidR="004B5624" w:rsidRDefault="004B5624" w:rsidP="004B5624">
            <w:pPr>
              <w:pStyle w:val="a9"/>
              <w:jc w:val="center"/>
            </w:pPr>
            <w:r>
              <w:t>Наименование источника</w:t>
            </w:r>
          </w:p>
        </w:tc>
      </w:tr>
      <w:tr w:rsidR="004B5624" w:rsidTr="0087376F">
        <w:tc>
          <w:tcPr>
            <w:tcW w:w="1869" w:type="dxa"/>
            <w:vAlign w:val="center"/>
          </w:tcPr>
          <w:p w:rsidR="004B5624" w:rsidRDefault="004B5624" w:rsidP="0087376F">
            <w:pPr>
              <w:pStyle w:val="ae"/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:rsidR="004B5624" w:rsidRDefault="004B5624" w:rsidP="0087376F">
            <w:pPr>
              <w:pStyle w:val="ae"/>
              <w:jc w:val="center"/>
            </w:pPr>
            <w:r>
              <w:t>Россия</w:t>
            </w:r>
          </w:p>
        </w:tc>
        <w:tc>
          <w:tcPr>
            <w:tcW w:w="1869" w:type="dxa"/>
            <w:vAlign w:val="center"/>
          </w:tcPr>
          <w:p w:rsidR="004B5624" w:rsidRDefault="004B5624" w:rsidP="0087376F">
            <w:pPr>
              <w:pStyle w:val="ae"/>
              <w:jc w:val="center"/>
            </w:pPr>
            <w:r w:rsidRPr="004B5CB3">
              <w:rPr>
                <w:rStyle w:val="i"/>
                <w:color w:val="000000" w:themeColor="text1"/>
              </w:rPr>
              <w:t>H03K 5/156</w:t>
            </w:r>
          </w:p>
        </w:tc>
        <w:tc>
          <w:tcPr>
            <w:tcW w:w="1869" w:type="dxa"/>
            <w:vAlign w:val="center"/>
          </w:tcPr>
          <w:p w:rsidR="004B5624" w:rsidRDefault="004B5624" w:rsidP="0087376F">
            <w:pPr>
              <w:pStyle w:val="ae"/>
              <w:jc w:val="center"/>
            </w:pPr>
            <w:r>
              <w:t>2006</w:t>
            </w:r>
          </w:p>
        </w:tc>
        <w:tc>
          <w:tcPr>
            <w:tcW w:w="1869" w:type="dxa"/>
            <w:vAlign w:val="center"/>
          </w:tcPr>
          <w:p w:rsidR="004B5624" w:rsidRDefault="004B5624" w:rsidP="0087376F">
            <w:pPr>
              <w:pStyle w:val="ae"/>
              <w:jc w:val="center"/>
            </w:pPr>
            <w:r>
              <w:t>ФИПС</w:t>
            </w:r>
          </w:p>
        </w:tc>
      </w:tr>
      <w:tr w:rsidR="004B5624" w:rsidTr="0087376F">
        <w:tc>
          <w:tcPr>
            <w:tcW w:w="1869" w:type="dxa"/>
            <w:vAlign w:val="center"/>
          </w:tcPr>
          <w:p w:rsidR="004B5624" w:rsidRPr="004B5624" w:rsidRDefault="004B5624" w:rsidP="0087376F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4B5624" w:rsidRPr="004B5624" w:rsidRDefault="004B5624" w:rsidP="0087376F">
            <w:pPr>
              <w:pStyle w:val="ae"/>
              <w:jc w:val="center"/>
            </w:pPr>
            <w:r>
              <w:t>США</w:t>
            </w:r>
          </w:p>
        </w:tc>
        <w:tc>
          <w:tcPr>
            <w:tcW w:w="1869" w:type="dxa"/>
            <w:vAlign w:val="center"/>
          </w:tcPr>
          <w:p w:rsidR="004B5624" w:rsidRPr="004B5CB3" w:rsidRDefault="0087376F" w:rsidP="0087376F">
            <w:pPr>
              <w:pStyle w:val="ae"/>
              <w:jc w:val="center"/>
              <w:rPr>
                <w:rStyle w:val="i"/>
                <w:color w:val="000000" w:themeColor="text1"/>
              </w:rPr>
            </w:pPr>
            <w:r>
              <w:rPr>
                <w:sz w:val="24"/>
                <w:szCs w:val="24"/>
                <w:lang w:eastAsia="ru-RU"/>
              </w:rPr>
              <w:t>G01S7/021</w:t>
            </w:r>
          </w:p>
        </w:tc>
        <w:tc>
          <w:tcPr>
            <w:tcW w:w="1869" w:type="dxa"/>
            <w:vAlign w:val="center"/>
          </w:tcPr>
          <w:p w:rsidR="004B5624" w:rsidRDefault="005461D3" w:rsidP="0087376F">
            <w:pPr>
              <w:pStyle w:val="ae"/>
              <w:jc w:val="center"/>
            </w:pPr>
            <w:r>
              <w:t>1964</w:t>
            </w:r>
          </w:p>
        </w:tc>
        <w:tc>
          <w:tcPr>
            <w:tcW w:w="1869" w:type="dxa"/>
            <w:vAlign w:val="center"/>
          </w:tcPr>
          <w:p w:rsidR="004B5624" w:rsidRPr="004B5624" w:rsidRDefault="004B5624" w:rsidP="0087376F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Google patents</w:t>
            </w:r>
          </w:p>
        </w:tc>
      </w:tr>
      <w:tr w:rsidR="005461D3" w:rsidTr="0087376F">
        <w:tc>
          <w:tcPr>
            <w:tcW w:w="1869" w:type="dxa"/>
            <w:vAlign w:val="center"/>
          </w:tcPr>
          <w:p w:rsidR="005461D3" w:rsidRDefault="005461D3" w:rsidP="0087376F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5461D3" w:rsidRPr="005461D3" w:rsidRDefault="005461D3" w:rsidP="0087376F">
            <w:pPr>
              <w:pStyle w:val="ae"/>
              <w:jc w:val="center"/>
            </w:pPr>
            <w:r>
              <w:t>США</w:t>
            </w:r>
          </w:p>
        </w:tc>
        <w:tc>
          <w:tcPr>
            <w:tcW w:w="1869" w:type="dxa"/>
            <w:vAlign w:val="center"/>
          </w:tcPr>
          <w:p w:rsidR="005461D3" w:rsidRPr="004B5624" w:rsidRDefault="005461D3" w:rsidP="0087376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G01S7/021</w:t>
            </w:r>
          </w:p>
        </w:tc>
        <w:tc>
          <w:tcPr>
            <w:tcW w:w="1869" w:type="dxa"/>
            <w:vAlign w:val="center"/>
          </w:tcPr>
          <w:p w:rsidR="005461D3" w:rsidRDefault="005461D3" w:rsidP="0087376F">
            <w:pPr>
              <w:pStyle w:val="ae"/>
              <w:jc w:val="center"/>
            </w:pPr>
            <w:r>
              <w:t>1964</w:t>
            </w:r>
          </w:p>
        </w:tc>
        <w:tc>
          <w:tcPr>
            <w:tcW w:w="1869" w:type="dxa"/>
            <w:vAlign w:val="center"/>
          </w:tcPr>
          <w:p w:rsidR="005461D3" w:rsidRPr="005461D3" w:rsidRDefault="005461D3" w:rsidP="0087376F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EspaceNet</w:t>
            </w:r>
          </w:p>
        </w:tc>
      </w:tr>
    </w:tbl>
    <w:p w:rsidR="00821E47" w:rsidRDefault="00821E47" w:rsidP="009559BF">
      <w:pPr>
        <w:pStyle w:val="ae"/>
        <w:ind w:firstLine="720"/>
      </w:pPr>
    </w:p>
    <w:p w:rsidR="00821E47" w:rsidRDefault="00821E47">
      <w:pPr>
        <w:rPr>
          <w:bCs/>
          <w:sz w:val="28"/>
          <w:szCs w:val="28"/>
        </w:rPr>
      </w:pPr>
      <w:r>
        <w:br w:type="page"/>
      </w:r>
    </w:p>
    <w:p w:rsidR="004B5CB3" w:rsidRDefault="00821E47" w:rsidP="004B5CB3">
      <w:pPr>
        <w:pStyle w:val="ae"/>
      </w:pPr>
      <w:r>
        <w:lastRenderedPageBreak/>
        <w:tab/>
        <w:t>Таблица 2. Аналоги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3"/>
        <w:gridCol w:w="943"/>
        <w:gridCol w:w="1898"/>
        <w:gridCol w:w="1619"/>
        <w:gridCol w:w="1353"/>
        <w:gridCol w:w="2769"/>
      </w:tblGrid>
      <w:tr w:rsidR="00821E47" w:rsidTr="00735411">
        <w:tc>
          <w:tcPr>
            <w:tcW w:w="787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№ п/п </w:t>
            </w:r>
          </w:p>
        </w:tc>
        <w:tc>
          <w:tcPr>
            <w:tcW w:w="943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Страна </w:t>
            </w:r>
          </w:p>
        </w:tc>
        <w:tc>
          <w:tcPr>
            <w:tcW w:w="1922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Форма охраны </w:t>
            </w:r>
          </w:p>
        </w:tc>
        <w:tc>
          <w:tcPr>
            <w:tcW w:w="1653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Индекс МПК </w:t>
            </w:r>
          </w:p>
        </w:tc>
        <w:tc>
          <w:tcPr>
            <w:tcW w:w="1163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Номер  охранного документа, заявки </w:t>
            </w:r>
          </w:p>
        </w:tc>
        <w:tc>
          <w:tcPr>
            <w:tcW w:w="2877" w:type="dxa"/>
            <w:vAlign w:val="center"/>
          </w:tcPr>
          <w:p w:rsidR="00821E47" w:rsidRDefault="00821E47" w:rsidP="00821E47">
            <w:pPr>
              <w:pStyle w:val="a9"/>
              <w:jc w:val="center"/>
            </w:pPr>
            <w:r>
              <w:t xml:space="preserve">Название изобретения </w:t>
            </w:r>
          </w:p>
        </w:tc>
      </w:tr>
      <w:tr w:rsidR="00821E47" w:rsidTr="00735411">
        <w:tc>
          <w:tcPr>
            <w:tcW w:w="78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1</w:t>
            </w:r>
          </w:p>
        </w:tc>
        <w:tc>
          <w:tcPr>
            <w:tcW w:w="94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СССР</w:t>
            </w:r>
          </w:p>
        </w:tc>
        <w:tc>
          <w:tcPr>
            <w:tcW w:w="1922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Авторское свидетельсво</w:t>
            </w:r>
          </w:p>
        </w:tc>
        <w:tc>
          <w:tcPr>
            <w:tcW w:w="165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Н04К 5/156</w:t>
            </w:r>
          </w:p>
        </w:tc>
        <w:tc>
          <w:tcPr>
            <w:tcW w:w="116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1765885</w:t>
            </w:r>
          </w:p>
        </w:tc>
        <w:tc>
          <w:tcPr>
            <w:tcW w:w="287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Устройство выделения периодических импульсов</w:t>
            </w:r>
          </w:p>
        </w:tc>
      </w:tr>
      <w:tr w:rsidR="00821E47" w:rsidTr="00735411">
        <w:tc>
          <w:tcPr>
            <w:tcW w:w="78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2</w:t>
            </w:r>
          </w:p>
        </w:tc>
        <w:tc>
          <w:tcPr>
            <w:tcW w:w="94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США</w:t>
            </w:r>
          </w:p>
        </w:tc>
        <w:tc>
          <w:tcPr>
            <w:tcW w:w="1922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Патент</w:t>
            </w:r>
          </w:p>
        </w:tc>
        <w:tc>
          <w:tcPr>
            <w:tcW w:w="165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  <w:lang w:eastAsia="ru-RU"/>
              </w:rPr>
              <w:t>G01S7/021</w:t>
            </w:r>
          </w:p>
        </w:tc>
        <w:tc>
          <w:tcPr>
            <w:tcW w:w="116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3922676</w:t>
            </w:r>
          </w:p>
        </w:tc>
        <w:tc>
          <w:tcPr>
            <w:tcW w:w="287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  <w:lang w:val="en-US"/>
              </w:rPr>
            </w:pPr>
            <w:r w:rsidRPr="00735411">
              <w:rPr>
                <w:sz w:val="24"/>
                <w:szCs w:val="24"/>
                <w:lang w:val="en-US"/>
              </w:rPr>
              <w:t>Signal Sorting Device</w:t>
            </w:r>
          </w:p>
        </w:tc>
      </w:tr>
      <w:tr w:rsidR="00821E47" w:rsidTr="00735411">
        <w:tc>
          <w:tcPr>
            <w:tcW w:w="78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3</w:t>
            </w:r>
          </w:p>
        </w:tc>
        <w:tc>
          <w:tcPr>
            <w:tcW w:w="94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СССР</w:t>
            </w:r>
          </w:p>
        </w:tc>
        <w:tc>
          <w:tcPr>
            <w:tcW w:w="1922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Авторское свидетельсво</w:t>
            </w:r>
          </w:p>
        </w:tc>
        <w:tc>
          <w:tcPr>
            <w:tcW w:w="165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  <w:lang w:val="en-US" w:eastAsia="ru-RU"/>
              </w:rPr>
            </w:pPr>
            <w:r w:rsidRPr="00735411">
              <w:rPr>
                <w:sz w:val="24"/>
                <w:szCs w:val="24"/>
                <w:lang w:val="en-US" w:eastAsia="ru-RU"/>
              </w:rPr>
              <w:t>G06M 3/00</w:t>
            </w:r>
          </w:p>
        </w:tc>
        <w:tc>
          <w:tcPr>
            <w:tcW w:w="116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  <w:lang w:val="en-US"/>
              </w:rPr>
            </w:pPr>
            <w:r w:rsidRPr="00735411">
              <w:rPr>
                <w:sz w:val="24"/>
                <w:szCs w:val="24"/>
                <w:lang w:val="en-US"/>
              </w:rPr>
              <w:t>330472</w:t>
            </w:r>
          </w:p>
        </w:tc>
        <w:tc>
          <w:tcPr>
            <w:tcW w:w="287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Устройство для измерения периода или длительности импульсов</w:t>
            </w:r>
          </w:p>
        </w:tc>
      </w:tr>
      <w:tr w:rsidR="00821E47" w:rsidTr="00735411">
        <w:tc>
          <w:tcPr>
            <w:tcW w:w="78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4</w:t>
            </w:r>
          </w:p>
        </w:tc>
        <w:tc>
          <w:tcPr>
            <w:tcW w:w="94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СССР</w:t>
            </w:r>
          </w:p>
        </w:tc>
        <w:tc>
          <w:tcPr>
            <w:tcW w:w="1922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Авторское свидетельство</w:t>
            </w:r>
          </w:p>
        </w:tc>
        <w:tc>
          <w:tcPr>
            <w:tcW w:w="165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  <w:lang w:val="en-US" w:eastAsia="ru-RU"/>
              </w:rPr>
            </w:pPr>
            <w:r w:rsidRPr="00735411">
              <w:rPr>
                <w:sz w:val="24"/>
                <w:szCs w:val="24"/>
                <w:lang w:val="en-US" w:eastAsia="ru-RU"/>
              </w:rPr>
              <w:t>H03K 5/156</w:t>
            </w:r>
          </w:p>
        </w:tc>
        <w:tc>
          <w:tcPr>
            <w:tcW w:w="1163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  <w:lang w:val="en-US"/>
              </w:rPr>
            </w:pPr>
            <w:r w:rsidRPr="00735411">
              <w:rPr>
                <w:sz w:val="24"/>
                <w:szCs w:val="24"/>
                <w:lang w:val="en-US"/>
              </w:rPr>
              <w:t>477531</w:t>
            </w:r>
          </w:p>
        </w:tc>
        <w:tc>
          <w:tcPr>
            <w:tcW w:w="2877" w:type="dxa"/>
            <w:vAlign w:val="center"/>
          </w:tcPr>
          <w:p w:rsidR="00821E47" w:rsidRPr="00735411" w:rsidRDefault="00821E47" w:rsidP="00C03B69">
            <w:pPr>
              <w:pStyle w:val="ae"/>
              <w:jc w:val="center"/>
              <w:rPr>
                <w:sz w:val="24"/>
                <w:szCs w:val="24"/>
              </w:rPr>
            </w:pPr>
            <w:r w:rsidRPr="00735411">
              <w:rPr>
                <w:sz w:val="24"/>
                <w:szCs w:val="24"/>
              </w:rPr>
              <w:t>Устройство выделения периодических импульсов</w:t>
            </w:r>
          </w:p>
        </w:tc>
      </w:tr>
      <w:tr w:rsidR="00683727" w:rsidTr="00735411">
        <w:tc>
          <w:tcPr>
            <w:tcW w:w="787" w:type="dxa"/>
            <w:vAlign w:val="center"/>
          </w:tcPr>
          <w:p w:rsidR="00683727" w:rsidRPr="00735411" w:rsidRDefault="00683727" w:rsidP="00C03B69">
            <w:pPr>
              <w:pStyle w:val="a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3" w:type="dxa"/>
            <w:vAlign w:val="center"/>
          </w:tcPr>
          <w:p w:rsidR="00683727" w:rsidRPr="00735411" w:rsidRDefault="00683727" w:rsidP="00C03B69">
            <w:pPr>
              <w:pStyle w:val="a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СССР</w:t>
            </w:r>
          </w:p>
        </w:tc>
        <w:tc>
          <w:tcPr>
            <w:tcW w:w="1922" w:type="dxa"/>
            <w:vAlign w:val="center"/>
          </w:tcPr>
          <w:p w:rsidR="00683727" w:rsidRPr="00735411" w:rsidRDefault="00683727" w:rsidP="00C03B69">
            <w:pPr>
              <w:pStyle w:val="a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Авторское свидетельство</w:t>
            </w:r>
          </w:p>
        </w:tc>
        <w:tc>
          <w:tcPr>
            <w:tcW w:w="1653" w:type="dxa"/>
            <w:vAlign w:val="center"/>
          </w:tcPr>
          <w:p w:rsidR="00683727" w:rsidRPr="00683727" w:rsidRDefault="00683727" w:rsidP="00C03B69">
            <w:pPr>
              <w:pStyle w:val="ae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H03K 5/156</w:t>
            </w:r>
          </w:p>
        </w:tc>
        <w:tc>
          <w:tcPr>
            <w:tcW w:w="1163" w:type="dxa"/>
            <w:vAlign w:val="center"/>
          </w:tcPr>
          <w:p w:rsidR="00683727" w:rsidRPr="00735411" w:rsidRDefault="00683727" w:rsidP="00C03B69">
            <w:pPr>
              <w:pStyle w:val="a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1765885</w:t>
            </w:r>
          </w:p>
        </w:tc>
        <w:tc>
          <w:tcPr>
            <w:tcW w:w="2877" w:type="dxa"/>
            <w:vAlign w:val="center"/>
          </w:tcPr>
          <w:p w:rsidR="00683727" w:rsidRPr="00683727" w:rsidRDefault="00683727" w:rsidP="00C03B69">
            <w:pPr>
              <w:pStyle w:val="a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выделения периодических импульсов</w:t>
            </w:r>
          </w:p>
        </w:tc>
      </w:tr>
    </w:tbl>
    <w:p w:rsidR="00821E47" w:rsidRDefault="00821E47" w:rsidP="004B5CB3">
      <w:pPr>
        <w:pStyle w:val="ae"/>
      </w:pPr>
    </w:p>
    <w:p w:rsidR="00E20DBC" w:rsidRPr="00E20DBC" w:rsidRDefault="00E20DBC" w:rsidP="004B5CB3">
      <w:pPr>
        <w:pStyle w:val="ae"/>
      </w:pPr>
      <w:r>
        <w:t>В качестве прототипа было выбрано устройство выделения периодических импульсов, номер авторского свидетельства которого равен 1765885.</w:t>
      </w:r>
      <w:bookmarkStart w:id="1" w:name="_GoBack"/>
      <w:bookmarkEnd w:id="1"/>
    </w:p>
    <w:p w:rsidR="00E20DBC" w:rsidRDefault="00E20DBC" w:rsidP="004B5CB3">
      <w:pPr>
        <w:pStyle w:val="ae"/>
      </w:pPr>
    </w:p>
    <w:p w:rsidR="00E83C96" w:rsidRDefault="00E83C96" w:rsidP="00E83C96">
      <w:pPr>
        <w:pStyle w:val="a"/>
      </w:pPr>
      <w:r>
        <w:t>Вывод</w:t>
      </w:r>
    </w:p>
    <w:p w:rsidR="00E83C96" w:rsidRPr="00821E47" w:rsidRDefault="00E83C96" w:rsidP="00E83C96">
      <w:pPr>
        <w:pStyle w:val="ae"/>
      </w:pPr>
      <w:r>
        <w:t>В ходе выполнения патентного поиска были рассмотрены патенты и авторские свидетельства на тему устройства выделения периодически импульсов. Данная первые прототипы данного изобретения были разработаны в конце прошлого века и продолжают модифицироваться до сих пор, что говорит об актуальности данного изобретения.</w:t>
      </w:r>
    </w:p>
    <w:sectPr w:rsidR="00E83C96" w:rsidRPr="00821E47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54" w:rsidRDefault="00476C54" w:rsidP="004A38E0">
      <w:pPr>
        <w:spacing w:after="0" w:line="240" w:lineRule="auto"/>
      </w:pPr>
      <w:r>
        <w:separator/>
      </w:r>
    </w:p>
    <w:p w:rsidR="00476C54" w:rsidRDefault="00476C54"/>
  </w:endnote>
  <w:endnote w:type="continuationSeparator" w:id="0">
    <w:p w:rsidR="00476C54" w:rsidRDefault="00476C54" w:rsidP="004A38E0">
      <w:pPr>
        <w:spacing w:after="0" w:line="240" w:lineRule="auto"/>
      </w:pPr>
      <w:r>
        <w:continuationSeparator/>
      </w:r>
    </w:p>
    <w:p w:rsidR="00476C54" w:rsidRDefault="00476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DBC">
          <w:rPr>
            <w:noProof/>
          </w:rPr>
          <w:t>2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54" w:rsidRDefault="00476C54" w:rsidP="004A38E0">
      <w:pPr>
        <w:spacing w:after="0" w:line="240" w:lineRule="auto"/>
      </w:pPr>
      <w:r>
        <w:separator/>
      </w:r>
    </w:p>
    <w:p w:rsidR="00476C54" w:rsidRDefault="00476C54"/>
  </w:footnote>
  <w:footnote w:type="continuationSeparator" w:id="0">
    <w:p w:rsidR="00476C54" w:rsidRDefault="00476C54" w:rsidP="004A38E0">
      <w:pPr>
        <w:spacing w:after="0" w:line="240" w:lineRule="auto"/>
      </w:pPr>
      <w:r>
        <w:continuationSeparator/>
      </w:r>
    </w:p>
    <w:p w:rsidR="00476C54" w:rsidRDefault="00476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1B2C0E92"/>
    <w:multiLevelType w:val="hybridMultilevel"/>
    <w:tmpl w:val="F1CA7D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428F3"/>
    <w:rsid w:val="00052029"/>
    <w:rsid w:val="0005729F"/>
    <w:rsid w:val="0006013F"/>
    <w:rsid w:val="0006641B"/>
    <w:rsid w:val="00067F0F"/>
    <w:rsid w:val="00092DFD"/>
    <w:rsid w:val="000A2750"/>
    <w:rsid w:val="000A58B0"/>
    <w:rsid w:val="000B14F5"/>
    <w:rsid w:val="000B5C46"/>
    <w:rsid w:val="000C3D0D"/>
    <w:rsid w:val="000D4AB6"/>
    <w:rsid w:val="000F1985"/>
    <w:rsid w:val="000F492C"/>
    <w:rsid w:val="001101B4"/>
    <w:rsid w:val="001137FA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05E8"/>
    <w:rsid w:val="001F05F0"/>
    <w:rsid w:val="001F289A"/>
    <w:rsid w:val="001F2FE0"/>
    <w:rsid w:val="00204DED"/>
    <w:rsid w:val="00205E8E"/>
    <w:rsid w:val="00211F32"/>
    <w:rsid w:val="00224351"/>
    <w:rsid w:val="002255B0"/>
    <w:rsid w:val="00232E56"/>
    <w:rsid w:val="002343AC"/>
    <w:rsid w:val="00234A8D"/>
    <w:rsid w:val="00250061"/>
    <w:rsid w:val="00252337"/>
    <w:rsid w:val="002564A7"/>
    <w:rsid w:val="00267CC9"/>
    <w:rsid w:val="002916AA"/>
    <w:rsid w:val="002A624B"/>
    <w:rsid w:val="002C1638"/>
    <w:rsid w:val="002C789F"/>
    <w:rsid w:val="002D0A38"/>
    <w:rsid w:val="002D1231"/>
    <w:rsid w:val="002D4EB6"/>
    <w:rsid w:val="002E607D"/>
    <w:rsid w:val="002E72B6"/>
    <w:rsid w:val="003263EC"/>
    <w:rsid w:val="003458CA"/>
    <w:rsid w:val="00361FAF"/>
    <w:rsid w:val="0039254D"/>
    <w:rsid w:val="00393FF8"/>
    <w:rsid w:val="003A7182"/>
    <w:rsid w:val="003D0ACA"/>
    <w:rsid w:val="003D2B8B"/>
    <w:rsid w:val="003D3935"/>
    <w:rsid w:val="003E0A4A"/>
    <w:rsid w:val="003E30E4"/>
    <w:rsid w:val="004027EF"/>
    <w:rsid w:val="00406208"/>
    <w:rsid w:val="00422896"/>
    <w:rsid w:val="00424C79"/>
    <w:rsid w:val="00427807"/>
    <w:rsid w:val="0043434D"/>
    <w:rsid w:val="004418C7"/>
    <w:rsid w:val="004443BC"/>
    <w:rsid w:val="004456B7"/>
    <w:rsid w:val="00451D4E"/>
    <w:rsid w:val="004521A9"/>
    <w:rsid w:val="00462945"/>
    <w:rsid w:val="0047444D"/>
    <w:rsid w:val="00476C54"/>
    <w:rsid w:val="00491232"/>
    <w:rsid w:val="004A0543"/>
    <w:rsid w:val="004A3458"/>
    <w:rsid w:val="004A372D"/>
    <w:rsid w:val="004A38E0"/>
    <w:rsid w:val="004B0278"/>
    <w:rsid w:val="004B5624"/>
    <w:rsid w:val="004B5CB3"/>
    <w:rsid w:val="004B7EC6"/>
    <w:rsid w:val="004C6083"/>
    <w:rsid w:val="004D1590"/>
    <w:rsid w:val="004D67BB"/>
    <w:rsid w:val="004D774A"/>
    <w:rsid w:val="004E0988"/>
    <w:rsid w:val="00500C9A"/>
    <w:rsid w:val="005050B6"/>
    <w:rsid w:val="0050757A"/>
    <w:rsid w:val="00522D9F"/>
    <w:rsid w:val="00524952"/>
    <w:rsid w:val="005348A0"/>
    <w:rsid w:val="005461D3"/>
    <w:rsid w:val="00551790"/>
    <w:rsid w:val="00556E99"/>
    <w:rsid w:val="00575CB9"/>
    <w:rsid w:val="00584C13"/>
    <w:rsid w:val="005864B0"/>
    <w:rsid w:val="005A766F"/>
    <w:rsid w:val="005B624C"/>
    <w:rsid w:val="005C1E02"/>
    <w:rsid w:val="005D3843"/>
    <w:rsid w:val="005E24EB"/>
    <w:rsid w:val="005F4B77"/>
    <w:rsid w:val="005F758A"/>
    <w:rsid w:val="00601802"/>
    <w:rsid w:val="00606E28"/>
    <w:rsid w:val="006100D2"/>
    <w:rsid w:val="006319CF"/>
    <w:rsid w:val="00643606"/>
    <w:rsid w:val="00645327"/>
    <w:rsid w:val="00660C79"/>
    <w:rsid w:val="00662A54"/>
    <w:rsid w:val="006728DC"/>
    <w:rsid w:val="006740A7"/>
    <w:rsid w:val="00683727"/>
    <w:rsid w:val="00686AE8"/>
    <w:rsid w:val="006A1643"/>
    <w:rsid w:val="006C20FE"/>
    <w:rsid w:val="006E3F4A"/>
    <w:rsid w:val="006F14E2"/>
    <w:rsid w:val="006F2BE7"/>
    <w:rsid w:val="006F3411"/>
    <w:rsid w:val="00702996"/>
    <w:rsid w:val="00707C7A"/>
    <w:rsid w:val="00712D06"/>
    <w:rsid w:val="00713349"/>
    <w:rsid w:val="007212D0"/>
    <w:rsid w:val="00723A67"/>
    <w:rsid w:val="00725819"/>
    <w:rsid w:val="00730C63"/>
    <w:rsid w:val="00735411"/>
    <w:rsid w:val="00737AE0"/>
    <w:rsid w:val="00742333"/>
    <w:rsid w:val="00766C64"/>
    <w:rsid w:val="0077067C"/>
    <w:rsid w:val="007719FC"/>
    <w:rsid w:val="007A2B95"/>
    <w:rsid w:val="007A3A26"/>
    <w:rsid w:val="007B0234"/>
    <w:rsid w:val="007B14E5"/>
    <w:rsid w:val="007B59AA"/>
    <w:rsid w:val="007B76E2"/>
    <w:rsid w:val="007C4679"/>
    <w:rsid w:val="007E010E"/>
    <w:rsid w:val="00806EF9"/>
    <w:rsid w:val="0081090E"/>
    <w:rsid w:val="00821E47"/>
    <w:rsid w:val="00825312"/>
    <w:rsid w:val="0082549B"/>
    <w:rsid w:val="00830795"/>
    <w:rsid w:val="008321A2"/>
    <w:rsid w:val="00836F07"/>
    <w:rsid w:val="00842841"/>
    <w:rsid w:val="00845DF0"/>
    <w:rsid w:val="0085168D"/>
    <w:rsid w:val="00857939"/>
    <w:rsid w:val="00871FFA"/>
    <w:rsid w:val="0087376F"/>
    <w:rsid w:val="00881D63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32B0"/>
    <w:rsid w:val="008E717E"/>
    <w:rsid w:val="008E7B2B"/>
    <w:rsid w:val="00906958"/>
    <w:rsid w:val="00921C7C"/>
    <w:rsid w:val="0092246E"/>
    <w:rsid w:val="00935072"/>
    <w:rsid w:val="00944D5A"/>
    <w:rsid w:val="0095056A"/>
    <w:rsid w:val="009559BF"/>
    <w:rsid w:val="00957DC1"/>
    <w:rsid w:val="00966551"/>
    <w:rsid w:val="009665C1"/>
    <w:rsid w:val="00973236"/>
    <w:rsid w:val="00976C16"/>
    <w:rsid w:val="009943BA"/>
    <w:rsid w:val="00994698"/>
    <w:rsid w:val="00997E2A"/>
    <w:rsid w:val="009A64FD"/>
    <w:rsid w:val="009B0475"/>
    <w:rsid w:val="009B0FB5"/>
    <w:rsid w:val="009B4A31"/>
    <w:rsid w:val="009D0B80"/>
    <w:rsid w:val="009D210E"/>
    <w:rsid w:val="009D302F"/>
    <w:rsid w:val="009D651C"/>
    <w:rsid w:val="009F0AD8"/>
    <w:rsid w:val="00A01A70"/>
    <w:rsid w:val="00A05212"/>
    <w:rsid w:val="00A143A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13AC0"/>
    <w:rsid w:val="00B14DE2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828CE"/>
    <w:rsid w:val="00BA01ED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03B69"/>
    <w:rsid w:val="00C1510F"/>
    <w:rsid w:val="00C1780C"/>
    <w:rsid w:val="00C25268"/>
    <w:rsid w:val="00C26574"/>
    <w:rsid w:val="00C26B1B"/>
    <w:rsid w:val="00C3646A"/>
    <w:rsid w:val="00C83CDD"/>
    <w:rsid w:val="00CB34DA"/>
    <w:rsid w:val="00CB69D5"/>
    <w:rsid w:val="00CB7863"/>
    <w:rsid w:val="00CC2406"/>
    <w:rsid w:val="00CC5DA1"/>
    <w:rsid w:val="00CE20CB"/>
    <w:rsid w:val="00CE5BDE"/>
    <w:rsid w:val="00CE7AC6"/>
    <w:rsid w:val="00CF116C"/>
    <w:rsid w:val="00CF36B7"/>
    <w:rsid w:val="00D0737F"/>
    <w:rsid w:val="00D311C0"/>
    <w:rsid w:val="00D34CB1"/>
    <w:rsid w:val="00D400C5"/>
    <w:rsid w:val="00D47613"/>
    <w:rsid w:val="00D5527E"/>
    <w:rsid w:val="00D6404B"/>
    <w:rsid w:val="00D70CF7"/>
    <w:rsid w:val="00D80CD3"/>
    <w:rsid w:val="00D921AC"/>
    <w:rsid w:val="00D9375F"/>
    <w:rsid w:val="00DA05AB"/>
    <w:rsid w:val="00DA179F"/>
    <w:rsid w:val="00DB1621"/>
    <w:rsid w:val="00DE1616"/>
    <w:rsid w:val="00E0260D"/>
    <w:rsid w:val="00E106DC"/>
    <w:rsid w:val="00E126F0"/>
    <w:rsid w:val="00E20DBC"/>
    <w:rsid w:val="00E219AE"/>
    <w:rsid w:val="00E21EF4"/>
    <w:rsid w:val="00E332DA"/>
    <w:rsid w:val="00E43C9C"/>
    <w:rsid w:val="00E503B4"/>
    <w:rsid w:val="00E508B6"/>
    <w:rsid w:val="00E62B67"/>
    <w:rsid w:val="00E6551F"/>
    <w:rsid w:val="00E73FA3"/>
    <w:rsid w:val="00E83C96"/>
    <w:rsid w:val="00E849A2"/>
    <w:rsid w:val="00E850E3"/>
    <w:rsid w:val="00E9251F"/>
    <w:rsid w:val="00E9674B"/>
    <w:rsid w:val="00EA5A50"/>
    <w:rsid w:val="00EB3B6A"/>
    <w:rsid w:val="00EB5BAA"/>
    <w:rsid w:val="00EB77F1"/>
    <w:rsid w:val="00EB7B22"/>
    <w:rsid w:val="00EC417E"/>
    <w:rsid w:val="00EC7775"/>
    <w:rsid w:val="00EE327C"/>
    <w:rsid w:val="00EE3B81"/>
    <w:rsid w:val="00EE3FA1"/>
    <w:rsid w:val="00F00AD3"/>
    <w:rsid w:val="00F021DD"/>
    <w:rsid w:val="00F107E9"/>
    <w:rsid w:val="00F20E19"/>
    <w:rsid w:val="00F22756"/>
    <w:rsid w:val="00F34DC0"/>
    <w:rsid w:val="00F35894"/>
    <w:rsid w:val="00F41518"/>
    <w:rsid w:val="00F561C5"/>
    <w:rsid w:val="00F57904"/>
    <w:rsid w:val="00F67F23"/>
    <w:rsid w:val="00F709E3"/>
    <w:rsid w:val="00F748BD"/>
    <w:rsid w:val="00F763F0"/>
    <w:rsid w:val="00FA46C5"/>
    <w:rsid w:val="00FB704A"/>
    <w:rsid w:val="00FB70AC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A063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character" w:customStyle="1" w:styleId="i">
    <w:name w:val="i"/>
    <w:basedOn w:val="a1"/>
    <w:rsid w:val="004B5CB3"/>
  </w:style>
  <w:style w:type="character" w:customStyle="1" w:styleId="nested-value">
    <w:name w:val="nested-value"/>
    <w:basedOn w:val="a1"/>
    <w:rsid w:val="004B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EEF9-41EC-44AA-9557-CF40B703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255</cp:revision>
  <cp:lastPrinted>2015-10-04T20:20:00Z</cp:lastPrinted>
  <dcterms:created xsi:type="dcterms:W3CDTF">2015-09-16T10:20:00Z</dcterms:created>
  <dcterms:modified xsi:type="dcterms:W3CDTF">2018-02-04T21:38:00Z</dcterms:modified>
</cp:coreProperties>
</file>