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B6E23" w14:textId="1B46B1E1" w:rsidR="00E32423" w:rsidRDefault="00E32423">
      <w:r>
        <w:rPr>
          <w:rFonts w:hint="eastAsia"/>
        </w:rPr>
        <w:t>GRE</w:t>
      </w:r>
      <w:r>
        <w:rPr>
          <w:rFonts w:hint="eastAsia"/>
        </w:rPr>
        <w:t>写作就是</w:t>
      </w:r>
      <w:r w:rsidRPr="00E32423">
        <w:rPr>
          <w:rFonts w:hint="eastAsia"/>
          <w:b/>
          <w:bCs/>
          <w:u w:val="single"/>
        </w:rPr>
        <w:t>刷题库</w:t>
      </w:r>
    </w:p>
    <w:p w14:paraId="5CE21E9A" w14:textId="020D70DF" w:rsidR="00E32423" w:rsidRDefault="00E32423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GRE</w:t>
      </w:r>
      <w:r>
        <w:rPr>
          <w:rFonts w:hint="eastAsia"/>
        </w:rPr>
        <w:t>写作的两道题目，就是从这些相应的机经题库中抽一道给你</w:t>
      </w:r>
      <w:bookmarkStart w:id="0" w:name="_GoBack"/>
      <w:bookmarkEnd w:id="0"/>
    </w:p>
    <w:p w14:paraId="1841F3AB" w14:textId="6AC6D0FB" w:rsidR="00E32423" w:rsidRDefault="00E32423">
      <w:pPr>
        <w:rPr>
          <w:rFonts w:hint="eastAsia"/>
        </w:rPr>
      </w:pPr>
    </w:p>
    <w:sectPr w:rsidR="00E32423" w:rsidSect="009A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23"/>
    <w:rsid w:val="009A55AB"/>
    <w:rsid w:val="00E3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EA12E"/>
  <w15:chartTrackingRefBased/>
  <w15:docId w15:val="{0C8D956A-D672-EB4E-843E-D9AA64E2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Bingru Li</dc:creator>
  <cp:keywords/>
  <dc:description/>
  <cp:lastModifiedBy>Bingru Li</cp:lastModifiedBy>
  <cp:revision>1</cp:revision>
  <dcterms:created xsi:type="dcterms:W3CDTF">2019-11-05T19:04:00Z</dcterms:created>
  <dcterms:modified xsi:type="dcterms:W3CDTF">2019-11-05T19:06:00Z</dcterms:modified>
</cp:coreProperties>
</file>