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After creating your dashboard and becoming familiar with the search syntax, use these tools to answer the questions below: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Identify the offensive traffic.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Identify the traffic between your machine and the web machine: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When did the interaction occur?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Saturday 7/24 between 14:00 and 18:00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1943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responses did the victim send back?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401, 301, 207, 303, and 200 are the top responses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810250" cy="4857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data is concerning from the Blue Team perspective?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What is concerning about the data is the spikes in the connections over time chart and the errors vs successful transactions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781675" cy="48672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848350" cy="483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 the request for the hidden directory.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 your attack, you found a secret folder. Let's look at that interaction between these two machines.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How many requests were made to this directory? At what time and from which IP address(es)?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From the top 10 http requests dashboard it looks like the /company_folders/secret_folder was hit 31,528 times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829300" cy="12668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Which files were requested? What information did they contain?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They requested /company_folders/secret_folder/connect_to_corp_server twice, which contained instructions on how to connect to the companies webdav.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829300" cy="1514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kind of alarm would you set to detect this behavior in the future?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I would really set an alert for anyone trying to access the /connect_to_corp_server folder because of the importance of the information in the folder.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Identify at least one way to harden the vulnerable machine that would mitigate this attack.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A major one would be for this file or directory to be deleted so no one would be able to see instructions on how to access this information. 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Identify the brute force attack.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After identifying the hidden directory, you used Hydra to brute-force the target server. Answer the following questions: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 you identify packets specifically from Hydra?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There were about 496 hits where “hydra” was the user agent in accessing “/secret_folder”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How many requests were made in the brute-force attack?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There were 31,528 hits with 2 successful gaining access to the /connect_to_company_server file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How many requests had the attacker made before discovering the correct password in this one?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31,528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kind of alarm would you set to detect this behavior in the future and at what threshold(s)?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I think an alert that detects more than 10 401 errors in 1 hour would be necessary because it indicates some form of attack or an alert that shows “hydra” as an user agent at any time would be necessary.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Identify at least one way to harden the vulnerable machine that would mitigate this attack.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One way would be to lockdown an ip address or user agent after 3-5 attempts in one hour to try and prevent any brute force attacks.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 the WebDav connection.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 your dashboard to answer the following questions: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How many requests were made to this directory? 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There were 278 requests made to the webdav directory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2514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Which file(s) were requested?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Shell.php and passwd.dv were both requested during the attack.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kind of alarm would you set to detect such access in the future?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I would set an alert for anyone accessing the Webdav directory, other than the machine that is supposed to.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Identify at least one way to harden the vulnerable machine that would mitigate this attack.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One way would be to create a firewall rule to only allow certain ip addresses to access it.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Identify the reverse shell and meterpreter traffic.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finish off the attack, you uploaded a PHP reverse shell and started a meterpreter shell session. Answer the following questions: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 you identify traffic from the meterpreter session?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With the source ip of 168.192.1.105 connecting to the webdav and shell.php we can look further into them and see that the destination port was 4444.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800725" cy="3438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What kinds of alarms would you set to detect this behavior in the future?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An alert to notify us of any traffic on port 4444 or of anyone uploading a .php file onto the network would be 2 great alerts.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Identify at least one way to harden the vulnerable machine that would mitigate this attack.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One way would be to not allow anyone to upload anything to this directory over the web.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