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2275860"/>
        <w:docPartObj>
          <w:docPartGallery w:val="Cover Pages"/>
          <w:docPartUnique/>
        </w:docPartObj>
      </w:sdtPr>
      <w:sdtEndPr/>
      <w:sdtContent>
        <w:p w14:paraId="05FCAE19" w14:textId="31C4963C" w:rsidR="00041A62" w:rsidRDefault="00041A6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41A62" w14:paraId="71EDF29C" w14:textId="77777777">
            <w:tc>
              <w:tcPr>
                <w:tcW w:w="7672" w:type="dxa"/>
                <w:tcMar>
                  <w:top w:w="216" w:type="dxa"/>
                  <w:left w:w="115" w:type="dxa"/>
                  <w:bottom w:w="216" w:type="dxa"/>
                  <w:right w:w="115" w:type="dxa"/>
                </w:tcMar>
              </w:tcPr>
              <w:p w14:paraId="49AFA230" w14:textId="7846F394" w:rsidR="00041A62" w:rsidRDefault="00041A62">
                <w:pPr>
                  <w:pStyle w:val="Sansinterligne"/>
                  <w:rPr>
                    <w:color w:val="2F5496" w:themeColor="accent1" w:themeShade="BF"/>
                    <w:sz w:val="24"/>
                  </w:rPr>
                </w:pPr>
                <w:r>
                  <w:rPr>
                    <w:noProof/>
                  </w:rPr>
                  <w:drawing>
                    <wp:inline distT="0" distB="0" distL="0" distR="0" wp14:anchorId="54FB6754" wp14:editId="4BB7F761">
                      <wp:extent cx="927836" cy="699715"/>
                      <wp:effectExtent l="0" t="0" r="5715"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5714" cy="705656"/>
                              </a:xfrm>
                              <a:prstGeom prst="rect">
                                <a:avLst/>
                              </a:prstGeom>
                              <a:noFill/>
                              <a:ln>
                                <a:noFill/>
                              </a:ln>
                            </pic:spPr>
                          </pic:pic>
                        </a:graphicData>
                      </a:graphic>
                    </wp:inline>
                  </w:drawing>
                </w:r>
              </w:p>
            </w:tc>
          </w:tr>
          <w:tr w:rsidR="00041A62" w14:paraId="0BD19D29" w14:textId="77777777">
            <w:tc>
              <w:tcPr>
                <w:tcW w:w="7672" w:type="dxa"/>
              </w:tcPr>
              <w:sdt>
                <w:sdtPr>
                  <w:rPr>
                    <w:rFonts w:ascii="Century Gothic" w:eastAsiaTheme="majorEastAsia" w:hAnsi="Century Gothic" w:cstheme="majorBidi"/>
                    <w:color w:val="4472C4" w:themeColor="accent1"/>
                    <w:sz w:val="88"/>
                    <w:szCs w:val="88"/>
                  </w:rPr>
                  <w:alias w:val="Titre"/>
                  <w:id w:val="13406919"/>
                  <w:placeholder>
                    <w:docPart w:val="78F2F12A2DEB48FB9A8BCC361E37A103"/>
                  </w:placeholder>
                  <w:dataBinding w:prefixMappings="xmlns:ns0='http://schemas.openxmlformats.org/package/2006/metadata/core-properties' xmlns:ns1='http://purl.org/dc/elements/1.1/'" w:xpath="/ns0:coreProperties[1]/ns1:title[1]" w:storeItemID="{6C3C8BC8-F283-45AE-878A-BAB7291924A1}"/>
                  <w:text/>
                </w:sdtPr>
                <w:sdtEndPr/>
                <w:sdtContent>
                  <w:p w14:paraId="50814F72" w14:textId="6819A854" w:rsidR="00041A62" w:rsidRPr="00041A62" w:rsidRDefault="00041A62">
                    <w:pPr>
                      <w:pStyle w:val="Sansinterligne"/>
                      <w:spacing w:line="216" w:lineRule="auto"/>
                      <w:rPr>
                        <w:rFonts w:ascii="Century Gothic" w:eastAsiaTheme="majorEastAsia" w:hAnsi="Century Gothic" w:cstheme="majorBidi"/>
                        <w:color w:val="4472C4" w:themeColor="accent1"/>
                        <w:sz w:val="88"/>
                        <w:szCs w:val="88"/>
                      </w:rPr>
                    </w:pPr>
                    <w:r w:rsidRPr="00041A62">
                      <w:rPr>
                        <w:rFonts w:ascii="Century Gothic" w:eastAsiaTheme="majorEastAsia" w:hAnsi="Century Gothic" w:cstheme="majorBidi"/>
                        <w:color w:val="4472C4" w:themeColor="accent1"/>
                        <w:sz w:val="88"/>
                        <w:szCs w:val="88"/>
                      </w:rPr>
                      <w:t>Laboratoire 0</w:t>
                    </w:r>
                    <w:r w:rsidR="00D143B1">
                      <w:rPr>
                        <w:rFonts w:ascii="Century Gothic" w:eastAsiaTheme="majorEastAsia" w:hAnsi="Century Gothic" w:cstheme="majorBidi"/>
                        <w:color w:val="4472C4" w:themeColor="accent1"/>
                        <w:sz w:val="88"/>
                        <w:szCs w:val="88"/>
                      </w:rPr>
                      <w:t>8</w:t>
                    </w:r>
                  </w:p>
                </w:sdtContent>
              </w:sdt>
            </w:tc>
          </w:tr>
          <w:tr w:rsidR="00041A62" w14:paraId="6B01CE57" w14:textId="77777777">
            <w:sdt>
              <w:sdtPr>
                <w:rPr>
                  <w:rFonts w:ascii="Century Gothic" w:hAnsi="Century Gothic"/>
                  <w:color w:val="2F5496" w:themeColor="accent1" w:themeShade="BF"/>
                  <w:sz w:val="24"/>
                  <w:szCs w:val="24"/>
                </w:rPr>
                <w:alias w:val="Sous-titre"/>
                <w:id w:val="13406923"/>
                <w:placeholder>
                  <w:docPart w:val="78A5FD8C9C194948A9F01F7BD3974D4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386F215" w14:textId="6DB634C7" w:rsidR="00041A62" w:rsidRPr="00041A62" w:rsidRDefault="00D143B1">
                    <w:pPr>
                      <w:pStyle w:val="Sansinterligne"/>
                      <w:rPr>
                        <w:rFonts w:ascii="Century Gothic" w:hAnsi="Century Gothic"/>
                        <w:color w:val="2F5496" w:themeColor="accent1" w:themeShade="BF"/>
                        <w:sz w:val="24"/>
                      </w:rPr>
                    </w:pPr>
                    <w:r>
                      <w:rPr>
                        <w:rFonts w:ascii="Century Gothic" w:hAnsi="Century Gothic"/>
                        <w:color w:val="2F5496" w:themeColor="accent1" w:themeShade="BF"/>
                        <w:sz w:val="24"/>
                        <w:szCs w:val="24"/>
                      </w:rPr>
                      <w:t>Jeu d’échec</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41A62" w14:paraId="0D62A618" w14:textId="77777777">
            <w:tc>
              <w:tcPr>
                <w:tcW w:w="7221" w:type="dxa"/>
                <w:tcMar>
                  <w:top w:w="216" w:type="dxa"/>
                  <w:left w:w="115" w:type="dxa"/>
                  <w:bottom w:w="216" w:type="dxa"/>
                  <w:right w:w="115" w:type="dxa"/>
                </w:tcMar>
              </w:tcPr>
              <w:p w14:paraId="3F55E115" w14:textId="1220D181" w:rsidR="00041A62" w:rsidRPr="004E6038" w:rsidRDefault="00041A62">
                <w:pPr>
                  <w:pStyle w:val="Sansinterligne"/>
                  <w:rPr>
                    <w:rFonts w:ascii="Century Gothic" w:hAnsi="Century Gothic"/>
                    <w:color w:val="4472C4" w:themeColor="accent1"/>
                    <w:sz w:val="28"/>
                    <w:szCs w:val="28"/>
                  </w:rPr>
                </w:pPr>
                <w:r w:rsidRPr="004E6038">
                  <w:rPr>
                    <w:rFonts w:ascii="Century Gothic" w:hAnsi="Century Gothic"/>
                    <w:color w:val="4472C4" w:themeColor="accent1"/>
                    <w:sz w:val="28"/>
                    <w:szCs w:val="28"/>
                  </w:rPr>
                  <w:t>Alen Bijelic</w:t>
                </w:r>
              </w:p>
              <w:p w14:paraId="1011FB56" w14:textId="5F833CA5" w:rsidR="00041A62" w:rsidRPr="004E6038" w:rsidRDefault="00041A62">
                <w:pPr>
                  <w:pStyle w:val="Sansinterligne"/>
                  <w:rPr>
                    <w:rFonts w:ascii="Century Gothic" w:hAnsi="Century Gothic"/>
                    <w:color w:val="4472C4" w:themeColor="accent1"/>
                    <w:sz w:val="28"/>
                    <w:szCs w:val="28"/>
                  </w:rPr>
                </w:pPr>
                <w:r w:rsidRPr="004E6038">
                  <w:rPr>
                    <w:rFonts w:ascii="Century Gothic" w:hAnsi="Century Gothic"/>
                    <w:color w:val="4472C4" w:themeColor="accent1"/>
                    <w:sz w:val="28"/>
                    <w:szCs w:val="28"/>
                  </w:rPr>
                  <w:t xml:space="preserve">Nelson </w:t>
                </w:r>
                <w:proofErr w:type="spellStart"/>
                <w:r w:rsidRPr="004E6038">
                  <w:rPr>
                    <w:rFonts w:ascii="Century Gothic" w:hAnsi="Century Gothic"/>
                    <w:color w:val="4472C4" w:themeColor="accent1"/>
                    <w:sz w:val="28"/>
                    <w:szCs w:val="28"/>
                  </w:rPr>
                  <w:t>Jeanrenaud</w:t>
                </w:r>
                <w:proofErr w:type="spellEnd"/>
              </w:p>
              <w:sdt>
                <w:sdtPr>
                  <w:rPr>
                    <w:rFonts w:ascii="Century Gothic" w:hAnsi="Century Gothic"/>
                    <w:color w:val="4472C4" w:themeColor="accent1"/>
                    <w:sz w:val="28"/>
                    <w:szCs w:val="28"/>
                  </w:rPr>
                  <w:alias w:val="Date"/>
                  <w:tag w:val="Date "/>
                  <w:id w:val="13406932"/>
                  <w:placeholder>
                    <w:docPart w:val="A7938B64298B46BAB801AB6EAE4AD7D8"/>
                  </w:placeholder>
                  <w:dataBinding w:prefixMappings="xmlns:ns0='http://schemas.microsoft.com/office/2006/coverPageProps'" w:xpath="/ns0:CoverPageProperties[1]/ns0:PublishDate[1]" w:storeItemID="{55AF091B-3C7A-41E3-B477-F2FDAA23CFDA}"/>
                  <w:date w:fullDate="2021-01-20T00:00:00Z">
                    <w:dateFormat w:val="dd/MM/yyyy"/>
                    <w:lid w:val="fr-FR"/>
                    <w:storeMappedDataAs w:val="dateTime"/>
                    <w:calendar w:val="gregorian"/>
                  </w:date>
                </w:sdtPr>
                <w:sdtEndPr/>
                <w:sdtContent>
                  <w:p w14:paraId="5CA8B7AC" w14:textId="191F32F5" w:rsidR="00041A62" w:rsidRPr="004E6038" w:rsidRDefault="009760A1">
                    <w:pPr>
                      <w:pStyle w:val="Sansinterligne"/>
                      <w:rPr>
                        <w:rFonts w:ascii="Century Gothic" w:hAnsi="Century Gothic"/>
                        <w:color w:val="4472C4" w:themeColor="accent1"/>
                        <w:sz w:val="28"/>
                        <w:szCs w:val="28"/>
                      </w:rPr>
                    </w:pPr>
                    <w:r>
                      <w:rPr>
                        <w:rFonts w:ascii="Century Gothic" w:hAnsi="Century Gothic"/>
                        <w:color w:val="4472C4" w:themeColor="accent1"/>
                        <w:sz w:val="28"/>
                        <w:szCs w:val="28"/>
                      </w:rPr>
                      <w:t>20</w:t>
                    </w:r>
                    <w:r w:rsidR="00041A62" w:rsidRPr="004E6038">
                      <w:rPr>
                        <w:rFonts w:ascii="Century Gothic" w:hAnsi="Century Gothic"/>
                        <w:color w:val="4472C4" w:themeColor="accent1"/>
                        <w:sz w:val="28"/>
                        <w:szCs w:val="28"/>
                        <w:lang w:val="fr-FR"/>
                      </w:rPr>
                      <w:t>/</w:t>
                    </w:r>
                    <w:r>
                      <w:rPr>
                        <w:rFonts w:ascii="Century Gothic" w:hAnsi="Century Gothic"/>
                        <w:color w:val="4472C4" w:themeColor="accent1"/>
                        <w:sz w:val="28"/>
                        <w:szCs w:val="28"/>
                        <w:lang w:val="fr-FR"/>
                      </w:rPr>
                      <w:t>01</w:t>
                    </w:r>
                    <w:r w:rsidR="00041A62" w:rsidRPr="004E6038">
                      <w:rPr>
                        <w:rFonts w:ascii="Century Gothic" w:hAnsi="Century Gothic"/>
                        <w:color w:val="4472C4" w:themeColor="accent1"/>
                        <w:sz w:val="28"/>
                        <w:szCs w:val="28"/>
                        <w:lang w:val="fr-FR"/>
                      </w:rPr>
                      <w:t>/2021</w:t>
                    </w:r>
                  </w:p>
                </w:sdtContent>
              </w:sdt>
              <w:p w14:paraId="4F9B218B" w14:textId="77777777" w:rsidR="00041A62" w:rsidRDefault="00041A62">
                <w:pPr>
                  <w:pStyle w:val="Sansinterligne"/>
                  <w:rPr>
                    <w:color w:val="4472C4" w:themeColor="accent1"/>
                  </w:rPr>
                </w:pPr>
              </w:p>
            </w:tc>
          </w:tr>
        </w:tbl>
        <w:p w14:paraId="173A40BD" w14:textId="7A866CC1" w:rsidR="00041A62" w:rsidRDefault="00041A62">
          <w:r>
            <w:br w:type="page"/>
          </w:r>
        </w:p>
      </w:sdtContent>
    </w:sdt>
    <w:sdt>
      <w:sdtPr>
        <w:rPr>
          <w:rFonts w:eastAsiaTheme="minorHAnsi" w:cstheme="minorBidi"/>
          <w:color w:val="auto"/>
          <w:sz w:val="20"/>
          <w:szCs w:val="22"/>
          <w:lang w:val="fr-FR" w:eastAsia="en-US"/>
        </w:rPr>
        <w:id w:val="2032137914"/>
        <w:docPartObj>
          <w:docPartGallery w:val="Table of Contents"/>
          <w:docPartUnique/>
        </w:docPartObj>
      </w:sdtPr>
      <w:sdtEndPr>
        <w:rPr>
          <w:b/>
          <w:bCs/>
        </w:rPr>
      </w:sdtEndPr>
      <w:sdtContent>
        <w:p w14:paraId="31C20B5B" w14:textId="770CAE84" w:rsidR="00D704CA" w:rsidRDefault="00D704CA">
          <w:pPr>
            <w:pStyle w:val="En-ttedetabledesmatires"/>
          </w:pPr>
          <w:r>
            <w:rPr>
              <w:lang w:val="fr-FR"/>
            </w:rPr>
            <w:t>Table des matières</w:t>
          </w:r>
        </w:p>
        <w:p w14:paraId="44C8F4C0" w14:textId="5970B10F" w:rsidR="00A45972" w:rsidRDefault="00D704CA">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93573428" w:history="1">
            <w:r w:rsidR="00A45972" w:rsidRPr="00C61299">
              <w:rPr>
                <w:rStyle w:val="Lienhypertexte"/>
                <w:noProof/>
              </w:rPr>
              <w:t>Introduction</w:t>
            </w:r>
            <w:r w:rsidR="00A45972">
              <w:rPr>
                <w:noProof/>
                <w:webHidden/>
              </w:rPr>
              <w:tab/>
            </w:r>
            <w:r w:rsidR="00A45972">
              <w:rPr>
                <w:noProof/>
                <w:webHidden/>
              </w:rPr>
              <w:fldChar w:fldCharType="begin"/>
            </w:r>
            <w:r w:rsidR="00A45972">
              <w:rPr>
                <w:noProof/>
                <w:webHidden/>
              </w:rPr>
              <w:instrText xml:space="preserve"> PAGEREF _Toc93573428 \h </w:instrText>
            </w:r>
            <w:r w:rsidR="00A45972">
              <w:rPr>
                <w:noProof/>
                <w:webHidden/>
              </w:rPr>
            </w:r>
            <w:r w:rsidR="00A45972">
              <w:rPr>
                <w:noProof/>
                <w:webHidden/>
              </w:rPr>
              <w:fldChar w:fldCharType="separate"/>
            </w:r>
            <w:r w:rsidR="00A45972">
              <w:rPr>
                <w:noProof/>
                <w:webHidden/>
              </w:rPr>
              <w:t>2</w:t>
            </w:r>
            <w:r w:rsidR="00A45972">
              <w:rPr>
                <w:noProof/>
                <w:webHidden/>
              </w:rPr>
              <w:fldChar w:fldCharType="end"/>
            </w:r>
          </w:hyperlink>
        </w:p>
        <w:p w14:paraId="6C623D4B" w14:textId="1DFCFC6F" w:rsidR="00A45972" w:rsidRDefault="00A45972">
          <w:pPr>
            <w:pStyle w:val="TM1"/>
            <w:tabs>
              <w:tab w:val="right" w:leader="dot" w:pos="9062"/>
            </w:tabs>
            <w:rPr>
              <w:rFonts w:asciiTheme="minorHAnsi" w:eastAsiaTheme="minorEastAsia" w:hAnsiTheme="minorHAnsi"/>
              <w:noProof/>
              <w:sz w:val="22"/>
              <w:lang w:eastAsia="fr-CH"/>
            </w:rPr>
          </w:pPr>
          <w:hyperlink w:anchor="_Toc93573429" w:history="1">
            <w:r w:rsidRPr="00C61299">
              <w:rPr>
                <w:rStyle w:val="Lienhypertexte"/>
                <w:noProof/>
              </w:rPr>
              <w:t>Choix d’implémentation</w:t>
            </w:r>
            <w:r>
              <w:rPr>
                <w:noProof/>
                <w:webHidden/>
              </w:rPr>
              <w:tab/>
            </w:r>
            <w:r>
              <w:rPr>
                <w:noProof/>
                <w:webHidden/>
              </w:rPr>
              <w:fldChar w:fldCharType="begin"/>
            </w:r>
            <w:r>
              <w:rPr>
                <w:noProof/>
                <w:webHidden/>
              </w:rPr>
              <w:instrText xml:space="preserve"> PAGEREF _Toc93573429 \h </w:instrText>
            </w:r>
            <w:r>
              <w:rPr>
                <w:noProof/>
                <w:webHidden/>
              </w:rPr>
            </w:r>
            <w:r>
              <w:rPr>
                <w:noProof/>
                <w:webHidden/>
              </w:rPr>
              <w:fldChar w:fldCharType="separate"/>
            </w:r>
            <w:r>
              <w:rPr>
                <w:noProof/>
                <w:webHidden/>
              </w:rPr>
              <w:t>2</w:t>
            </w:r>
            <w:r>
              <w:rPr>
                <w:noProof/>
                <w:webHidden/>
              </w:rPr>
              <w:fldChar w:fldCharType="end"/>
            </w:r>
          </w:hyperlink>
        </w:p>
        <w:p w14:paraId="0FD65465" w14:textId="272D4F7B" w:rsidR="00A45972" w:rsidRDefault="00A45972">
          <w:pPr>
            <w:pStyle w:val="TM2"/>
            <w:tabs>
              <w:tab w:val="right" w:leader="dot" w:pos="9062"/>
            </w:tabs>
            <w:rPr>
              <w:rFonts w:asciiTheme="minorHAnsi" w:eastAsiaTheme="minorEastAsia" w:hAnsiTheme="minorHAnsi"/>
              <w:noProof/>
              <w:sz w:val="22"/>
              <w:lang w:eastAsia="fr-CH"/>
            </w:rPr>
          </w:pPr>
          <w:hyperlink w:anchor="_Toc93573430" w:history="1">
            <w:r w:rsidRPr="00C61299">
              <w:rPr>
                <w:rStyle w:val="Lienhypertexte"/>
                <w:noProof/>
              </w:rPr>
              <w:t>Structure générale</w:t>
            </w:r>
            <w:r>
              <w:rPr>
                <w:noProof/>
                <w:webHidden/>
              </w:rPr>
              <w:tab/>
            </w:r>
            <w:r>
              <w:rPr>
                <w:noProof/>
                <w:webHidden/>
              </w:rPr>
              <w:fldChar w:fldCharType="begin"/>
            </w:r>
            <w:r>
              <w:rPr>
                <w:noProof/>
                <w:webHidden/>
              </w:rPr>
              <w:instrText xml:space="preserve"> PAGEREF _Toc93573430 \h </w:instrText>
            </w:r>
            <w:r>
              <w:rPr>
                <w:noProof/>
                <w:webHidden/>
              </w:rPr>
            </w:r>
            <w:r>
              <w:rPr>
                <w:noProof/>
                <w:webHidden/>
              </w:rPr>
              <w:fldChar w:fldCharType="separate"/>
            </w:r>
            <w:r>
              <w:rPr>
                <w:noProof/>
                <w:webHidden/>
              </w:rPr>
              <w:t>2</w:t>
            </w:r>
            <w:r>
              <w:rPr>
                <w:noProof/>
                <w:webHidden/>
              </w:rPr>
              <w:fldChar w:fldCharType="end"/>
            </w:r>
          </w:hyperlink>
        </w:p>
        <w:p w14:paraId="2C705AC5" w14:textId="3D3A21B6" w:rsidR="00A45972" w:rsidRDefault="00A45972">
          <w:pPr>
            <w:pStyle w:val="TM2"/>
            <w:tabs>
              <w:tab w:val="right" w:leader="dot" w:pos="9062"/>
            </w:tabs>
            <w:rPr>
              <w:rFonts w:asciiTheme="minorHAnsi" w:eastAsiaTheme="minorEastAsia" w:hAnsiTheme="minorHAnsi"/>
              <w:noProof/>
              <w:sz w:val="22"/>
              <w:lang w:eastAsia="fr-CH"/>
            </w:rPr>
          </w:pPr>
          <w:hyperlink w:anchor="_Toc93573431" w:history="1">
            <w:r w:rsidRPr="00C61299">
              <w:rPr>
                <w:rStyle w:val="Lienhypertexte"/>
                <w:noProof/>
              </w:rPr>
              <w:t>Généricité</w:t>
            </w:r>
            <w:r>
              <w:rPr>
                <w:noProof/>
                <w:webHidden/>
              </w:rPr>
              <w:tab/>
            </w:r>
            <w:r>
              <w:rPr>
                <w:noProof/>
                <w:webHidden/>
              </w:rPr>
              <w:fldChar w:fldCharType="begin"/>
            </w:r>
            <w:r>
              <w:rPr>
                <w:noProof/>
                <w:webHidden/>
              </w:rPr>
              <w:instrText xml:space="preserve"> PAGEREF _Toc93573431 \h </w:instrText>
            </w:r>
            <w:r>
              <w:rPr>
                <w:noProof/>
                <w:webHidden/>
              </w:rPr>
            </w:r>
            <w:r>
              <w:rPr>
                <w:noProof/>
                <w:webHidden/>
              </w:rPr>
              <w:fldChar w:fldCharType="separate"/>
            </w:r>
            <w:r>
              <w:rPr>
                <w:noProof/>
                <w:webHidden/>
              </w:rPr>
              <w:t>3</w:t>
            </w:r>
            <w:r>
              <w:rPr>
                <w:noProof/>
                <w:webHidden/>
              </w:rPr>
              <w:fldChar w:fldCharType="end"/>
            </w:r>
          </w:hyperlink>
        </w:p>
        <w:p w14:paraId="6D56F442" w14:textId="086B5FAC" w:rsidR="00A45972" w:rsidRDefault="00A45972">
          <w:pPr>
            <w:pStyle w:val="TM2"/>
            <w:tabs>
              <w:tab w:val="right" w:leader="dot" w:pos="9062"/>
            </w:tabs>
            <w:rPr>
              <w:rFonts w:asciiTheme="minorHAnsi" w:eastAsiaTheme="minorEastAsia" w:hAnsiTheme="minorHAnsi"/>
              <w:noProof/>
              <w:sz w:val="22"/>
              <w:lang w:eastAsia="fr-CH"/>
            </w:rPr>
          </w:pPr>
          <w:hyperlink w:anchor="_Toc93573432" w:history="1">
            <w:r w:rsidRPr="00C61299">
              <w:rPr>
                <w:rStyle w:val="Lienhypertexte"/>
                <w:noProof/>
              </w:rPr>
              <w:t>Controller</w:t>
            </w:r>
            <w:r>
              <w:rPr>
                <w:noProof/>
                <w:webHidden/>
              </w:rPr>
              <w:tab/>
            </w:r>
            <w:r>
              <w:rPr>
                <w:noProof/>
                <w:webHidden/>
              </w:rPr>
              <w:fldChar w:fldCharType="begin"/>
            </w:r>
            <w:r>
              <w:rPr>
                <w:noProof/>
                <w:webHidden/>
              </w:rPr>
              <w:instrText xml:space="preserve"> PAGEREF _Toc93573432 \h </w:instrText>
            </w:r>
            <w:r>
              <w:rPr>
                <w:noProof/>
                <w:webHidden/>
              </w:rPr>
            </w:r>
            <w:r>
              <w:rPr>
                <w:noProof/>
                <w:webHidden/>
              </w:rPr>
              <w:fldChar w:fldCharType="separate"/>
            </w:r>
            <w:r>
              <w:rPr>
                <w:noProof/>
                <w:webHidden/>
              </w:rPr>
              <w:t>3</w:t>
            </w:r>
            <w:r>
              <w:rPr>
                <w:noProof/>
                <w:webHidden/>
              </w:rPr>
              <w:fldChar w:fldCharType="end"/>
            </w:r>
          </w:hyperlink>
        </w:p>
        <w:p w14:paraId="3BE566C3" w14:textId="71447305" w:rsidR="00A45972" w:rsidRDefault="00A45972">
          <w:pPr>
            <w:pStyle w:val="TM2"/>
            <w:tabs>
              <w:tab w:val="right" w:leader="dot" w:pos="9062"/>
            </w:tabs>
            <w:rPr>
              <w:rFonts w:asciiTheme="minorHAnsi" w:eastAsiaTheme="minorEastAsia" w:hAnsiTheme="minorHAnsi"/>
              <w:noProof/>
              <w:sz w:val="22"/>
              <w:lang w:eastAsia="fr-CH"/>
            </w:rPr>
          </w:pPr>
          <w:hyperlink w:anchor="_Toc93573433" w:history="1">
            <w:r w:rsidRPr="00C61299">
              <w:rPr>
                <w:rStyle w:val="Lienhypertexte"/>
                <w:noProof/>
              </w:rPr>
              <w:t>Pièce</w:t>
            </w:r>
            <w:r>
              <w:rPr>
                <w:noProof/>
                <w:webHidden/>
              </w:rPr>
              <w:tab/>
            </w:r>
            <w:r>
              <w:rPr>
                <w:noProof/>
                <w:webHidden/>
              </w:rPr>
              <w:fldChar w:fldCharType="begin"/>
            </w:r>
            <w:r>
              <w:rPr>
                <w:noProof/>
                <w:webHidden/>
              </w:rPr>
              <w:instrText xml:space="preserve"> PAGEREF _Toc93573433 \h </w:instrText>
            </w:r>
            <w:r>
              <w:rPr>
                <w:noProof/>
                <w:webHidden/>
              </w:rPr>
            </w:r>
            <w:r>
              <w:rPr>
                <w:noProof/>
                <w:webHidden/>
              </w:rPr>
              <w:fldChar w:fldCharType="separate"/>
            </w:r>
            <w:r>
              <w:rPr>
                <w:noProof/>
                <w:webHidden/>
              </w:rPr>
              <w:t>3</w:t>
            </w:r>
            <w:r>
              <w:rPr>
                <w:noProof/>
                <w:webHidden/>
              </w:rPr>
              <w:fldChar w:fldCharType="end"/>
            </w:r>
          </w:hyperlink>
        </w:p>
        <w:p w14:paraId="6AA41822" w14:textId="3A54C90D" w:rsidR="00A45972" w:rsidRDefault="00A45972">
          <w:pPr>
            <w:pStyle w:val="TM2"/>
            <w:tabs>
              <w:tab w:val="right" w:leader="dot" w:pos="9062"/>
            </w:tabs>
            <w:rPr>
              <w:rFonts w:asciiTheme="minorHAnsi" w:eastAsiaTheme="minorEastAsia" w:hAnsiTheme="minorHAnsi"/>
              <w:noProof/>
              <w:sz w:val="22"/>
              <w:lang w:eastAsia="fr-CH"/>
            </w:rPr>
          </w:pPr>
          <w:hyperlink w:anchor="_Toc93573434" w:history="1">
            <w:r w:rsidRPr="00C61299">
              <w:rPr>
                <w:rStyle w:val="Lienhypertexte"/>
                <w:noProof/>
              </w:rPr>
              <w:t>Mouvements et prises</w:t>
            </w:r>
            <w:r>
              <w:rPr>
                <w:noProof/>
                <w:webHidden/>
              </w:rPr>
              <w:tab/>
            </w:r>
            <w:r>
              <w:rPr>
                <w:noProof/>
                <w:webHidden/>
              </w:rPr>
              <w:fldChar w:fldCharType="begin"/>
            </w:r>
            <w:r>
              <w:rPr>
                <w:noProof/>
                <w:webHidden/>
              </w:rPr>
              <w:instrText xml:space="preserve"> PAGEREF _Toc93573434 \h </w:instrText>
            </w:r>
            <w:r>
              <w:rPr>
                <w:noProof/>
                <w:webHidden/>
              </w:rPr>
            </w:r>
            <w:r>
              <w:rPr>
                <w:noProof/>
                <w:webHidden/>
              </w:rPr>
              <w:fldChar w:fldCharType="separate"/>
            </w:r>
            <w:r>
              <w:rPr>
                <w:noProof/>
                <w:webHidden/>
              </w:rPr>
              <w:t>3</w:t>
            </w:r>
            <w:r>
              <w:rPr>
                <w:noProof/>
                <w:webHidden/>
              </w:rPr>
              <w:fldChar w:fldCharType="end"/>
            </w:r>
          </w:hyperlink>
        </w:p>
        <w:p w14:paraId="343ED3A1" w14:textId="7E766AD5" w:rsidR="00A45972" w:rsidRDefault="00A45972">
          <w:pPr>
            <w:pStyle w:val="TM2"/>
            <w:tabs>
              <w:tab w:val="right" w:leader="dot" w:pos="9062"/>
            </w:tabs>
            <w:rPr>
              <w:rFonts w:asciiTheme="minorHAnsi" w:eastAsiaTheme="minorEastAsia" w:hAnsiTheme="minorHAnsi"/>
              <w:noProof/>
              <w:sz w:val="22"/>
              <w:lang w:eastAsia="fr-CH"/>
            </w:rPr>
          </w:pPr>
          <w:hyperlink w:anchor="_Toc93573435" w:history="1">
            <w:r w:rsidRPr="00C61299">
              <w:rPr>
                <w:rStyle w:val="Lienhypertexte"/>
                <w:noProof/>
              </w:rPr>
              <w:t>Coups spéciaux</w:t>
            </w:r>
            <w:r>
              <w:rPr>
                <w:noProof/>
                <w:webHidden/>
              </w:rPr>
              <w:tab/>
            </w:r>
            <w:r>
              <w:rPr>
                <w:noProof/>
                <w:webHidden/>
              </w:rPr>
              <w:fldChar w:fldCharType="begin"/>
            </w:r>
            <w:r>
              <w:rPr>
                <w:noProof/>
                <w:webHidden/>
              </w:rPr>
              <w:instrText xml:space="preserve"> PAGEREF _Toc93573435 \h </w:instrText>
            </w:r>
            <w:r>
              <w:rPr>
                <w:noProof/>
                <w:webHidden/>
              </w:rPr>
            </w:r>
            <w:r>
              <w:rPr>
                <w:noProof/>
                <w:webHidden/>
              </w:rPr>
              <w:fldChar w:fldCharType="separate"/>
            </w:r>
            <w:r>
              <w:rPr>
                <w:noProof/>
                <w:webHidden/>
              </w:rPr>
              <w:t>4</w:t>
            </w:r>
            <w:r>
              <w:rPr>
                <w:noProof/>
                <w:webHidden/>
              </w:rPr>
              <w:fldChar w:fldCharType="end"/>
            </w:r>
          </w:hyperlink>
        </w:p>
        <w:p w14:paraId="694983F4" w14:textId="73D6902F" w:rsidR="00A45972" w:rsidRDefault="00A45972">
          <w:pPr>
            <w:pStyle w:val="TM3"/>
            <w:tabs>
              <w:tab w:val="right" w:leader="dot" w:pos="9062"/>
            </w:tabs>
            <w:rPr>
              <w:rFonts w:asciiTheme="minorHAnsi" w:eastAsiaTheme="minorEastAsia" w:hAnsiTheme="minorHAnsi"/>
              <w:noProof/>
              <w:sz w:val="22"/>
              <w:lang w:eastAsia="fr-CH"/>
            </w:rPr>
          </w:pPr>
          <w:hyperlink w:anchor="_Toc93573436" w:history="1">
            <w:r w:rsidRPr="00C61299">
              <w:rPr>
                <w:rStyle w:val="Lienhypertexte"/>
                <w:noProof/>
              </w:rPr>
              <w:t>Petit et grand roque</w:t>
            </w:r>
            <w:r>
              <w:rPr>
                <w:noProof/>
                <w:webHidden/>
              </w:rPr>
              <w:tab/>
            </w:r>
            <w:r>
              <w:rPr>
                <w:noProof/>
                <w:webHidden/>
              </w:rPr>
              <w:fldChar w:fldCharType="begin"/>
            </w:r>
            <w:r>
              <w:rPr>
                <w:noProof/>
                <w:webHidden/>
              </w:rPr>
              <w:instrText xml:space="preserve"> PAGEREF _Toc93573436 \h </w:instrText>
            </w:r>
            <w:r>
              <w:rPr>
                <w:noProof/>
                <w:webHidden/>
              </w:rPr>
            </w:r>
            <w:r>
              <w:rPr>
                <w:noProof/>
                <w:webHidden/>
              </w:rPr>
              <w:fldChar w:fldCharType="separate"/>
            </w:r>
            <w:r>
              <w:rPr>
                <w:noProof/>
                <w:webHidden/>
              </w:rPr>
              <w:t>4</w:t>
            </w:r>
            <w:r>
              <w:rPr>
                <w:noProof/>
                <w:webHidden/>
              </w:rPr>
              <w:fldChar w:fldCharType="end"/>
            </w:r>
          </w:hyperlink>
        </w:p>
        <w:p w14:paraId="445817E2" w14:textId="35EB2E93" w:rsidR="00A45972" w:rsidRDefault="00A45972">
          <w:pPr>
            <w:pStyle w:val="TM3"/>
            <w:tabs>
              <w:tab w:val="right" w:leader="dot" w:pos="9062"/>
            </w:tabs>
            <w:rPr>
              <w:rFonts w:asciiTheme="minorHAnsi" w:eastAsiaTheme="minorEastAsia" w:hAnsiTheme="minorHAnsi"/>
              <w:noProof/>
              <w:sz w:val="22"/>
              <w:lang w:eastAsia="fr-CH"/>
            </w:rPr>
          </w:pPr>
          <w:hyperlink w:anchor="_Toc93573437" w:history="1">
            <w:r w:rsidRPr="00C61299">
              <w:rPr>
                <w:rStyle w:val="Lienhypertexte"/>
                <w:noProof/>
              </w:rPr>
              <w:t>Promotion</w:t>
            </w:r>
            <w:r>
              <w:rPr>
                <w:noProof/>
                <w:webHidden/>
              </w:rPr>
              <w:tab/>
            </w:r>
            <w:r>
              <w:rPr>
                <w:noProof/>
                <w:webHidden/>
              </w:rPr>
              <w:fldChar w:fldCharType="begin"/>
            </w:r>
            <w:r>
              <w:rPr>
                <w:noProof/>
                <w:webHidden/>
              </w:rPr>
              <w:instrText xml:space="preserve"> PAGEREF _Toc93573437 \h </w:instrText>
            </w:r>
            <w:r>
              <w:rPr>
                <w:noProof/>
                <w:webHidden/>
              </w:rPr>
            </w:r>
            <w:r>
              <w:rPr>
                <w:noProof/>
                <w:webHidden/>
              </w:rPr>
              <w:fldChar w:fldCharType="separate"/>
            </w:r>
            <w:r>
              <w:rPr>
                <w:noProof/>
                <w:webHidden/>
              </w:rPr>
              <w:t>5</w:t>
            </w:r>
            <w:r>
              <w:rPr>
                <w:noProof/>
                <w:webHidden/>
              </w:rPr>
              <w:fldChar w:fldCharType="end"/>
            </w:r>
          </w:hyperlink>
        </w:p>
        <w:p w14:paraId="029916B1" w14:textId="6A9A3027" w:rsidR="00A45972" w:rsidRDefault="00A45972">
          <w:pPr>
            <w:pStyle w:val="TM2"/>
            <w:tabs>
              <w:tab w:val="right" w:leader="dot" w:pos="9062"/>
            </w:tabs>
            <w:rPr>
              <w:rFonts w:asciiTheme="minorHAnsi" w:eastAsiaTheme="minorEastAsia" w:hAnsiTheme="minorHAnsi"/>
              <w:noProof/>
              <w:sz w:val="22"/>
              <w:lang w:eastAsia="fr-CH"/>
            </w:rPr>
          </w:pPr>
          <w:hyperlink w:anchor="_Toc93573438" w:history="1">
            <w:r w:rsidRPr="00C61299">
              <w:rPr>
                <w:rStyle w:val="Lienhypertexte"/>
                <w:noProof/>
              </w:rPr>
              <w:t>Vérifications du jeu</w:t>
            </w:r>
            <w:r>
              <w:rPr>
                <w:noProof/>
                <w:webHidden/>
              </w:rPr>
              <w:tab/>
            </w:r>
            <w:r>
              <w:rPr>
                <w:noProof/>
                <w:webHidden/>
              </w:rPr>
              <w:fldChar w:fldCharType="begin"/>
            </w:r>
            <w:r>
              <w:rPr>
                <w:noProof/>
                <w:webHidden/>
              </w:rPr>
              <w:instrText xml:space="preserve"> PAGEREF _Toc93573438 \h </w:instrText>
            </w:r>
            <w:r>
              <w:rPr>
                <w:noProof/>
                <w:webHidden/>
              </w:rPr>
            </w:r>
            <w:r>
              <w:rPr>
                <w:noProof/>
                <w:webHidden/>
              </w:rPr>
              <w:fldChar w:fldCharType="separate"/>
            </w:r>
            <w:r>
              <w:rPr>
                <w:noProof/>
                <w:webHidden/>
              </w:rPr>
              <w:t>5</w:t>
            </w:r>
            <w:r>
              <w:rPr>
                <w:noProof/>
                <w:webHidden/>
              </w:rPr>
              <w:fldChar w:fldCharType="end"/>
            </w:r>
          </w:hyperlink>
        </w:p>
        <w:p w14:paraId="460832C2" w14:textId="13E828AE" w:rsidR="00A45972" w:rsidRDefault="00A45972">
          <w:pPr>
            <w:pStyle w:val="TM3"/>
            <w:tabs>
              <w:tab w:val="right" w:leader="dot" w:pos="9062"/>
            </w:tabs>
            <w:rPr>
              <w:rFonts w:asciiTheme="minorHAnsi" w:eastAsiaTheme="minorEastAsia" w:hAnsiTheme="minorHAnsi"/>
              <w:noProof/>
              <w:sz w:val="22"/>
              <w:lang w:eastAsia="fr-CH"/>
            </w:rPr>
          </w:pPr>
          <w:hyperlink w:anchor="_Toc93573439" w:history="1">
            <w:r w:rsidRPr="00C61299">
              <w:rPr>
                <w:rStyle w:val="Lienhypertexte"/>
                <w:noProof/>
              </w:rPr>
              <w:t>Mise en échec</w:t>
            </w:r>
            <w:r>
              <w:rPr>
                <w:noProof/>
                <w:webHidden/>
              </w:rPr>
              <w:tab/>
            </w:r>
            <w:r>
              <w:rPr>
                <w:noProof/>
                <w:webHidden/>
              </w:rPr>
              <w:fldChar w:fldCharType="begin"/>
            </w:r>
            <w:r>
              <w:rPr>
                <w:noProof/>
                <w:webHidden/>
              </w:rPr>
              <w:instrText xml:space="preserve"> PAGEREF _Toc93573439 \h </w:instrText>
            </w:r>
            <w:r>
              <w:rPr>
                <w:noProof/>
                <w:webHidden/>
              </w:rPr>
            </w:r>
            <w:r>
              <w:rPr>
                <w:noProof/>
                <w:webHidden/>
              </w:rPr>
              <w:fldChar w:fldCharType="separate"/>
            </w:r>
            <w:r>
              <w:rPr>
                <w:noProof/>
                <w:webHidden/>
              </w:rPr>
              <w:t>5</w:t>
            </w:r>
            <w:r>
              <w:rPr>
                <w:noProof/>
                <w:webHidden/>
              </w:rPr>
              <w:fldChar w:fldCharType="end"/>
            </w:r>
          </w:hyperlink>
        </w:p>
        <w:p w14:paraId="439007A2" w14:textId="1A731076" w:rsidR="00A45972" w:rsidRDefault="00A45972">
          <w:pPr>
            <w:pStyle w:val="TM3"/>
            <w:tabs>
              <w:tab w:val="right" w:leader="dot" w:pos="9062"/>
            </w:tabs>
            <w:rPr>
              <w:rFonts w:asciiTheme="minorHAnsi" w:eastAsiaTheme="minorEastAsia" w:hAnsiTheme="minorHAnsi"/>
              <w:noProof/>
              <w:sz w:val="22"/>
              <w:lang w:eastAsia="fr-CH"/>
            </w:rPr>
          </w:pPr>
          <w:hyperlink w:anchor="_Toc93573440" w:history="1">
            <w:r w:rsidRPr="00C61299">
              <w:rPr>
                <w:rStyle w:val="Lienhypertexte"/>
                <w:noProof/>
              </w:rPr>
              <w:t>Echec et mat</w:t>
            </w:r>
            <w:r>
              <w:rPr>
                <w:noProof/>
                <w:webHidden/>
              </w:rPr>
              <w:tab/>
            </w:r>
            <w:r>
              <w:rPr>
                <w:noProof/>
                <w:webHidden/>
              </w:rPr>
              <w:fldChar w:fldCharType="begin"/>
            </w:r>
            <w:r>
              <w:rPr>
                <w:noProof/>
                <w:webHidden/>
              </w:rPr>
              <w:instrText xml:space="preserve"> PAGEREF _Toc93573440 \h </w:instrText>
            </w:r>
            <w:r>
              <w:rPr>
                <w:noProof/>
                <w:webHidden/>
              </w:rPr>
            </w:r>
            <w:r>
              <w:rPr>
                <w:noProof/>
                <w:webHidden/>
              </w:rPr>
              <w:fldChar w:fldCharType="separate"/>
            </w:r>
            <w:r>
              <w:rPr>
                <w:noProof/>
                <w:webHidden/>
              </w:rPr>
              <w:t>5</w:t>
            </w:r>
            <w:r>
              <w:rPr>
                <w:noProof/>
                <w:webHidden/>
              </w:rPr>
              <w:fldChar w:fldCharType="end"/>
            </w:r>
          </w:hyperlink>
        </w:p>
        <w:p w14:paraId="0781A374" w14:textId="23355956" w:rsidR="00A45972" w:rsidRDefault="00A45972">
          <w:pPr>
            <w:pStyle w:val="TM2"/>
            <w:tabs>
              <w:tab w:val="right" w:leader="dot" w:pos="9062"/>
            </w:tabs>
            <w:rPr>
              <w:rFonts w:asciiTheme="minorHAnsi" w:eastAsiaTheme="minorEastAsia" w:hAnsiTheme="minorHAnsi"/>
              <w:noProof/>
              <w:sz w:val="22"/>
              <w:lang w:eastAsia="fr-CH"/>
            </w:rPr>
          </w:pPr>
          <w:hyperlink w:anchor="_Toc93573441" w:history="1">
            <w:r w:rsidRPr="00C61299">
              <w:rPr>
                <w:rStyle w:val="Lienhypertexte"/>
                <w:noProof/>
              </w:rPr>
              <w:t>Historique</w:t>
            </w:r>
            <w:r>
              <w:rPr>
                <w:noProof/>
                <w:webHidden/>
              </w:rPr>
              <w:tab/>
            </w:r>
            <w:r>
              <w:rPr>
                <w:noProof/>
                <w:webHidden/>
              </w:rPr>
              <w:fldChar w:fldCharType="begin"/>
            </w:r>
            <w:r>
              <w:rPr>
                <w:noProof/>
                <w:webHidden/>
              </w:rPr>
              <w:instrText xml:space="preserve"> PAGEREF _Toc93573441 \h </w:instrText>
            </w:r>
            <w:r>
              <w:rPr>
                <w:noProof/>
                <w:webHidden/>
              </w:rPr>
            </w:r>
            <w:r>
              <w:rPr>
                <w:noProof/>
                <w:webHidden/>
              </w:rPr>
              <w:fldChar w:fldCharType="separate"/>
            </w:r>
            <w:r>
              <w:rPr>
                <w:noProof/>
                <w:webHidden/>
              </w:rPr>
              <w:t>5</w:t>
            </w:r>
            <w:r>
              <w:rPr>
                <w:noProof/>
                <w:webHidden/>
              </w:rPr>
              <w:fldChar w:fldCharType="end"/>
            </w:r>
          </w:hyperlink>
        </w:p>
        <w:p w14:paraId="13684534" w14:textId="2F77D632" w:rsidR="00A45972" w:rsidRDefault="00A45972">
          <w:pPr>
            <w:pStyle w:val="TM2"/>
            <w:tabs>
              <w:tab w:val="right" w:leader="dot" w:pos="9062"/>
            </w:tabs>
            <w:rPr>
              <w:rFonts w:asciiTheme="minorHAnsi" w:eastAsiaTheme="minorEastAsia" w:hAnsiTheme="minorHAnsi"/>
              <w:noProof/>
              <w:sz w:val="22"/>
              <w:lang w:eastAsia="fr-CH"/>
            </w:rPr>
          </w:pPr>
          <w:hyperlink w:anchor="_Toc93573442" w:history="1">
            <w:r w:rsidRPr="00C61299">
              <w:rPr>
                <w:rStyle w:val="Lienhypertexte"/>
                <w:noProof/>
              </w:rPr>
              <w:t>Vecteur</w:t>
            </w:r>
            <w:r>
              <w:rPr>
                <w:noProof/>
                <w:webHidden/>
              </w:rPr>
              <w:tab/>
            </w:r>
            <w:r>
              <w:rPr>
                <w:noProof/>
                <w:webHidden/>
              </w:rPr>
              <w:fldChar w:fldCharType="begin"/>
            </w:r>
            <w:r>
              <w:rPr>
                <w:noProof/>
                <w:webHidden/>
              </w:rPr>
              <w:instrText xml:space="preserve"> PAGEREF _Toc93573442 \h </w:instrText>
            </w:r>
            <w:r>
              <w:rPr>
                <w:noProof/>
                <w:webHidden/>
              </w:rPr>
            </w:r>
            <w:r>
              <w:rPr>
                <w:noProof/>
                <w:webHidden/>
              </w:rPr>
              <w:fldChar w:fldCharType="separate"/>
            </w:r>
            <w:r>
              <w:rPr>
                <w:noProof/>
                <w:webHidden/>
              </w:rPr>
              <w:t>5</w:t>
            </w:r>
            <w:r>
              <w:rPr>
                <w:noProof/>
                <w:webHidden/>
              </w:rPr>
              <w:fldChar w:fldCharType="end"/>
            </w:r>
          </w:hyperlink>
        </w:p>
        <w:p w14:paraId="223387E0" w14:textId="5E25DB14" w:rsidR="00A45972" w:rsidRDefault="00A45972">
          <w:pPr>
            <w:pStyle w:val="TM1"/>
            <w:tabs>
              <w:tab w:val="right" w:leader="dot" w:pos="9062"/>
            </w:tabs>
            <w:rPr>
              <w:rFonts w:asciiTheme="minorHAnsi" w:eastAsiaTheme="minorEastAsia" w:hAnsiTheme="minorHAnsi"/>
              <w:noProof/>
              <w:sz w:val="22"/>
              <w:lang w:eastAsia="fr-CH"/>
            </w:rPr>
          </w:pPr>
          <w:hyperlink w:anchor="_Toc93573443" w:history="1">
            <w:r w:rsidRPr="00C61299">
              <w:rPr>
                <w:rStyle w:val="Lienhypertexte"/>
                <w:noProof/>
              </w:rPr>
              <w:t>Diagramme UML</w:t>
            </w:r>
            <w:r>
              <w:rPr>
                <w:noProof/>
                <w:webHidden/>
              </w:rPr>
              <w:tab/>
            </w:r>
            <w:r>
              <w:rPr>
                <w:noProof/>
                <w:webHidden/>
              </w:rPr>
              <w:fldChar w:fldCharType="begin"/>
            </w:r>
            <w:r>
              <w:rPr>
                <w:noProof/>
                <w:webHidden/>
              </w:rPr>
              <w:instrText xml:space="preserve"> PAGEREF _Toc93573443 \h </w:instrText>
            </w:r>
            <w:r>
              <w:rPr>
                <w:noProof/>
                <w:webHidden/>
              </w:rPr>
            </w:r>
            <w:r>
              <w:rPr>
                <w:noProof/>
                <w:webHidden/>
              </w:rPr>
              <w:fldChar w:fldCharType="separate"/>
            </w:r>
            <w:r>
              <w:rPr>
                <w:noProof/>
                <w:webHidden/>
              </w:rPr>
              <w:t>7</w:t>
            </w:r>
            <w:r>
              <w:rPr>
                <w:noProof/>
                <w:webHidden/>
              </w:rPr>
              <w:fldChar w:fldCharType="end"/>
            </w:r>
          </w:hyperlink>
        </w:p>
        <w:p w14:paraId="7C3A7A06" w14:textId="2DF067C1" w:rsidR="00D704CA" w:rsidRDefault="00D704CA">
          <w:r>
            <w:rPr>
              <w:b/>
              <w:bCs/>
              <w:lang w:val="fr-FR"/>
            </w:rPr>
            <w:fldChar w:fldCharType="end"/>
          </w:r>
        </w:p>
      </w:sdtContent>
    </w:sdt>
    <w:p w14:paraId="4DD1D59C" w14:textId="5E3EF98C" w:rsidR="00D704CA" w:rsidRDefault="00D704CA">
      <w:r>
        <w:br w:type="page"/>
      </w:r>
    </w:p>
    <w:p w14:paraId="30F8479A" w14:textId="30FC0A10" w:rsidR="00C370EE" w:rsidRDefault="00D704CA" w:rsidP="00D704CA">
      <w:pPr>
        <w:pStyle w:val="Titre1"/>
      </w:pPr>
      <w:bookmarkStart w:id="0" w:name="_Toc93573428"/>
      <w:r>
        <w:lastRenderedPageBreak/>
        <w:t>Introduction</w:t>
      </w:r>
      <w:bookmarkEnd w:id="0"/>
    </w:p>
    <w:p w14:paraId="5B852689" w14:textId="7E84DFCB" w:rsidR="00CB746E" w:rsidRPr="00CB746E" w:rsidRDefault="00CB746E" w:rsidP="0064185E">
      <w:r w:rsidRPr="00CB746E">
        <w:t xml:space="preserve">L’objectif de ce laboratoire est de mettre en place la partie logique de la gestion d’un jeu d'échecs. L’interface utilisateur nous est déjà </w:t>
      </w:r>
      <w:r w:rsidRPr="00CB746E">
        <w:t>fourni</w:t>
      </w:r>
      <w:r w:rsidRPr="00CB746E">
        <w:t xml:space="preserve"> et nous permet de lancer une partie en mode console ou graphique.</w:t>
      </w:r>
    </w:p>
    <w:p w14:paraId="1A7BB6CD" w14:textId="77777777" w:rsidR="00CB746E" w:rsidRDefault="00CB746E" w:rsidP="0064185E">
      <w:r w:rsidRPr="00CB746E">
        <w:t xml:space="preserve">Il faut donc implémenter un échiquier, les pièces, </w:t>
      </w:r>
      <w:r w:rsidRPr="00CB746E">
        <w:t>leur mouvement</w:t>
      </w:r>
      <w:r w:rsidRPr="00CB746E">
        <w:t xml:space="preserve"> et les coups spéciaux en respectant toutes les règles spécifiées dans la consigne. Des points bonus consistent à implémenter l’échec et mat et les matchs nuls par pat ou impossibilité de mater.</w:t>
      </w:r>
    </w:p>
    <w:p w14:paraId="6D4D2804" w14:textId="0B175DF2" w:rsidR="002B3C2F" w:rsidRDefault="002B3C2F" w:rsidP="00CB746E">
      <w:pPr>
        <w:pStyle w:val="Titre1"/>
      </w:pPr>
      <w:bookmarkStart w:id="1" w:name="_Toc93573429"/>
      <w:r>
        <w:t>Choix d’implémentation</w:t>
      </w:r>
      <w:bookmarkEnd w:id="1"/>
    </w:p>
    <w:p w14:paraId="72762FC1" w14:textId="77777777" w:rsidR="00435594" w:rsidRDefault="00435594" w:rsidP="00435594">
      <w:pPr>
        <w:pStyle w:val="Titre2"/>
      </w:pPr>
      <w:bookmarkStart w:id="2" w:name="_Toc93573430"/>
      <w:r>
        <w:t>Structure générale</w:t>
      </w:r>
      <w:bookmarkEnd w:id="2"/>
    </w:p>
    <w:p w14:paraId="07821ACC" w14:textId="2CDA83F5" w:rsidR="00435594" w:rsidRDefault="00435594" w:rsidP="00435594">
      <w:r>
        <w:t>Les classes ont été regroupées dans différents packages de telle manière à avoir un programme séparé de manière logique.</w:t>
      </w:r>
    </w:p>
    <w:p w14:paraId="3C5B1F38" w14:textId="56051A6E" w:rsidR="00435594" w:rsidRDefault="00435594" w:rsidP="00435594">
      <w:r>
        <w:t xml:space="preserve">Le package </w:t>
      </w:r>
      <w:proofErr w:type="spellStart"/>
      <w:r w:rsidRPr="00435594">
        <w:rPr>
          <w:b/>
          <w:bCs/>
        </w:rPr>
        <w:t>board</w:t>
      </w:r>
      <w:proofErr w:type="spellEnd"/>
      <w:r>
        <w:t xml:space="preserve"> contient toutes les classes concernant la gestion d’un jeu de </w:t>
      </w:r>
      <w:proofErr w:type="spellStart"/>
      <w:r>
        <w:t>plâteau</w:t>
      </w:r>
      <w:proofErr w:type="spellEnd"/>
      <w:r>
        <w:t xml:space="preserve">. </w:t>
      </w:r>
      <w:proofErr w:type="gramStart"/>
      <w:r>
        <w:t>notamment</w:t>
      </w:r>
      <w:proofErr w:type="gramEnd"/>
      <w:r>
        <w:t xml:space="preserve"> les mouvements, les pièces, l’historique des mouvements. Cela inclut aussi les interfaces permettant de gérer les actions et les conditions du jeu.</w:t>
      </w:r>
    </w:p>
    <w:p w14:paraId="633FBBD0" w14:textId="16B3AFB9" w:rsidR="00435594" w:rsidRDefault="00435594" w:rsidP="00435594">
      <w:r>
        <w:t xml:space="preserve">Le package </w:t>
      </w:r>
      <w:proofErr w:type="spellStart"/>
      <w:r w:rsidRPr="00435594">
        <w:rPr>
          <w:b/>
          <w:bCs/>
        </w:rPr>
        <w:t>chess</w:t>
      </w:r>
      <w:proofErr w:type="spellEnd"/>
      <w:r>
        <w:t xml:space="preserve"> contient les classes s’applique entièrement au jeu d'échecs. La classe Chess permet la gestion du jeu d'échecs et les autres classes implémentent les interfaces d’actions et de conditions pour la gestion des mouvements autorisés des pièces.</w:t>
      </w:r>
    </w:p>
    <w:p w14:paraId="06017647" w14:textId="066910C5" w:rsidR="00435594" w:rsidRDefault="00435594" w:rsidP="00435594">
      <w:r>
        <w:t xml:space="preserve">Le package </w:t>
      </w:r>
      <w:proofErr w:type="spellStart"/>
      <w:r w:rsidRPr="00435594">
        <w:rPr>
          <w:b/>
          <w:bCs/>
        </w:rPr>
        <w:t>displayChess</w:t>
      </w:r>
      <w:proofErr w:type="spellEnd"/>
      <w:r>
        <w:t xml:space="preserve"> permet la gestion entre l’engine et l’interaction </w:t>
      </w:r>
      <w:proofErr w:type="spellStart"/>
      <w:r>
        <w:t>utililisateur</w:t>
      </w:r>
      <w:proofErr w:type="spellEnd"/>
      <w:r>
        <w:t>, notamment pour les mouvements des pièces et la promotion, qui nécessitent une action utilisateur.</w:t>
      </w:r>
    </w:p>
    <w:p w14:paraId="3F54E303" w14:textId="07B510C3" w:rsidR="00435594" w:rsidRDefault="00435594" w:rsidP="00435594">
      <w:r>
        <w:t xml:space="preserve">L’implémentation de notre solution permet une flexibilité d’amélioration car la gestion du </w:t>
      </w:r>
      <w:proofErr w:type="spellStart"/>
      <w:r>
        <w:t>plâteau</w:t>
      </w:r>
      <w:proofErr w:type="spellEnd"/>
      <w:r>
        <w:t xml:space="preserve"> et le jeu d'échecs sont distincts. Ceci nous permet d’ajouter d’autres jeux de </w:t>
      </w:r>
      <w:proofErr w:type="spellStart"/>
      <w:r>
        <w:t>plâteau</w:t>
      </w:r>
      <w:proofErr w:type="spellEnd"/>
      <w:r>
        <w:t xml:space="preserve"> comme le jeu de dames par exemple. Ou encore d’utiliser notre classe </w:t>
      </w:r>
      <w:proofErr w:type="spellStart"/>
      <w:r>
        <w:t>chess</w:t>
      </w:r>
      <w:proofErr w:type="spellEnd"/>
      <w:r>
        <w:t xml:space="preserve"> avec une autre interface graphique que celle fournie pour le laboratoire.</w:t>
      </w:r>
    </w:p>
    <w:p w14:paraId="4E117CC2" w14:textId="77777777" w:rsidR="001F731E" w:rsidRDefault="00435594" w:rsidP="00435594">
      <w:r>
        <w:t>Un utilisateur de nos packages pourrait aussi créer sa propre variante d’échecs en partant de notre base et rajouter des règles et des pièces uniques.</w:t>
      </w:r>
    </w:p>
    <w:p w14:paraId="6B90A25C" w14:textId="77777777" w:rsidR="001F731E" w:rsidRDefault="001F731E">
      <w:pPr>
        <w:spacing w:line="259" w:lineRule="auto"/>
        <w:jc w:val="left"/>
      </w:pPr>
      <w:r>
        <w:br w:type="page"/>
      </w:r>
    </w:p>
    <w:p w14:paraId="6527E3E7" w14:textId="77777777" w:rsidR="001F731E" w:rsidRDefault="001F731E" w:rsidP="001F731E">
      <w:pPr>
        <w:pStyle w:val="Titre2"/>
      </w:pPr>
      <w:bookmarkStart w:id="3" w:name="_Toc93573431"/>
      <w:r>
        <w:lastRenderedPageBreak/>
        <w:t>Généricité</w:t>
      </w:r>
      <w:bookmarkEnd w:id="3"/>
    </w:p>
    <w:p w14:paraId="3DAC811F" w14:textId="104E4F2B" w:rsidR="004F1BA6" w:rsidRDefault="004F1BA6" w:rsidP="004F1BA6">
      <w:r>
        <w:t xml:space="preserve">Les classes du packages </w:t>
      </w:r>
      <w:proofErr w:type="spellStart"/>
      <w:r>
        <w:t>board</w:t>
      </w:r>
      <w:proofErr w:type="spellEnd"/>
      <w:r>
        <w:t xml:space="preserve"> sont génériques en &lt;T </w:t>
      </w:r>
      <w:proofErr w:type="spellStart"/>
      <w:r>
        <w:t>extends</w:t>
      </w:r>
      <w:proofErr w:type="spellEnd"/>
      <w:r>
        <w:t xml:space="preserve"> </w:t>
      </w:r>
      <w:proofErr w:type="spellStart"/>
      <w:r>
        <w:t>Board</w:t>
      </w:r>
      <w:proofErr w:type="spellEnd"/>
      <w:r>
        <w:t xml:space="preserve">&gt;. Un utilisateur du package qui voudrait créer son propre jeu sur plateau aura donc une classe héritant de </w:t>
      </w:r>
      <w:proofErr w:type="spellStart"/>
      <w:r>
        <w:t>Board</w:t>
      </w:r>
      <w:proofErr w:type="spellEnd"/>
      <w:r>
        <w:t xml:space="preserve"> tel que : class Dame </w:t>
      </w:r>
      <w:proofErr w:type="spellStart"/>
      <w:r>
        <w:t>extends</w:t>
      </w:r>
      <w:proofErr w:type="spellEnd"/>
      <w:r>
        <w:t xml:space="preserve"> </w:t>
      </w:r>
      <w:proofErr w:type="spellStart"/>
      <w:r>
        <w:t>Board</w:t>
      </w:r>
      <w:proofErr w:type="spellEnd"/>
      <w:r>
        <w:t>&lt;Dame&gt;</w:t>
      </w:r>
    </w:p>
    <w:p w14:paraId="469510A2" w14:textId="5807209B" w:rsidR="001F731E" w:rsidRDefault="004F1BA6" w:rsidP="004F1BA6">
      <w:r>
        <w:t xml:space="preserve">Ce choix d’implémentation nous permet de </w:t>
      </w:r>
      <w:r>
        <w:t>garantir</w:t>
      </w:r>
      <w:r>
        <w:t xml:space="preserve"> que pour une instance, les pièces, mouvements et plateau appartiennent au même type de jeu. Et que ce dernier implémente au moins les </w:t>
      </w:r>
      <w:proofErr w:type="spellStart"/>
      <w:r>
        <w:t>fonctionnalitées</w:t>
      </w:r>
      <w:proofErr w:type="spellEnd"/>
      <w:r>
        <w:t xml:space="preserve"> nécessaires en héritant de </w:t>
      </w:r>
      <w:proofErr w:type="spellStart"/>
      <w:r>
        <w:t>Board</w:t>
      </w:r>
      <w:proofErr w:type="spellEnd"/>
      <w:r>
        <w:t>.</w:t>
      </w:r>
    </w:p>
    <w:p w14:paraId="01F3460B" w14:textId="7CA6ED3C" w:rsidR="001F731E" w:rsidRDefault="001F731E" w:rsidP="001F731E">
      <w:pPr>
        <w:pStyle w:val="Titre2"/>
      </w:pPr>
      <w:bookmarkStart w:id="4" w:name="_Toc93573432"/>
      <w:r>
        <w:t>Controller</w:t>
      </w:r>
      <w:bookmarkEnd w:id="4"/>
    </w:p>
    <w:p w14:paraId="4D06E068" w14:textId="07351E36" w:rsidR="001C1C3F" w:rsidRDefault="001F731E" w:rsidP="001F731E">
      <w:r w:rsidRPr="001F731E">
        <w:t>Le fichier Controller fait l’</w:t>
      </w:r>
      <w:r w:rsidR="00B6351C" w:rsidRPr="001F731E">
        <w:t>intermédiaire</w:t>
      </w:r>
      <w:r w:rsidRPr="001F731E">
        <w:t xml:space="preserve"> entre l’engine du jeu et l’interface graphique (GUI ou console). Ce fichier implémente </w:t>
      </w:r>
      <w:proofErr w:type="spellStart"/>
      <w:r w:rsidRPr="001F731E">
        <w:t>ChessController</w:t>
      </w:r>
      <w:proofErr w:type="spellEnd"/>
      <w:r w:rsidRPr="001F731E">
        <w:t xml:space="preserve"> et dispose des fonctions permettant de démarrer une nouvelle partie, d’effectuer une requête pour initier un mouvement d’une case de départ à une case d’arrivée.</w:t>
      </w:r>
    </w:p>
    <w:p w14:paraId="1340CD61" w14:textId="77777777" w:rsidR="001C1C3F" w:rsidRDefault="001C1C3F" w:rsidP="001C1C3F">
      <w:pPr>
        <w:pStyle w:val="Titre2"/>
      </w:pPr>
      <w:bookmarkStart w:id="5" w:name="_Toc93573433"/>
      <w:r>
        <w:t>Pièce</w:t>
      </w:r>
      <w:bookmarkEnd w:id="5"/>
    </w:p>
    <w:p w14:paraId="748862FE" w14:textId="415C6724" w:rsidR="001C1C3F" w:rsidRDefault="001C1C3F" w:rsidP="001C1C3F">
      <w:r>
        <w:t xml:space="preserve">La classe abstraite Piece fournit les méthodes nécessaires pour créer des pièces et les faire bouger sur un </w:t>
      </w:r>
      <w:r w:rsidR="00B6351C">
        <w:t>plateau</w:t>
      </w:r>
      <w:r>
        <w:t xml:space="preserve"> de jeu. Elle contient comme base le </w:t>
      </w:r>
      <w:r w:rsidR="00B6351C">
        <w:t>plateau</w:t>
      </w:r>
      <w:r>
        <w:t xml:space="preserve"> de jeu </w:t>
      </w:r>
      <w:r w:rsidR="00B6351C">
        <w:t>en question</w:t>
      </w:r>
      <w:r>
        <w:t xml:space="preserve"> et la liste des mouvements que cette pièce peut effectuer.</w:t>
      </w:r>
    </w:p>
    <w:p w14:paraId="3D37B47D" w14:textId="77777777" w:rsidR="00B6351C" w:rsidRDefault="001C1C3F" w:rsidP="001C1C3F">
      <w:r>
        <w:t xml:space="preserve">Dans la classe Chess, il y a la classe interne abstraite </w:t>
      </w:r>
      <w:proofErr w:type="spellStart"/>
      <w:r>
        <w:t>ChessPiece</w:t>
      </w:r>
      <w:proofErr w:type="spellEnd"/>
      <w:r>
        <w:t xml:space="preserve"> qui hérite de Piece.</w:t>
      </w:r>
      <w:r w:rsidR="003519FF">
        <w:t xml:space="preserve"> Puis, pour chaque pièce a été créé une classe héritant de </w:t>
      </w:r>
      <w:proofErr w:type="spellStart"/>
      <w:r w:rsidR="003519FF">
        <w:t>ChessPiece</w:t>
      </w:r>
      <w:proofErr w:type="spellEnd"/>
      <w:r w:rsidR="003519FF">
        <w:t xml:space="preserve"> permettant de </w:t>
      </w:r>
      <w:r w:rsidR="00B6351C">
        <w:t>modéliser</w:t>
      </w:r>
      <w:r w:rsidR="003519FF">
        <w:t xml:space="preserve"> les mouvements que peut faire chacune des pièces du jeu d’échec.</w:t>
      </w:r>
    </w:p>
    <w:p w14:paraId="217DC483" w14:textId="77777777" w:rsidR="00B6351C" w:rsidRDefault="00B6351C" w:rsidP="00B6351C">
      <w:pPr>
        <w:pStyle w:val="Titre2"/>
      </w:pPr>
      <w:bookmarkStart w:id="6" w:name="_Toc93573434"/>
      <w:r>
        <w:t>Mouvements et prises</w:t>
      </w:r>
      <w:bookmarkEnd w:id="6"/>
    </w:p>
    <w:p w14:paraId="2EFD95B8" w14:textId="77777777" w:rsidR="00B6351C" w:rsidRDefault="00B6351C" w:rsidP="00B6351C">
      <w:r>
        <w:t xml:space="preserve">Le mouvement d’une pièce est initié (en ce qui concerne la partie engine et non pas GUI) dans le </w:t>
      </w:r>
      <w:proofErr w:type="spellStart"/>
      <w:r>
        <w:t>controller</w:t>
      </w:r>
      <w:proofErr w:type="spellEnd"/>
      <w:r>
        <w:t xml:space="preserve"> grâce à la fonction move. Cette fonction prend en paramètre les index X et Y de départ et d’arrivée. La première vérification d’un mouvement est faite à cet instant et permet de vérifier si la position d’arrivée et identique à la position de départ. Si c’est le cas, on </w:t>
      </w:r>
      <w:proofErr w:type="spellStart"/>
      <w:r>
        <w:t>retourn</w:t>
      </w:r>
      <w:proofErr w:type="spellEnd"/>
      <w:r>
        <w:t xml:space="preserve"> false, sinon on passe </w:t>
      </w:r>
      <w:proofErr w:type="gramStart"/>
      <w:r>
        <w:t>au move</w:t>
      </w:r>
      <w:proofErr w:type="gramEnd"/>
      <w:r>
        <w:t xml:space="preserve"> de </w:t>
      </w:r>
      <w:proofErr w:type="spellStart"/>
      <w:r>
        <w:t>DisplayChess</w:t>
      </w:r>
      <w:proofErr w:type="spellEnd"/>
      <w:r>
        <w:t>.</w:t>
      </w:r>
    </w:p>
    <w:p w14:paraId="51658451" w14:textId="77777777" w:rsidR="00B6351C" w:rsidRDefault="00B6351C" w:rsidP="00B6351C">
      <w:proofErr w:type="gramStart"/>
      <w:r>
        <w:t>Ce move</w:t>
      </w:r>
      <w:proofErr w:type="gramEnd"/>
      <w:r>
        <w:t xml:space="preserve"> va simplement créer des </w:t>
      </w:r>
      <w:proofErr w:type="spellStart"/>
      <w:r>
        <w:t>Vector</w:t>
      </w:r>
      <w:proofErr w:type="spellEnd"/>
      <w:r>
        <w:t xml:space="preserve"> à l’aide des indexes et appeler le move de Chess.</w:t>
      </w:r>
    </w:p>
    <w:p w14:paraId="3E91F46A" w14:textId="77777777" w:rsidR="00B6351C" w:rsidRDefault="00B6351C" w:rsidP="00B6351C"/>
    <w:p w14:paraId="005A49F3" w14:textId="2A4626D4" w:rsidR="00B6351C" w:rsidRDefault="00B6351C" w:rsidP="00B6351C">
      <w:r>
        <w:t xml:space="preserve">Move de Chess permet de faire des vérifications supplémentaires. La première consiste à </w:t>
      </w:r>
      <w:r w:rsidR="00355A42">
        <w:t>vérifier</w:t>
      </w:r>
      <w:r>
        <w:t xml:space="preserve"> si une partie a débuté ou non. Puis, on récupère la pièce censée être sur la case </w:t>
      </w:r>
      <w:proofErr w:type="spellStart"/>
      <w:r>
        <w:t>from</w:t>
      </w:r>
      <w:proofErr w:type="spellEnd"/>
      <w:r>
        <w:t xml:space="preserve"> et on vérifie qu’elle est bien là. Si elle est bien là, on vérifie que c’est au tour de la couleur de la pièce, puis on passe </w:t>
      </w:r>
      <w:proofErr w:type="gramStart"/>
      <w:r>
        <w:t>au move</w:t>
      </w:r>
      <w:proofErr w:type="gramEnd"/>
      <w:r>
        <w:t xml:space="preserve"> de </w:t>
      </w:r>
      <w:proofErr w:type="spellStart"/>
      <w:r>
        <w:t>Board</w:t>
      </w:r>
      <w:proofErr w:type="spellEnd"/>
      <w:r>
        <w:t xml:space="preserve">, qui va appeler le move de Piece, où l’on va vérifier que le vecteur résultant du mouvement demandé correspond bien à un des vecteurs faisant partie de la liste des mouvements autorisé pour la pièce concerné. Cette vérification se fait </w:t>
      </w:r>
      <w:r>
        <w:lastRenderedPageBreak/>
        <w:t xml:space="preserve">dans </w:t>
      </w:r>
      <w:proofErr w:type="spellStart"/>
      <w:r>
        <w:t>canMove</w:t>
      </w:r>
      <w:proofErr w:type="spellEnd"/>
      <w:r>
        <w:t xml:space="preserve">, ainsi que d’autres vérifications pour les mouvements spéciaux nécessitant certaines conditions bien précises. Passé cette étape, si le </w:t>
      </w:r>
      <w:proofErr w:type="spellStart"/>
      <w:r>
        <w:t>movement</w:t>
      </w:r>
      <w:proofErr w:type="spellEnd"/>
      <w:r>
        <w:t xml:space="preserve"> peut être réalisé, on vérifie la valeur du </w:t>
      </w:r>
      <w:proofErr w:type="spellStart"/>
      <w:r>
        <w:t>booléean</w:t>
      </w:r>
      <w:proofErr w:type="spellEnd"/>
      <w:r>
        <w:t xml:space="preserve"> </w:t>
      </w:r>
      <w:proofErr w:type="spellStart"/>
      <w:r>
        <w:t>doMove</w:t>
      </w:r>
      <w:proofErr w:type="spellEnd"/>
      <w:r>
        <w:t xml:space="preserve">, permettant de simuler si un mouvement est possible. Ce </w:t>
      </w:r>
      <w:proofErr w:type="spellStart"/>
      <w:r>
        <w:t>booléean</w:t>
      </w:r>
      <w:proofErr w:type="spellEnd"/>
      <w:r>
        <w:t xml:space="preserve"> à false est surtout utilisé pour vérifier si un emplacement du plateau est attaqué par les pièces adverses.</w:t>
      </w:r>
    </w:p>
    <w:p w14:paraId="22D38EAD" w14:textId="77777777" w:rsidR="00B6351C" w:rsidRDefault="00B6351C" w:rsidP="00B6351C">
      <w:r>
        <w:t xml:space="preserve">Si ce </w:t>
      </w:r>
      <w:proofErr w:type="spellStart"/>
      <w:r>
        <w:t>booléean</w:t>
      </w:r>
      <w:proofErr w:type="spellEnd"/>
      <w:r>
        <w:t xml:space="preserve"> vaut </w:t>
      </w:r>
      <w:proofErr w:type="spellStart"/>
      <w:r>
        <w:t>true</w:t>
      </w:r>
      <w:proofErr w:type="spellEnd"/>
      <w:r>
        <w:t xml:space="preserve">, on appel la fonction </w:t>
      </w:r>
      <w:proofErr w:type="spellStart"/>
      <w:r>
        <w:t>doMove</w:t>
      </w:r>
      <w:proofErr w:type="spellEnd"/>
      <w:r>
        <w:t xml:space="preserve"> de Piece qui va ajouter l’action dans l’historique et appeler </w:t>
      </w:r>
      <w:proofErr w:type="spellStart"/>
      <w:r>
        <w:t>doMove</w:t>
      </w:r>
      <w:proofErr w:type="spellEnd"/>
      <w:r>
        <w:t xml:space="preserve"> de Move, qui lui vérifie les actions dans la liste des actions autorisé comme manger une autre pièce, la promotion pour le pion, </w:t>
      </w:r>
      <w:proofErr w:type="gramStart"/>
      <w:r>
        <w:t>etc..</w:t>
      </w:r>
      <w:proofErr w:type="gramEnd"/>
      <w:r>
        <w:t xml:space="preserve"> </w:t>
      </w:r>
      <w:proofErr w:type="gramStart"/>
      <w:r>
        <w:t>et</w:t>
      </w:r>
      <w:proofErr w:type="gramEnd"/>
      <w:r>
        <w:t xml:space="preserve"> les appliquer.</w:t>
      </w:r>
    </w:p>
    <w:p w14:paraId="1ACD2233" w14:textId="77777777" w:rsidR="00B6351C" w:rsidRDefault="00B6351C" w:rsidP="00B6351C">
      <w:r>
        <w:t>Après toutes ces vérifications, on revient au Move de Chess, on change de tour et on vérifie si le joueur adverse est en échec et mat ou pas. Si oui, on termine le jeu.</w:t>
      </w:r>
    </w:p>
    <w:p w14:paraId="70BCBA29" w14:textId="77777777" w:rsidR="00B6351C" w:rsidRDefault="00B6351C" w:rsidP="00B6351C">
      <w:r w:rsidRPr="00B6351C">
        <w:t xml:space="preserve">Une prise consiste à manger une pièce par un mouvement légal d’une pièce adverse. Pour les coups simples, c'est-à-dire un mouvement de base d’une pièce, c’est </w:t>
      </w:r>
      <w:proofErr w:type="spellStart"/>
      <w:r w:rsidRPr="00B6351C">
        <w:t>EatPiece</w:t>
      </w:r>
      <w:proofErr w:type="spellEnd"/>
      <w:r w:rsidRPr="00B6351C">
        <w:t xml:space="preserve"> qui s’occupe de gérer cette action. La méthode </w:t>
      </w:r>
      <w:proofErr w:type="spellStart"/>
      <w:r w:rsidRPr="00B6351C">
        <w:t>doAction</w:t>
      </w:r>
      <w:proofErr w:type="spellEnd"/>
      <w:r w:rsidRPr="00B6351C">
        <w:t xml:space="preserve"> va retirer la pièce sur la position de destination et bouger la pièce de la position de départ à la position d’arrivée. La méthode </w:t>
      </w:r>
      <w:proofErr w:type="spellStart"/>
      <w:r w:rsidRPr="00B6351C">
        <w:t>RevertAction</w:t>
      </w:r>
      <w:proofErr w:type="spellEnd"/>
      <w:r w:rsidRPr="00B6351C">
        <w:t xml:space="preserve"> permet d’annuler cette action et revenir à l’état d’avant l’action. Les pièces mangées lors de coups spéciaux sont décrites ci-dessous.</w:t>
      </w:r>
    </w:p>
    <w:p w14:paraId="19F6E29B" w14:textId="77777777" w:rsidR="00B6351C" w:rsidRDefault="00B6351C" w:rsidP="00B6351C">
      <w:pPr>
        <w:pStyle w:val="Titre2"/>
      </w:pPr>
      <w:bookmarkStart w:id="7" w:name="_Toc93573435"/>
      <w:r>
        <w:t>Coups spéciaux</w:t>
      </w:r>
      <w:bookmarkEnd w:id="7"/>
    </w:p>
    <w:p w14:paraId="1F021715" w14:textId="0569D82B" w:rsidR="00B6351C" w:rsidRDefault="00B6351C" w:rsidP="00B6351C">
      <w:r>
        <w:t xml:space="preserve">Lorsqu’un coup spécial va être effectué, il va suivre le même cheminement qu’un mouvement jusqu’à arriver au </w:t>
      </w:r>
      <w:proofErr w:type="spellStart"/>
      <w:r>
        <w:t>doMove</w:t>
      </w:r>
      <w:proofErr w:type="spellEnd"/>
      <w:r>
        <w:t xml:space="preserve"> de Piece, où l’appel à la méthode </w:t>
      </w:r>
      <w:proofErr w:type="spellStart"/>
      <w:r>
        <w:t>checkConditions</w:t>
      </w:r>
      <w:proofErr w:type="spellEnd"/>
      <w:r>
        <w:t xml:space="preserve"> vérifie</w:t>
      </w:r>
      <w:r>
        <w:t xml:space="preserve"> les différentes actions possibles pour la pièce concernée.</w:t>
      </w:r>
    </w:p>
    <w:p w14:paraId="2E3C3FF2" w14:textId="55D35138" w:rsidR="00B6351C" w:rsidRDefault="00B6351C" w:rsidP="00B6351C">
      <w:r>
        <w:t xml:space="preserve">Chaque action </w:t>
      </w:r>
      <w:r>
        <w:t>modélisée</w:t>
      </w:r>
      <w:r>
        <w:t>, dispose d’une méthode de conditions (</w:t>
      </w:r>
      <w:proofErr w:type="spellStart"/>
      <w:r>
        <w:t>checkConditions</w:t>
      </w:r>
      <w:proofErr w:type="spellEnd"/>
      <w:r>
        <w:t>), d’une méthode d’action (</w:t>
      </w:r>
      <w:proofErr w:type="spellStart"/>
      <w:r>
        <w:t>doAction</w:t>
      </w:r>
      <w:proofErr w:type="spellEnd"/>
      <w:r>
        <w:t>) et d’une méthode de rétroaction (</w:t>
      </w:r>
      <w:proofErr w:type="spellStart"/>
      <w:r>
        <w:t>revertAction</w:t>
      </w:r>
      <w:proofErr w:type="spellEnd"/>
      <w:r>
        <w:t>).</w:t>
      </w:r>
    </w:p>
    <w:p w14:paraId="772BA62F" w14:textId="77777777" w:rsidR="00DC06A0" w:rsidRDefault="00B6351C" w:rsidP="00B6351C">
      <w:r>
        <w:t>Ces méthodes sont décrites ci-dessous pour chaque coup spécial.</w:t>
      </w:r>
    </w:p>
    <w:p w14:paraId="344355C2" w14:textId="77777777" w:rsidR="00DC06A0" w:rsidRDefault="00DC06A0" w:rsidP="00DC06A0">
      <w:pPr>
        <w:pStyle w:val="Titre3"/>
      </w:pPr>
      <w:bookmarkStart w:id="8" w:name="_Toc93573436"/>
      <w:r>
        <w:t>Petit et grand roque</w:t>
      </w:r>
      <w:bookmarkEnd w:id="8"/>
    </w:p>
    <w:p w14:paraId="5FCB9662" w14:textId="77777777" w:rsidR="008F457E" w:rsidRDefault="008F457E" w:rsidP="008F457E">
      <w:pPr>
        <w:pStyle w:val="Titre4"/>
      </w:pPr>
      <w:r>
        <w:t>Conditions</w:t>
      </w:r>
    </w:p>
    <w:p w14:paraId="64FAD883" w14:textId="77777777" w:rsidR="008F457E" w:rsidRDefault="008F457E" w:rsidP="008F457E">
      <w:r>
        <w:t xml:space="preserve">La prise en passant permet à un pion de manger un autre pion en </w:t>
      </w:r>
      <w:proofErr w:type="spellStart"/>
      <w:r>
        <w:t>biai</w:t>
      </w:r>
      <w:proofErr w:type="spellEnd"/>
      <w:r>
        <w:t xml:space="preserve"> se trouvant au même niveau que lui et dont le dernier mouvement était d’avancer de 2 cases.</w:t>
      </w:r>
    </w:p>
    <w:p w14:paraId="658D3D97" w14:textId="77777777" w:rsidR="001B1865" w:rsidRDefault="008F457E" w:rsidP="008F457E">
      <w:r>
        <w:t>La première vérification est donc de vérifier que la pièce que le pion essaye de manger est bien un pion. Puis on vérifie que le dernier mouvement a bien été d’avancer de 2 cases (vers le haut pour les blancs et vers le bas pour les noirs).</w:t>
      </w:r>
    </w:p>
    <w:p w14:paraId="47A7EF65" w14:textId="77777777" w:rsidR="001B1865" w:rsidRDefault="001B1865" w:rsidP="001B1865">
      <w:pPr>
        <w:pStyle w:val="Titre4"/>
      </w:pPr>
      <w:r>
        <w:t>Actions</w:t>
      </w:r>
    </w:p>
    <w:p w14:paraId="03183A1F" w14:textId="58DDCE36" w:rsidR="006E6FFC" w:rsidRDefault="001B1865" w:rsidP="001B1865">
      <w:r w:rsidRPr="001B1865">
        <w:t xml:space="preserve">L’action consiste simplement à supprimer la pièce victime du En </w:t>
      </w:r>
      <w:r w:rsidR="00E07D64" w:rsidRPr="001B1865">
        <w:t>passant</w:t>
      </w:r>
      <w:r w:rsidRPr="001B1865">
        <w:t>.</w:t>
      </w:r>
    </w:p>
    <w:p w14:paraId="462288F8" w14:textId="77777777" w:rsidR="006E6FFC" w:rsidRDefault="006E6FFC" w:rsidP="006E6FFC">
      <w:pPr>
        <w:pStyle w:val="Titre3"/>
      </w:pPr>
      <w:bookmarkStart w:id="9" w:name="_Toc93573437"/>
      <w:r>
        <w:lastRenderedPageBreak/>
        <w:t>Promotion</w:t>
      </w:r>
      <w:bookmarkEnd w:id="9"/>
    </w:p>
    <w:p w14:paraId="52DCF328" w14:textId="77777777" w:rsidR="006E6FFC" w:rsidRDefault="006E6FFC" w:rsidP="006E6FFC">
      <w:pPr>
        <w:pStyle w:val="Titre4"/>
      </w:pPr>
      <w:r>
        <w:t>Actions</w:t>
      </w:r>
    </w:p>
    <w:p w14:paraId="7DE4ECDA" w14:textId="77777777" w:rsidR="000C0F9A" w:rsidRDefault="006E6FFC" w:rsidP="006E6FFC">
      <w:r w:rsidRPr="006E6FFC">
        <w:t xml:space="preserve">Une promotion se déclenche </w:t>
      </w:r>
      <w:r w:rsidR="00D43469" w:rsidRPr="006E6FFC">
        <w:t>lorsqu’un</w:t>
      </w:r>
      <w:r w:rsidRPr="006E6FFC">
        <w:t xml:space="preserve"> pion avance à l’une des dernières cases. La méthode </w:t>
      </w:r>
      <w:proofErr w:type="spellStart"/>
      <w:r w:rsidRPr="006E6FFC">
        <w:t>doAction</w:t>
      </w:r>
      <w:proofErr w:type="spellEnd"/>
      <w:r w:rsidRPr="006E6FFC">
        <w:t xml:space="preserve"> de Promote fait appel à une méthode </w:t>
      </w:r>
      <w:proofErr w:type="spellStart"/>
      <w:r w:rsidRPr="006E6FFC">
        <w:t>getPromotedPiece</w:t>
      </w:r>
      <w:proofErr w:type="spellEnd"/>
      <w:r w:rsidRPr="006E6FFC">
        <w:t xml:space="preserve"> qui va demander à l’utilisateur, à travers </w:t>
      </w:r>
      <w:r w:rsidR="00D43469" w:rsidRPr="006E6FFC">
        <w:t>d’un popup</w:t>
      </w:r>
      <w:r w:rsidRPr="006E6FFC">
        <w:t xml:space="preserve"> pour le mode graphique, en quelle pièce celui-ci veut transformer son pion. Finalement, le pion est remplacé par la pièce choisie par l’utilisateur. La reine est la transformation par défaut.</w:t>
      </w:r>
    </w:p>
    <w:p w14:paraId="200C7289" w14:textId="77777777" w:rsidR="000C0F9A" w:rsidRDefault="000C0F9A" w:rsidP="000C0F9A">
      <w:pPr>
        <w:pStyle w:val="Titre2"/>
      </w:pPr>
      <w:bookmarkStart w:id="10" w:name="_Toc93573438"/>
      <w:r>
        <w:t>Vérifications du jeu</w:t>
      </w:r>
      <w:bookmarkEnd w:id="10"/>
    </w:p>
    <w:p w14:paraId="0F51A880" w14:textId="77777777" w:rsidR="000C0F9A" w:rsidRDefault="000C0F9A" w:rsidP="000C0F9A">
      <w:pPr>
        <w:pStyle w:val="Titre3"/>
      </w:pPr>
      <w:bookmarkStart w:id="11" w:name="_Toc93573439"/>
      <w:r>
        <w:t>Mise en échec</w:t>
      </w:r>
      <w:bookmarkEnd w:id="11"/>
    </w:p>
    <w:p w14:paraId="30620012" w14:textId="77777777" w:rsidR="000C0F9A" w:rsidRDefault="000C0F9A" w:rsidP="000C0F9A">
      <w:r>
        <w:t xml:space="preserve">La vérification de la mise en échec se fait depuis Chess grâce à la méthode check qui va vérifier si les deux rois sont en échec en faisant appel à la méthode </w:t>
      </w:r>
      <w:proofErr w:type="spellStart"/>
      <w:r>
        <w:t>isAttacked</w:t>
      </w:r>
      <w:proofErr w:type="spellEnd"/>
      <w:r>
        <w:t>. Cette méthode vérifie tous les angles d’attaque qui pourrait mettre le roi en échec.</w:t>
      </w:r>
    </w:p>
    <w:p w14:paraId="3721817C" w14:textId="77777777" w:rsidR="000C0F9A" w:rsidRDefault="000C0F9A" w:rsidP="000C0F9A">
      <w:r>
        <w:t xml:space="preserve">La fonction check est notamment redéfinie par la classe </w:t>
      </w:r>
      <w:proofErr w:type="spellStart"/>
      <w:r>
        <w:t>DisplayChess</w:t>
      </w:r>
      <w:proofErr w:type="spellEnd"/>
      <w:r>
        <w:t xml:space="preserve"> pour afficher le message dans l’interface utilisateur.</w:t>
      </w:r>
    </w:p>
    <w:p w14:paraId="1E0B5FEE" w14:textId="77777777" w:rsidR="000C0F9A" w:rsidRDefault="000C0F9A" w:rsidP="000C0F9A">
      <w:pPr>
        <w:pStyle w:val="Titre3"/>
      </w:pPr>
      <w:bookmarkStart w:id="12" w:name="_Toc93573440"/>
      <w:r>
        <w:t>Echec et mat</w:t>
      </w:r>
      <w:bookmarkEnd w:id="12"/>
    </w:p>
    <w:p w14:paraId="4BE9A89D" w14:textId="53FF2A11" w:rsidR="000C0F9A" w:rsidRDefault="000C0F9A" w:rsidP="000C0F9A">
      <w:r w:rsidRPr="000C0F9A">
        <w:t xml:space="preserve">Echec et mat correspond à une implémentation bonus. La méthode </w:t>
      </w:r>
      <w:proofErr w:type="spellStart"/>
      <w:r w:rsidRPr="000C0F9A">
        <w:t>checkMate</w:t>
      </w:r>
      <w:proofErr w:type="spellEnd"/>
      <w:r w:rsidRPr="000C0F9A">
        <w:t xml:space="preserve"> de la classe Chess vérifie si le roi est mis à l’échec, ainsi que les mouvements possibles de chaque pièce du joueur sont </w:t>
      </w:r>
      <w:r w:rsidRPr="000C0F9A">
        <w:t>égaux</w:t>
      </w:r>
      <w:r w:rsidRPr="000C0F9A">
        <w:t xml:space="preserve"> à 0. Cela signifie qu’aucun mouvement ne peut sauver le roi, ainsi que les autres pièces en bloquant la pièce qui attaque ou en la mangeant.</w:t>
      </w:r>
    </w:p>
    <w:p w14:paraId="18E10AF9" w14:textId="77777777" w:rsidR="00316D1A" w:rsidRDefault="00316D1A" w:rsidP="00316D1A">
      <w:pPr>
        <w:pStyle w:val="Titre2"/>
      </w:pPr>
      <w:bookmarkStart w:id="13" w:name="_Toc93573441"/>
      <w:r>
        <w:t>Historique</w:t>
      </w:r>
      <w:bookmarkEnd w:id="13"/>
    </w:p>
    <w:p w14:paraId="236BD2BD" w14:textId="77777777" w:rsidR="00316D1A" w:rsidRDefault="00316D1A" w:rsidP="00316D1A">
      <w:r>
        <w:t xml:space="preserve">La classe Historic est intéressante car elle permet de stocker, sur </w:t>
      </w:r>
      <w:proofErr w:type="gramStart"/>
      <w:r>
        <w:t>une stack</w:t>
      </w:r>
      <w:proofErr w:type="gramEnd"/>
      <w:r>
        <w:t>, l’historique des actions qui se sont déroulés dans la partie. Cette classe est utilisée notamment pour faire de retour en arrière de certaines actions, mais peut être sujette à évoluer et permettre la notation algébrique des mouvements de pièces.</w:t>
      </w:r>
    </w:p>
    <w:p w14:paraId="646A0C1F" w14:textId="77777777" w:rsidR="00B9123F" w:rsidRDefault="00316D1A" w:rsidP="00316D1A">
      <w:r>
        <w:t xml:space="preserve">Cette classe implémente une classe interne </w:t>
      </w:r>
      <w:r w:rsidR="00B94235">
        <w:t>nommée</w:t>
      </w:r>
      <w:r>
        <w:t xml:space="preserve"> Action qui contient, une pièce, un mouvement, une position de départ et d’arrivée et une liste de pièces affectées par l’action. Comme toutes les actions sont stockées dans </w:t>
      </w:r>
      <w:proofErr w:type="gramStart"/>
      <w:r>
        <w:t>une stack</w:t>
      </w:r>
      <w:proofErr w:type="gramEnd"/>
      <w:r>
        <w:t>, on peut facilement obtenir la dernière Action ajoutée, celle que l’on modifie le plus dans notre programme.</w:t>
      </w:r>
    </w:p>
    <w:p w14:paraId="6719D8EE" w14:textId="77777777" w:rsidR="00B9123F" w:rsidRDefault="00B9123F" w:rsidP="00B9123F">
      <w:pPr>
        <w:pStyle w:val="Titre2"/>
      </w:pPr>
      <w:bookmarkStart w:id="14" w:name="_Toc93573442"/>
      <w:r>
        <w:t>Vecteur</w:t>
      </w:r>
      <w:bookmarkEnd w:id="14"/>
    </w:p>
    <w:p w14:paraId="7FD7E22F" w14:textId="77777777" w:rsidR="00B9123F" w:rsidRDefault="00B9123F" w:rsidP="00B9123F">
      <w:r>
        <w:t xml:space="preserve">La classe </w:t>
      </w:r>
      <w:proofErr w:type="spellStart"/>
      <w:r>
        <w:t>Vector</w:t>
      </w:r>
      <w:proofErr w:type="spellEnd"/>
      <w:r>
        <w:t xml:space="preserve"> </w:t>
      </w:r>
      <w:proofErr w:type="spellStart"/>
      <w:r>
        <w:t>modellise</w:t>
      </w:r>
      <w:proofErr w:type="spellEnd"/>
      <w:r>
        <w:t xml:space="preserve"> un vecteur qui contient deux index entiers, i et j. Les méthodes disponibles dans cette classe permettent la gestion des positions des pièces ainsi que de leur mouvement. Il est possible de faire presque toutes les manipulations sur les vecteurs au sens mathématique.</w:t>
      </w:r>
    </w:p>
    <w:p w14:paraId="5388CBCC" w14:textId="180D317E" w:rsidR="00435594" w:rsidRDefault="00B9123F" w:rsidP="00B9123F">
      <w:pPr>
        <w:rPr>
          <w:sz w:val="32"/>
          <w:szCs w:val="32"/>
        </w:rPr>
      </w:pPr>
      <w:r>
        <w:lastRenderedPageBreak/>
        <w:t xml:space="preserve">Entre autres, les méthodes </w:t>
      </w:r>
      <w:proofErr w:type="spellStart"/>
      <w:r>
        <w:t>add</w:t>
      </w:r>
      <w:proofErr w:type="spellEnd"/>
      <w:r>
        <w:t xml:space="preserve"> et </w:t>
      </w:r>
      <w:proofErr w:type="spellStart"/>
      <w:r>
        <w:t>sub</w:t>
      </w:r>
      <w:proofErr w:type="spellEnd"/>
      <w:r>
        <w:t xml:space="preserve"> qui permettent d’obtenir un nouveau vecteur en l’ajoutant ou en l’enlevant du vecteur. Il est possible de multiplier un vecteur par un facteur, d’obtenir la norme, de calculer le plus petit vecteur </w:t>
      </w:r>
      <w:proofErr w:type="spellStart"/>
      <w:r>
        <w:t>collinéaire</w:t>
      </w:r>
      <w:proofErr w:type="spellEnd"/>
      <w:r>
        <w:t>, lister tous les vecteurs inclus dans celui-ci, etc…</w:t>
      </w:r>
      <w:r w:rsidR="00435594">
        <w:br w:type="page"/>
      </w:r>
    </w:p>
    <w:p w14:paraId="337CC5A3" w14:textId="26D2E5DA" w:rsidR="00D7570A" w:rsidRDefault="00C75524" w:rsidP="00C75524">
      <w:pPr>
        <w:pStyle w:val="Titre1"/>
      </w:pPr>
      <w:bookmarkStart w:id="15" w:name="_Toc93573443"/>
      <w:r>
        <w:lastRenderedPageBreak/>
        <w:t>Diagramme UML</w:t>
      </w:r>
      <w:bookmarkEnd w:id="15"/>
    </w:p>
    <w:p w14:paraId="4761CDB3" w14:textId="1FB9370C" w:rsidR="00355A42" w:rsidRDefault="00355A42" w:rsidP="00C75524">
      <w:pPr>
        <w:jc w:val="center"/>
      </w:pPr>
    </w:p>
    <w:p w14:paraId="6014417F" w14:textId="1F817CDC" w:rsidR="00355A42" w:rsidRDefault="00355A42">
      <w:pPr>
        <w:spacing w:line="259" w:lineRule="auto"/>
        <w:jc w:val="left"/>
      </w:pPr>
      <w:r>
        <w:rPr>
          <w:noProof/>
        </w:rPr>
        <w:drawing>
          <wp:anchor distT="0" distB="0" distL="114300" distR="114300" simplePos="0" relativeHeight="251658240" behindDoc="0" locked="0" layoutInCell="1" allowOverlap="1" wp14:anchorId="01B94DC8" wp14:editId="0A80ECFC">
            <wp:simplePos x="0" y="0"/>
            <wp:positionH relativeFrom="column">
              <wp:posOffset>-1372235</wp:posOffset>
            </wp:positionH>
            <wp:positionV relativeFrom="paragraph">
              <wp:posOffset>1951355</wp:posOffset>
            </wp:positionV>
            <wp:extent cx="8580755" cy="3870325"/>
            <wp:effectExtent l="0" t="6985" r="381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8580755"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26B50E2E" w14:textId="755E8A11" w:rsidR="00355A42" w:rsidRDefault="00355A42" w:rsidP="00C75524">
      <w:pPr>
        <w:jc w:val="center"/>
      </w:pPr>
      <w:r>
        <w:rPr>
          <w:noProof/>
        </w:rPr>
        <w:lastRenderedPageBreak/>
        <w:drawing>
          <wp:inline distT="0" distB="0" distL="0" distR="0" wp14:anchorId="7A2C685E" wp14:editId="531EE79E">
            <wp:extent cx="8919210" cy="5863555"/>
            <wp:effectExtent l="4127" t="0" r="318" b="317"/>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928240" cy="5869492"/>
                    </a:xfrm>
                    <a:prstGeom prst="rect">
                      <a:avLst/>
                    </a:prstGeom>
                    <a:noFill/>
                    <a:ln>
                      <a:noFill/>
                    </a:ln>
                  </pic:spPr>
                </pic:pic>
              </a:graphicData>
            </a:graphic>
          </wp:inline>
        </w:drawing>
      </w:r>
    </w:p>
    <w:p w14:paraId="46E3A47D" w14:textId="68098BD5" w:rsidR="00355A42" w:rsidRDefault="00355A42" w:rsidP="00355A42">
      <w:pPr>
        <w:spacing w:line="259" w:lineRule="auto"/>
        <w:jc w:val="center"/>
      </w:pPr>
      <w:r>
        <w:rPr>
          <w:noProof/>
        </w:rPr>
        <w:lastRenderedPageBreak/>
        <w:drawing>
          <wp:inline distT="0" distB="0" distL="0" distR="0" wp14:anchorId="383F770A" wp14:editId="5C7C822C">
            <wp:extent cx="8979218" cy="5481361"/>
            <wp:effectExtent l="0" t="3810" r="889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986296" cy="5485682"/>
                    </a:xfrm>
                    <a:prstGeom prst="rect">
                      <a:avLst/>
                    </a:prstGeom>
                    <a:noFill/>
                    <a:ln>
                      <a:noFill/>
                    </a:ln>
                  </pic:spPr>
                </pic:pic>
              </a:graphicData>
            </a:graphic>
          </wp:inline>
        </w:drawing>
      </w:r>
      <w:r>
        <w:br w:type="page"/>
      </w:r>
    </w:p>
    <w:p w14:paraId="5166F1FE" w14:textId="339AB8F1" w:rsidR="00355A42" w:rsidRDefault="00355A42" w:rsidP="00C75524">
      <w:pPr>
        <w:jc w:val="center"/>
      </w:pPr>
      <w:r>
        <w:rPr>
          <w:noProof/>
        </w:rPr>
        <w:lastRenderedPageBreak/>
        <w:drawing>
          <wp:inline distT="0" distB="0" distL="0" distR="0" wp14:anchorId="3A109750" wp14:editId="18DF32DF">
            <wp:extent cx="5760720" cy="5308600"/>
            <wp:effectExtent l="0" t="0" r="0" b="635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308600"/>
                    </a:xfrm>
                    <a:prstGeom prst="rect">
                      <a:avLst/>
                    </a:prstGeom>
                    <a:noFill/>
                    <a:ln>
                      <a:noFill/>
                    </a:ln>
                  </pic:spPr>
                </pic:pic>
              </a:graphicData>
            </a:graphic>
          </wp:inline>
        </w:drawing>
      </w:r>
    </w:p>
    <w:p w14:paraId="51B5BE01" w14:textId="77777777" w:rsidR="00355A42" w:rsidRDefault="00355A42">
      <w:pPr>
        <w:spacing w:line="259" w:lineRule="auto"/>
        <w:jc w:val="left"/>
      </w:pPr>
      <w:r>
        <w:br w:type="page"/>
      </w:r>
    </w:p>
    <w:p w14:paraId="74E94220" w14:textId="21580FBD" w:rsidR="00452D6B" w:rsidRDefault="00355A42" w:rsidP="00C75524">
      <w:pPr>
        <w:jc w:val="center"/>
      </w:pPr>
      <w:r>
        <w:rPr>
          <w:noProof/>
        </w:rPr>
        <w:lastRenderedPageBreak/>
        <w:drawing>
          <wp:inline distT="0" distB="0" distL="0" distR="0" wp14:anchorId="58AB1630" wp14:editId="3BCF28F8">
            <wp:extent cx="8882063" cy="5083297"/>
            <wp:effectExtent l="0" t="5715" r="889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898291" cy="5092584"/>
                    </a:xfrm>
                    <a:prstGeom prst="rect">
                      <a:avLst/>
                    </a:prstGeom>
                    <a:noFill/>
                    <a:ln>
                      <a:noFill/>
                    </a:ln>
                  </pic:spPr>
                </pic:pic>
              </a:graphicData>
            </a:graphic>
          </wp:inline>
        </w:drawing>
      </w:r>
    </w:p>
    <w:p w14:paraId="4A6085CC" w14:textId="7258ACC2" w:rsidR="00452D6B" w:rsidRDefault="00452D6B" w:rsidP="00452D6B">
      <w:pPr>
        <w:spacing w:line="259" w:lineRule="auto"/>
        <w:jc w:val="center"/>
      </w:pPr>
      <w:r>
        <w:rPr>
          <w:noProof/>
        </w:rPr>
        <w:lastRenderedPageBreak/>
        <w:drawing>
          <wp:inline distT="0" distB="0" distL="0" distR="0" wp14:anchorId="0056C106" wp14:editId="4207140C">
            <wp:extent cx="8905560" cy="3460328"/>
            <wp:effectExtent l="0" t="1588" r="8573" b="8572"/>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8920086" cy="3465972"/>
                    </a:xfrm>
                    <a:prstGeom prst="rect">
                      <a:avLst/>
                    </a:prstGeom>
                    <a:noFill/>
                    <a:ln>
                      <a:noFill/>
                    </a:ln>
                  </pic:spPr>
                </pic:pic>
              </a:graphicData>
            </a:graphic>
          </wp:inline>
        </w:drawing>
      </w:r>
      <w:r>
        <w:br w:type="page"/>
      </w:r>
    </w:p>
    <w:p w14:paraId="4051E8AD" w14:textId="1836D0E0" w:rsidR="00C75524" w:rsidRPr="00C75524" w:rsidRDefault="002D3C17" w:rsidP="00C75524">
      <w:pPr>
        <w:jc w:val="center"/>
      </w:pPr>
      <w:r>
        <w:rPr>
          <w:noProof/>
        </w:rPr>
        <w:lastRenderedPageBreak/>
        <w:drawing>
          <wp:inline distT="0" distB="0" distL="0" distR="0" wp14:anchorId="5A8DA926" wp14:editId="7F526D44">
            <wp:extent cx="5485765" cy="8892540"/>
            <wp:effectExtent l="0" t="0" r="635"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5765" cy="8892540"/>
                    </a:xfrm>
                    <a:prstGeom prst="rect">
                      <a:avLst/>
                    </a:prstGeom>
                    <a:noFill/>
                    <a:ln>
                      <a:noFill/>
                    </a:ln>
                  </pic:spPr>
                </pic:pic>
              </a:graphicData>
            </a:graphic>
          </wp:inline>
        </w:drawing>
      </w:r>
    </w:p>
    <w:sectPr w:rsidR="00C75524" w:rsidRPr="00C75524" w:rsidSect="00041A62">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52736" w14:textId="77777777" w:rsidR="00D07419" w:rsidRDefault="00D07419" w:rsidP="0045399B">
      <w:pPr>
        <w:spacing w:after="0" w:line="240" w:lineRule="auto"/>
      </w:pPr>
      <w:r>
        <w:separator/>
      </w:r>
    </w:p>
  </w:endnote>
  <w:endnote w:type="continuationSeparator" w:id="0">
    <w:p w14:paraId="65473437" w14:textId="77777777" w:rsidR="00D07419" w:rsidRDefault="00D07419" w:rsidP="0045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45399B" w:rsidRPr="00A40B12" w14:paraId="605ABA86" w14:textId="77777777" w:rsidTr="0045399B">
      <w:tc>
        <w:tcPr>
          <w:tcW w:w="3020" w:type="dxa"/>
        </w:tcPr>
        <w:p w14:paraId="45CAFFAC" w14:textId="77777777" w:rsidR="0045399B" w:rsidRPr="00A40B12" w:rsidRDefault="0045399B">
          <w:pPr>
            <w:pStyle w:val="Pieddepage"/>
            <w:rPr>
              <w:sz w:val="16"/>
              <w:szCs w:val="16"/>
            </w:rPr>
          </w:pPr>
        </w:p>
      </w:tc>
      <w:tc>
        <w:tcPr>
          <w:tcW w:w="3021" w:type="dxa"/>
        </w:tcPr>
        <w:p w14:paraId="17BF4041" w14:textId="293D086D" w:rsidR="0045399B" w:rsidRPr="00A40B12" w:rsidRDefault="00A40B12" w:rsidP="0045399B">
          <w:pPr>
            <w:pStyle w:val="Pieddepage"/>
            <w:jc w:val="center"/>
            <w:rPr>
              <w:sz w:val="16"/>
              <w:szCs w:val="16"/>
            </w:rPr>
          </w:pPr>
          <w:r w:rsidRPr="00A40B12">
            <w:rPr>
              <w:sz w:val="16"/>
              <w:szCs w:val="16"/>
            </w:rPr>
            <w:t xml:space="preserve">Page </w:t>
          </w:r>
          <w:r w:rsidR="0045399B" w:rsidRPr="00A40B12">
            <w:rPr>
              <w:sz w:val="16"/>
              <w:szCs w:val="16"/>
            </w:rPr>
            <w:fldChar w:fldCharType="begin"/>
          </w:r>
          <w:r w:rsidR="0045399B" w:rsidRPr="00A40B12">
            <w:rPr>
              <w:sz w:val="16"/>
              <w:szCs w:val="16"/>
            </w:rPr>
            <w:instrText xml:space="preserve"> PAGE  \* Arabic  \* MERGEFORMAT </w:instrText>
          </w:r>
          <w:r w:rsidR="0045399B" w:rsidRPr="00A40B12">
            <w:rPr>
              <w:sz w:val="16"/>
              <w:szCs w:val="16"/>
            </w:rPr>
            <w:fldChar w:fldCharType="separate"/>
          </w:r>
          <w:r w:rsidR="0045399B" w:rsidRPr="00A40B12">
            <w:rPr>
              <w:noProof/>
              <w:sz w:val="16"/>
              <w:szCs w:val="16"/>
            </w:rPr>
            <w:t>5</w:t>
          </w:r>
          <w:r w:rsidR="0045399B" w:rsidRPr="00A40B12">
            <w:rPr>
              <w:sz w:val="16"/>
              <w:szCs w:val="16"/>
            </w:rPr>
            <w:fldChar w:fldCharType="end"/>
          </w:r>
          <w:r w:rsidR="0045399B" w:rsidRPr="00A40B12">
            <w:rPr>
              <w:sz w:val="16"/>
              <w:szCs w:val="16"/>
            </w:rPr>
            <w:t xml:space="preserve"> </w:t>
          </w:r>
          <w:r w:rsidRPr="00A40B12">
            <w:rPr>
              <w:sz w:val="16"/>
              <w:szCs w:val="16"/>
            </w:rPr>
            <w:t>sur</w:t>
          </w:r>
          <w:r w:rsidR="0045399B" w:rsidRPr="00A40B12">
            <w:rPr>
              <w:sz w:val="16"/>
              <w:szCs w:val="16"/>
            </w:rPr>
            <w:t xml:space="preserve"> </w:t>
          </w:r>
          <w:r w:rsidR="0045399B" w:rsidRPr="00A40B12">
            <w:rPr>
              <w:sz w:val="16"/>
              <w:szCs w:val="16"/>
            </w:rPr>
            <w:fldChar w:fldCharType="begin"/>
          </w:r>
          <w:r w:rsidR="0045399B" w:rsidRPr="00A40B12">
            <w:rPr>
              <w:sz w:val="16"/>
              <w:szCs w:val="16"/>
            </w:rPr>
            <w:instrText xml:space="preserve"> NUMPAGES  \* Arabic  \* MERGEFORMAT </w:instrText>
          </w:r>
          <w:r w:rsidR="0045399B" w:rsidRPr="00A40B12">
            <w:rPr>
              <w:sz w:val="16"/>
              <w:szCs w:val="16"/>
            </w:rPr>
            <w:fldChar w:fldCharType="separate"/>
          </w:r>
          <w:r w:rsidR="0045399B" w:rsidRPr="00A40B12">
            <w:rPr>
              <w:noProof/>
              <w:sz w:val="16"/>
              <w:szCs w:val="16"/>
            </w:rPr>
            <w:t>5</w:t>
          </w:r>
          <w:r w:rsidR="0045399B" w:rsidRPr="00A40B12">
            <w:rPr>
              <w:sz w:val="16"/>
              <w:szCs w:val="16"/>
            </w:rPr>
            <w:fldChar w:fldCharType="end"/>
          </w:r>
        </w:p>
      </w:tc>
      <w:tc>
        <w:tcPr>
          <w:tcW w:w="3021" w:type="dxa"/>
        </w:tcPr>
        <w:p w14:paraId="1F10BE21" w14:textId="77777777" w:rsidR="0045399B" w:rsidRPr="00A40B12" w:rsidRDefault="0045399B">
          <w:pPr>
            <w:pStyle w:val="Pieddepage"/>
            <w:rPr>
              <w:sz w:val="16"/>
              <w:szCs w:val="16"/>
            </w:rPr>
          </w:pPr>
        </w:p>
      </w:tc>
    </w:tr>
  </w:tbl>
  <w:p w14:paraId="7F7CE11E" w14:textId="77777777" w:rsidR="0045399B" w:rsidRPr="00A40B12" w:rsidRDefault="0045399B">
    <w:pPr>
      <w:pStyle w:val="Pieddepage"/>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4875" w14:textId="77777777" w:rsidR="00D07419" w:rsidRDefault="00D07419" w:rsidP="0045399B">
      <w:pPr>
        <w:spacing w:after="0" w:line="240" w:lineRule="auto"/>
      </w:pPr>
      <w:r>
        <w:separator/>
      </w:r>
    </w:p>
  </w:footnote>
  <w:footnote w:type="continuationSeparator" w:id="0">
    <w:p w14:paraId="2DC228D1" w14:textId="77777777" w:rsidR="00D07419" w:rsidRDefault="00D07419" w:rsidP="00453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4829AD" w:rsidRPr="004829AD" w14:paraId="5557BD87" w14:textId="77777777" w:rsidTr="004829AD">
      <w:tc>
        <w:tcPr>
          <w:tcW w:w="3020" w:type="dxa"/>
          <w:vAlign w:val="center"/>
        </w:tcPr>
        <w:p w14:paraId="05659677" w14:textId="77777777" w:rsidR="004829AD" w:rsidRDefault="004829AD" w:rsidP="004829AD">
          <w:pPr>
            <w:pStyle w:val="En-tte"/>
            <w:jc w:val="left"/>
            <w:rPr>
              <w:sz w:val="16"/>
              <w:szCs w:val="18"/>
            </w:rPr>
          </w:pPr>
          <w:r>
            <w:rPr>
              <w:sz w:val="16"/>
              <w:szCs w:val="18"/>
            </w:rPr>
            <w:t>Alen Bijelic</w:t>
          </w:r>
        </w:p>
        <w:p w14:paraId="369198FE" w14:textId="4D3C6A9A" w:rsidR="004829AD" w:rsidRPr="004829AD" w:rsidRDefault="004829AD" w:rsidP="004829AD">
          <w:pPr>
            <w:pStyle w:val="En-tte"/>
            <w:jc w:val="left"/>
            <w:rPr>
              <w:sz w:val="16"/>
              <w:szCs w:val="18"/>
            </w:rPr>
          </w:pPr>
          <w:r>
            <w:rPr>
              <w:sz w:val="16"/>
              <w:szCs w:val="18"/>
            </w:rPr>
            <w:t xml:space="preserve">Nelson </w:t>
          </w:r>
          <w:proofErr w:type="spellStart"/>
          <w:r>
            <w:rPr>
              <w:sz w:val="16"/>
              <w:szCs w:val="18"/>
            </w:rPr>
            <w:t>Jeanrenaud</w:t>
          </w:r>
          <w:proofErr w:type="spellEnd"/>
        </w:p>
      </w:tc>
      <w:tc>
        <w:tcPr>
          <w:tcW w:w="3021" w:type="dxa"/>
          <w:vAlign w:val="center"/>
        </w:tcPr>
        <w:p w14:paraId="0AA713CE" w14:textId="7074F864" w:rsidR="004829AD" w:rsidRPr="004829AD" w:rsidRDefault="004829AD" w:rsidP="004829AD">
          <w:pPr>
            <w:pStyle w:val="En-tte"/>
            <w:jc w:val="center"/>
            <w:rPr>
              <w:sz w:val="16"/>
              <w:szCs w:val="18"/>
            </w:rPr>
          </w:pPr>
          <w:r w:rsidRPr="004829AD">
            <w:rPr>
              <w:sz w:val="16"/>
              <w:szCs w:val="18"/>
            </w:rPr>
            <w:t xml:space="preserve">Laboratoire </w:t>
          </w:r>
          <w:r w:rsidR="00251998">
            <w:rPr>
              <w:sz w:val="16"/>
              <w:szCs w:val="18"/>
            </w:rPr>
            <w:t>08</w:t>
          </w:r>
          <w:r w:rsidRPr="004829AD">
            <w:rPr>
              <w:sz w:val="16"/>
              <w:szCs w:val="18"/>
            </w:rPr>
            <w:t xml:space="preserve"> – </w:t>
          </w:r>
          <w:r w:rsidR="00251998">
            <w:rPr>
              <w:sz w:val="16"/>
              <w:szCs w:val="18"/>
            </w:rPr>
            <w:t>Jeu d’échec</w:t>
          </w:r>
        </w:p>
      </w:tc>
      <w:tc>
        <w:tcPr>
          <w:tcW w:w="3021" w:type="dxa"/>
          <w:vAlign w:val="center"/>
        </w:tcPr>
        <w:p w14:paraId="46AF7CE8" w14:textId="1AD3517C" w:rsidR="004829AD" w:rsidRPr="004829AD" w:rsidRDefault="001F731E" w:rsidP="004829AD">
          <w:pPr>
            <w:pStyle w:val="En-tte"/>
            <w:jc w:val="right"/>
            <w:rPr>
              <w:sz w:val="16"/>
              <w:szCs w:val="18"/>
            </w:rPr>
          </w:pPr>
          <w:r>
            <w:rPr>
              <w:sz w:val="16"/>
              <w:szCs w:val="18"/>
            </w:rPr>
            <w:t>20</w:t>
          </w:r>
          <w:r w:rsidR="00B82486">
            <w:rPr>
              <w:sz w:val="16"/>
              <w:szCs w:val="18"/>
            </w:rPr>
            <w:t>.</w:t>
          </w:r>
          <w:r>
            <w:rPr>
              <w:sz w:val="16"/>
              <w:szCs w:val="18"/>
            </w:rPr>
            <w:t>0</w:t>
          </w:r>
          <w:r w:rsidR="00B82486">
            <w:rPr>
              <w:sz w:val="16"/>
              <w:szCs w:val="18"/>
            </w:rPr>
            <w:t>1.2021</w:t>
          </w:r>
        </w:p>
      </w:tc>
    </w:tr>
  </w:tbl>
  <w:p w14:paraId="5D685733" w14:textId="77777777" w:rsidR="004829AD" w:rsidRPr="004829AD" w:rsidRDefault="004829AD">
    <w:pPr>
      <w:pStyle w:val="En-tte"/>
      <w:rPr>
        <w:sz w:val="16"/>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F618D"/>
    <w:multiLevelType w:val="hybridMultilevel"/>
    <w:tmpl w:val="70FCFB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1EF4D1E"/>
    <w:multiLevelType w:val="hybridMultilevel"/>
    <w:tmpl w:val="6F965B3A"/>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38CF0B67"/>
    <w:multiLevelType w:val="hybridMultilevel"/>
    <w:tmpl w:val="50C29E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7D"/>
    <w:rsid w:val="00023F71"/>
    <w:rsid w:val="00041A62"/>
    <w:rsid w:val="000C0F9A"/>
    <w:rsid w:val="0013696B"/>
    <w:rsid w:val="00165F15"/>
    <w:rsid w:val="001B1865"/>
    <w:rsid w:val="001B4D5A"/>
    <w:rsid w:val="001C1C3F"/>
    <w:rsid w:val="001F731E"/>
    <w:rsid w:val="00224380"/>
    <w:rsid w:val="00243A8C"/>
    <w:rsid w:val="00251998"/>
    <w:rsid w:val="002B3C2F"/>
    <w:rsid w:val="002D029C"/>
    <w:rsid w:val="002D3C17"/>
    <w:rsid w:val="00316D1A"/>
    <w:rsid w:val="003519FF"/>
    <w:rsid w:val="00355A42"/>
    <w:rsid w:val="003E05D5"/>
    <w:rsid w:val="00435594"/>
    <w:rsid w:val="00452D6B"/>
    <w:rsid w:val="0045399B"/>
    <w:rsid w:val="004829AD"/>
    <w:rsid w:val="004E6038"/>
    <w:rsid w:val="004F1BA6"/>
    <w:rsid w:val="005B043B"/>
    <w:rsid w:val="005D51B7"/>
    <w:rsid w:val="00611F54"/>
    <w:rsid w:val="0064185E"/>
    <w:rsid w:val="0064514A"/>
    <w:rsid w:val="006E6FFC"/>
    <w:rsid w:val="0079212E"/>
    <w:rsid w:val="008A35E2"/>
    <w:rsid w:val="008F457E"/>
    <w:rsid w:val="009760A1"/>
    <w:rsid w:val="00A10E0F"/>
    <w:rsid w:val="00A40B12"/>
    <w:rsid w:val="00A45972"/>
    <w:rsid w:val="00AC1419"/>
    <w:rsid w:val="00AD1FCB"/>
    <w:rsid w:val="00B6351C"/>
    <w:rsid w:val="00B82486"/>
    <w:rsid w:val="00B8643A"/>
    <w:rsid w:val="00B9123F"/>
    <w:rsid w:val="00B94235"/>
    <w:rsid w:val="00B9724A"/>
    <w:rsid w:val="00BE15A2"/>
    <w:rsid w:val="00C370EE"/>
    <w:rsid w:val="00C75524"/>
    <w:rsid w:val="00CA6865"/>
    <w:rsid w:val="00CB746E"/>
    <w:rsid w:val="00D07419"/>
    <w:rsid w:val="00D10D7D"/>
    <w:rsid w:val="00D143B1"/>
    <w:rsid w:val="00D43469"/>
    <w:rsid w:val="00D704CA"/>
    <w:rsid w:val="00D7570A"/>
    <w:rsid w:val="00DC06A0"/>
    <w:rsid w:val="00DC69CC"/>
    <w:rsid w:val="00E07D64"/>
    <w:rsid w:val="00E40F4E"/>
    <w:rsid w:val="00E647EB"/>
    <w:rsid w:val="00E874C5"/>
    <w:rsid w:val="00E954EC"/>
    <w:rsid w:val="00F771D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C467"/>
  <w15:chartTrackingRefBased/>
  <w15:docId w15:val="{7CB48D4A-2372-4B0B-AE17-A9BA8E7F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4CA"/>
    <w:pPr>
      <w:spacing w:line="360" w:lineRule="auto"/>
      <w:jc w:val="both"/>
    </w:pPr>
    <w:rPr>
      <w:rFonts w:ascii="Century Gothic" w:hAnsi="Century Gothic"/>
      <w:sz w:val="20"/>
    </w:rPr>
  </w:style>
  <w:style w:type="paragraph" w:styleId="Titre1">
    <w:name w:val="heading 1"/>
    <w:basedOn w:val="Normal"/>
    <w:next w:val="Normal"/>
    <w:link w:val="Titre1Car"/>
    <w:uiPriority w:val="9"/>
    <w:qFormat/>
    <w:rsid w:val="00D704CA"/>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D704CA"/>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1B4D5A"/>
    <w:pPr>
      <w:keepNext/>
      <w:keepLines/>
      <w:spacing w:before="40" w:after="0"/>
      <w:outlineLvl w:val="2"/>
    </w:pPr>
    <w:rPr>
      <w:rFonts w:eastAsiaTheme="majorEastAsia" w:cstheme="majorBidi"/>
      <w:color w:val="1F3763" w:themeColor="accent1" w:themeShade="7F"/>
      <w:sz w:val="24"/>
      <w:szCs w:val="24"/>
    </w:rPr>
  </w:style>
  <w:style w:type="paragraph" w:styleId="Titre4">
    <w:name w:val="heading 4"/>
    <w:basedOn w:val="Normal"/>
    <w:next w:val="Normal"/>
    <w:link w:val="Titre4Car"/>
    <w:uiPriority w:val="9"/>
    <w:unhideWhenUsed/>
    <w:qFormat/>
    <w:rsid w:val="001B4D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41A6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41A62"/>
    <w:rPr>
      <w:rFonts w:eastAsiaTheme="minorEastAsia"/>
      <w:lang w:eastAsia="fr-CH"/>
    </w:rPr>
  </w:style>
  <w:style w:type="character" w:customStyle="1" w:styleId="Titre1Car">
    <w:name w:val="Titre 1 Car"/>
    <w:basedOn w:val="Policepardfaut"/>
    <w:link w:val="Titre1"/>
    <w:uiPriority w:val="9"/>
    <w:rsid w:val="00D704CA"/>
    <w:rPr>
      <w:rFonts w:ascii="Century Gothic" w:eastAsiaTheme="majorEastAsia" w:hAnsi="Century Gothic" w:cstheme="majorBidi"/>
      <w:color w:val="2F5496" w:themeColor="accent1" w:themeShade="BF"/>
      <w:sz w:val="32"/>
      <w:szCs w:val="32"/>
    </w:rPr>
  </w:style>
  <w:style w:type="paragraph" w:styleId="En-ttedetabledesmatires">
    <w:name w:val="TOC Heading"/>
    <w:basedOn w:val="Titre1"/>
    <w:next w:val="Normal"/>
    <w:uiPriority w:val="39"/>
    <w:unhideWhenUsed/>
    <w:qFormat/>
    <w:rsid w:val="00D704CA"/>
    <w:pPr>
      <w:outlineLvl w:val="9"/>
    </w:pPr>
    <w:rPr>
      <w:lang w:eastAsia="fr-CH"/>
    </w:rPr>
  </w:style>
  <w:style w:type="character" w:customStyle="1" w:styleId="Titre2Car">
    <w:name w:val="Titre 2 Car"/>
    <w:basedOn w:val="Policepardfaut"/>
    <w:link w:val="Titre2"/>
    <w:uiPriority w:val="9"/>
    <w:rsid w:val="00D704CA"/>
    <w:rPr>
      <w:rFonts w:ascii="Century Gothic" w:eastAsiaTheme="majorEastAsia" w:hAnsi="Century Gothic" w:cstheme="majorBidi"/>
      <w:color w:val="2F5496" w:themeColor="accent1" w:themeShade="BF"/>
      <w:sz w:val="26"/>
      <w:szCs w:val="26"/>
    </w:rPr>
  </w:style>
  <w:style w:type="character" w:customStyle="1" w:styleId="Titre3Car">
    <w:name w:val="Titre 3 Car"/>
    <w:basedOn w:val="Policepardfaut"/>
    <w:link w:val="Titre3"/>
    <w:uiPriority w:val="9"/>
    <w:rsid w:val="001B4D5A"/>
    <w:rPr>
      <w:rFonts w:ascii="Century Gothic" w:eastAsiaTheme="majorEastAsia" w:hAnsi="Century Gothic" w:cstheme="majorBidi"/>
      <w:color w:val="1F3763" w:themeColor="accent1" w:themeShade="7F"/>
      <w:sz w:val="24"/>
      <w:szCs w:val="24"/>
    </w:rPr>
  </w:style>
  <w:style w:type="character" w:customStyle="1" w:styleId="Titre4Car">
    <w:name w:val="Titre 4 Car"/>
    <w:basedOn w:val="Policepardfaut"/>
    <w:link w:val="Titre4"/>
    <w:uiPriority w:val="9"/>
    <w:rsid w:val="001B4D5A"/>
    <w:rPr>
      <w:rFonts w:asciiTheme="majorHAnsi" w:eastAsiaTheme="majorEastAsia" w:hAnsiTheme="majorHAnsi" w:cstheme="majorBidi"/>
      <w:i/>
      <w:iCs/>
      <w:color w:val="2F5496" w:themeColor="accent1" w:themeShade="BF"/>
      <w:sz w:val="20"/>
    </w:rPr>
  </w:style>
  <w:style w:type="paragraph" w:styleId="Paragraphedeliste">
    <w:name w:val="List Paragraph"/>
    <w:basedOn w:val="Normal"/>
    <w:uiPriority w:val="34"/>
    <w:qFormat/>
    <w:rsid w:val="00F771DF"/>
    <w:pPr>
      <w:ind w:left="720"/>
      <w:contextualSpacing/>
    </w:pPr>
  </w:style>
  <w:style w:type="paragraph" w:styleId="En-tte">
    <w:name w:val="header"/>
    <w:basedOn w:val="Normal"/>
    <w:link w:val="En-tteCar"/>
    <w:uiPriority w:val="99"/>
    <w:unhideWhenUsed/>
    <w:rsid w:val="0045399B"/>
    <w:pPr>
      <w:tabs>
        <w:tab w:val="center" w:pos="4536"/>
        <w:tab w:val="right" w:pos="9072"/>
      </w:tabs>
      <w:spacing w:after="0" w:line="240" w:lineRule="auto"/>
    </w:pPr>
  </w:style>
  <w:style w:type="character" w:customStyle="1" w:styleId="En-tteCar">
    <w:name w:val="En-tête Car"/>
    <w:basedOn w:val="Policepardfaut"/>
    <w:link w:val="En-tte"/>
    <w:uiPriority w:val="99"/>
    <w:rsid w:val="0045399B"/>
    <w:rPr>
      <w:rFonts w:ascii="Century Gothic" w:hAnsi="Century Gothic"/>
      <w:sz w:val="20"/>
    </w:rPr>
  </w:style>
  <w:style w:type="paragraph" w:styleId="Pieddepage">
    <w:name w:val="footer"/>
    <w:basedOn w:val="Normal"/>
    <w:link w:val="PieddepageCar"/>
    <w:uiPriority w:val="99"/>
    <w:unhideWhenUsed/>
    <w:rsid w:val="004539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399B"/>
    <w:rPr>
      <w:rFonts w:ascii="Century Gothic" w:hAnsi="Century Gothic"/>
      <w:sz w:val="20"/>
    </w:rPr>
  </w:style>
  <w:style w:type="table" w:styleId="Grilledutableau">
    <w:name w:val="Table Grid"/>
    <w:basedOn w:val="TableauNormal"/>
    <w:uiPriority w:val="39"/>
    <w:rsid w:val="00453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5D51B7"/>
    <w:pPr>
      <w:spacing w:after="100"/>
    </w:pPr>
  </w:style>
  <w:style w:type="paragraph" w:styleId="TM2">
    <w:name w:val="toc 2"/>
    <w:basedOn w:val="Normal"/>
    <w:next w:val="Normal"/>
    <w:autoRedefine/>
    <w:uiPriority w:val="39"/>
    <w:unhideWhenUsed/>
    <w:rsid w:val="005D51B7"/>
    <w:pPr>
      <w:spacing w:after="100"/>
      <w:ind w:left="200"/>
    </w:pPr>
  </w:style>
  <w:style w:type="paragraph" w:styleId="TM3">
    <w:name w:val="toc 3"/>
    <w:basedOn w:val="Normal"/>
    <w:next w:val="Normal"/>
    <w:autoRedefine/>
    <w:uiPriority w:val="39"/>
    <w:unhideWhenUsed/>
    <w:rsid w:val="005D51B7"/>
    <w:pPr>
      <w:spacing w:after="100"/>
      <w:ind w:left="400"/>
    </w:pPr>
  </w:style>
  <w:style w:type="character" w:styleId="Lienhypertexte">
    <w:name w:val="Hyperlink"/>
    <w:basedOn w:val="Policepardfaut"/>
    <w:uiPriority w:val="99"/>
    <w:unhideWhenUsed/>
    <w:rsid w:val="005D51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6837">
      <w:bodyDiv w:val="1"/>
      <w:marLeft w:val="0"/>
      <w:marRight w:val="0"/>
      <w:marTop w:val="0"/>
      <w:marBottom w:val="0"/>
      <w:divBdr>
        <w:top w:val="none" w:sz="0" w:space="0" w:color="auto"/>
        <w:left w:val="none" w:sz="0" w:space="0" w:color="auto"/>
        <w:bottom w:val="none" w:sz="0" w:space="0" w:color="auto"/>
        <w:right w:val="none" w:sz="0" w:space="0" w:color="auto"/>
      </w:divBdr>
      <w:divsChild>
        <w:div w:id="995769973">
          <w:marLeft w:val="0"/>
          <w:marRight w:val="0"/>
          <w:marTop w:val="0"/>
          <w:marBottom w:val="0"/>
          <w:divBdr>
            <w:top w:val="none" w:sz="0" w:space="0" w:color="auto"/>
            <w:left w:val="none" w:sz="0" w:space="0" w:color="auto"/>
            <w:bottom w:val="none" w:sz="0" w:space="0" w:color="auto"/>
            <w:right w:val="none" w:sz="0" w:space="0" w:color="auto"/>
          </w:divBdr>
          <w:divsChild>
            <w:div w:id="2145388192">
              <w:marLeft w:val="0"/>
              <w:marRight w:val="0"/>
              <w:marTop w:val="0"/>
              <w:marBottom w:val="0"/>
              <w:divBdr>
                <w:top w:val="none" w:sz="0" w:space="0" w:color="auto"/>
                <w:left w:val="none" w:sz="0" w:space="0" w:color="auto"/>
                <w:bottom w:val="none" w:sz="0" w:space="0" w:color="auto"/>
                <w:right w:val="none" w:sz="0" w:space="0" w:color="auto"/>
              </w:divBdr>
            </w:div>
            <w:div w:id="1146701144">
              <w:marLeft w:val="0"/>
              <w:marRight w:val="0"/>
              <w:marTop w:val="0"/>
              <w:marBottom w:val="0"/>
              <w:divBdr>
                <w:top w:val="none" w:sz="0" w:space="0" w:color="auto"/>
                <w:left w:val="none" w:sz="0" w:space="0" w:color="auto"/>
                <w:bottom w:val="none" w:sz="0" w:space="0" w:color="auto"/>
                <w:right w:val="none" w:sz="0" w:space="0" w:color="auto"/>
              </w:divBdr>
            </w:div>
            <w:div w:id="17859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42844">
      <w:bodyDiv w:val="1"/>
      <w:marLeft w:val="0"/>
      <w:marRight w:val="0"/>
      <w:marTop w:val="0"/>
      <w:marBottom w:val="0"/>
      <w:divBdr>
        <w:top w:val="none" w:sz="0" w:space="0" w:color="auto"/>
        <w:left w:val="none" w:sz="0" w:space="0" w:color="auto"/>
        <w:bottom w:val="none" w:sz="0" w:space="0" w:color="auto"/>
        <w:right w:val="none" w:sz="0" w:space="0" w:color="auto"/>
      </w:divBdr>
      <w:divsChild>
        <w:div w:id="1936130209">
          <w:marLeft w:val="0"/>
          <w:marRight w:val="0"/>
          <w:marTop w:val="0"/>
          <w:marBottom w:val="0"/>
          <w:divBdr>
            <w:top w:val="none" w:sz="0" w:space="0" w:color="auto"/>
            <w:left w:val="none" w:sz="0" w:space="0" w:color="auto"/>
            <w:bottom w:val="none" w:sz="0" w:space="0" w:color="auto"/>
            <w:right w:val="none" w:sz="0" w:space="0" w:color="auto"/>
          </w:divBdr>
          <w:divsChild>
            <w:div w:id="1911887434">
              <w:marLeft w:val="0"/>
              <w:marRight w:val="0"/>
              <w:marTop w:val="0"/>
              <w:marBottom w:val="0"/>
              <w:divBdr>
                <w:top w:val="none" w:sz="0" w:space="0" w:color="auto"/>
                <w:left w:val="none" w:sz="0" w:space="0" w:color="auto"/>
                <w:bottom w:val="none" w:sz="0" w:space="0" w:color="auto"/>
                <w:right w:val="none" w:sz="0" w:space="0" w:color="auto"/>
              </w:divBdr>
            </w:div>
            <w:div w:id="412121400">
              <w:marLeft w:val="0"/>
              <w:marRight w:val="0"/>
              <w:marTop w:val="0"/>
              <w:marBottom w:val="0"/>
              <w:divBdr>
                <w:top w:val="none" w:sz="0" w:space="0" w:color="auto"/>
                <w:left w:val="none" w:sz="0" w:space="0" w:color="auto"/>
                <w:bottom w:val="none" w:sz="0" w:space="0" w:color="auto"/>
                <w:right w:val="none" w:sz="0" w:space="0" w:color="auto"/>
              </w:divBdr>
            </w:div>
            <w:div w:id="4098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7683">
      <w:bodyDiv w:val="1"/>
      <w:marLeft w:val="0"/>
      <w:marRight w:val="0"/>
      <w:marTop w:val="0"/>
      <w:marBottom w:val="0"/>
      <w:divBdr>
        <w:top w:val="none" w:sz="0" w:space="0" w:color="auto"/>
        <w:left w:val="none" w:sz="0" w:space="0" w:color="auto"/>
        <w:bottom w:val="none" w:sz="0" w:space="0" w:color="auto"/>
        <w:right w:val="none" w:sz="0" w:space="0" w:color="auto"/>
      </w:divBdr>
      <w:divsChild>
        <w:div w:id="987787477">
          <w:marLeft w:val="0"/>
          <w:marRight w:val="0"/>
          <w:marTop w:val="0"/>
          <w:marBottom w:val="0"/>
          <w:divBdr>
            <w:top w:val="none" w:sz="0" w:space="0" w:color="auto"/>
            <w:left w:val="none" w:sz="0" w:space="0" w:color="auto"/>
            <w:bottom w:val="none" w:sz="0" w:space="0" w:color="auto"/>
            <w:right w:val="none" w:sz="0" w:space="0" w:color="auto"/>
          </w:divBdr>
          <w:divsChild>
            <w:div w:id="2015574539">
              <w:marLeft w:val="0"/>
              <w:marRight w:val="0"/>
              <w:marTop w:val="0"/>
              <w:marBottom w:val="0"/>
              <w:divBdr>
                <w:top w:val="none" w:sz="0" w:space="0" w:color="auto"/>
                <w:left w:val="none" w:sz="0" w:space="0" w:color="auto"/>
                <w:bottom w:val="none" w:sz="0" w:space="0" w:color="auto"/>
                <w:right w:val="none" w:sz="0" w:space="0" w:color="auto"/>
              </w:divBdr>
            </w:div>
            <w:div w:id="13537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3028">
      <w:bodyDiv w:val="1"/>
      <w:marLeft w:val="0"/>
      <w:marRight w:val="0"/>
      <w:marTop w:val="0"/>
      <w:marBottom w:val="0"/>
      <w:divBdr>
        <w:top w:val="none" w:sz="0" w:space="0" w:color="auto"/>
        <w:left w:val="none" w:sz="0" w:space="0" w:color="auto"/>
        <w:bottom w:val="none" w:sz="0" w:space="0" w:color="auto"/>
        <w:right w:val="none" w:sz="0" w:space="0" w:color="auto"/>
      </w:divBdr>
      <w:divsChild>
        <w:div w:id="1461725823">
          <w:marLeft w:val="0"/>
          <w:marRight w:val="0"/>
          <w:marTop w:val="0"/>
          <w:marBottom w:val="0"/>
          <w:divBdr>
            <w:top w:val="none" w:sz="0" w:space="0" w:color="auto"/>
            <w:left w:val="none" w:sz="0" w:space="0" w:color="auto"/>
            <w:bottom w:val="none" w:sz="0" w:space="0" w:color="auto"/>
            <w:right w:val="none" w:sz="0" w:space="0" w:color="auto"/>
          </w:divBdr>
          <w:divsChild>
            <w:div w:id="6558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5451">
      <w:bodyDiv w:val="1"/>
      <w:marLeft w:val="0"/>
      <w:marRight w:val="0"/>
      <w:marTop w:val="0"/>
      <w:marBottom w:val="0"/>
      <w:divBdr>
        <w:top w:val="none" w:sz="0" w:space="0" w:color="auto"/>
        <w:left w:val="none" w:sz="0" w:space="0" w:color="auto"/>
        <w:bottom w:val="none" w:sz="0" w:space="0" w:color="auto"/>
        <w:right w:val="none" w:sz="0" w:space="0" w:color="auto"/>
      </w:divBdr>
      <w:divsChild>
        <w:div w:id="1271359341">
          <w:marLeft w:val="0"/>
          <w:marRight w:val="0"/>
          <w:marTop w:val="0"/>
          <w:marBottom w:val="0"/>
          <w:divBdr>
            <w:top w:val="none" w:sz="0" w:space="0" w:color="auto"/>
            <w:left w:val="none" w:sz="0" w:space="0" w:color="auto"/>
            <w:bottom w:val="none" w:sz="0" w:space="0" w:color="auto"/>
            <w:right w:val="none" w:sz="0" w:space="0" w:color="auto"/>
          </w:divBdr>
          <w:divsChild>
            <w:div w:id="174227335">
              <w:marLeft w:val="0"/>
              <w:marRight w:val="0"/>
              <w:marTop w:val="0"/>
              <w:marBottom w:val="0"/>
              <w:divBdr>
                <w:top w:val="none" w:sz="0" w:space="0" w:color="auto"/>
                <w:left w:val="none" w:sz="0" w:space="0" w:color="auto"/>
                <w:bottom w:val="none" w:sz="0" w:space="0" w:color="auto"/>
                <w:right w:val="none" w:sz="0" w:space="0" w:color="auto"/>
              </w:divBdr>
            </w:div>
            <w:div w:id="2102331237">
              <w:marLeft w:val="0"/>
              <w:marRight w:val="0"/>
              <w:marTop w:val="0"/>
              <w:marBottom w:val="0"/>
              <w:divBdr>
                <w:top w:val="none" w:sz="0" w:space="0" w:color="auto"/>
                <w:left w:val="none" w:sz="0" w:space="0" w:color="auto"/>
                <w:bottom w:val="none" w:sz="0" w:space="0" w:color="auto"/>
                <w:right w:val="none" w:sz="0" w:space="0" w:color="auto"/>
              </w:divBdr>
            </w:div>
            <w:div w:id="982470352">
              <w:marLeft w:val="0"/>
              <w:marRight w:val="0"/>
              <w:marTop w:val="0"/>
              <w:marBottom w:val="0"/>
              <w:divBdr>
                <w:top w:val="none" w:sz="0" w:space="0" w:color="auto"/>
                <w:left w:val="none" w:sz="0" w:space="0" w:color="auto"/>
                <w:bottom w:val="none" w:sz="0" w:space="0" w:color="auto"/>
                <w:right w:val="none" w:sz="0" w:space="0" w:color="auto"/>
              </w:divBdr>
            </w:div>
            <w:div w:id="7186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F2F12A2DEB48FB9A8BCC361E37A103"/>
        <w:category>
          <w:name w:val="Général"/>
          <w:gallery w:val="placeholder"/>
        </w:category>
        <w:types>
          <w:type w:val="bbPlcHdr"/>
        </w:types>
        <w:behaviors>
          <w:behavior w:val="content"/>
        </w:behaviors>
        <w:guid w:val="{9226027B-22E5-4A38-AD2E-2F6122E0CABF}"/>
      </w:docPartPr>
      <w:docPartBody>
        <w:p w:rsidR="00924250" w:rsidRDefault="00AD509D" w:rsidP="00AD509D">
          <w:pPr>
            <w:pStyle w:val="78F2F12A2DEB48FB9A8BCC361E37A103"/>
          </w:pPr>
          <w:r>
            <w:rPr>
              <w:rFonts w:asciiTheme="majorHAnsi" w:eastAsiaTheme="majorEastAsia" w:hAnsiTheme="majorHAnsi" w:cstheme="majorBidi"/>
              <w:color w:val="4472C4" w:themeColor="accent1"/>
              <w:sz w:val="88"/>
              <w:szCs w:val="88"/>
              <w:lang w:val="fr-FR"/>
            </w:rPr>
            <w:t>[Titre du document]</w:t>
          </w:r>
        </w:p>
      </w:docPartBody>
    </w:docPart>
    <w:docPart>
      <w:docPartPr>
        <w:name w:val="78A5FD8C9C194948A9F01F7BD3974D45"/>
        <w:category>
          <w:name w:val="Général"/>
          <w:gallery w:val="placeholder"/>
        </w:category>
        <w:types>
          <w:type w:val="bbPlcHdr"/>
        </w:types>
        <w:behaviors>
          <w:behavior w:val="content"/>
        </w:behaviors>
        <w:guid w:val="{90298CD2-0B4D-4E2B-B6B5-96096CF9D826}"/>
      </w:docPartPr>
      <w:docPartBody>
        <w:p w:rsidR="00924250" w:rsidRDefault="00AD509D" w:rsidP="00AD509D">
          <w:pPr>
            <w:pStyle w:val="78A5FD8C9C194948A9F01F7BD3974D45"/>
          </w:pPr>
          <w:r>
            <w:rPr>
              <w:color w:val="2F5496" w:themeColor="accent1" w:themeShade="BF"/>
              <w:sz w:val="24"/>
              <w:szCs w:val="24"/>
              <w:lang w:val="fr-FR"/>
            </w:rPr>
            <w:t>[Sous-titre du document]</w:t>
          </w:r>
        </w:p>
      </w:docPartBody>
    </w:docPart>
    <w:docPart>
      <w:docPartPr>
        <w:name w:val="A7938B64298B46BAB801AB6EAE4AD7D8"/>
        <w:category>
          <w:name w:val="Général"/>
          <w:gallery w:val="placeholder"/>
        </w:category>
        <w:types>
          <w:type w:val="bbPlcHdr"/>
        </w:types>
        <w:behaviors>
          <w:behavior w:val="content"/>
        </w:behaviors>
        <w:guid w:val="{8A8CB0D6-D866-48A3-8217-2EC1FE96DD7C}"/>
      </w:docPartPr>
      <w:docPartBody>
        <w:p w:rsidR="00924250" w:rsidRDefault="00AD509D" w:rsidP="00AD509D">
          <w:pPr>
            <w:pStyle w:val="A7938B64298B46BAB801AB6EAE4AD7D8"/>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9D"/>
    <w:rsid w:val="004A27CF"/>
    <w:rsid w:val="008772ED"/>
    <w:rsid w:val="00924250"/>
    <w:rsid w:val="00AA76DD"/>
    <w:rsid w:val="00AD50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8F2F12A2DEB48FB9A8BCC361E37A103">
    <w:name w:val="78F2F12A2DEB48FB9A8BCC361E37A103"/>
    <w:rsid w:val="00AD509D"/>
  </w:style>
  <w:style w:type="paragraph" w:customStyle="1" w:styleId="78A5FD8C9C194948A9F01F7BD3974D45">
    <w:name w:val="78A5FD8C9C194948A9F01F7BD3974D45"/>
    <w:rsid w:val="00AD509D"/>
  </w:style>
  <w:style w:type="paragraph" w:customStyle="1" w:styleId="A7938B64298B46BAB801AB6EAE4AD7D8">
    <w:name w:val="A7938B64298B46BAB801AB6EAE4AD7D8"/>
    <w:rsid w:val="00AD50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B714B7-0EA1-4E27-8482-5FFE940B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1605</Words>
  <Characters>8830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Laboratoire 07</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Laboratoire 08</dc:title>
  <dc:subject>Jeu d’échec</dc:subject>
  <dc:creator>Bijelic Alen</dc:creator>
  <cp:keywords/>
  <dc:description/>
  <cp:lastModifiedBy>Bijelic Alen</cp:lastModifiedBy>
  <cp:revision>56</cp:revision>
  <cp:lastPrinted>2022-01-20T11:17:00Z</cp:lastPrinted>
  <dcterms:created xsi:type="dcterms:W3CDTF">2021-12-01T19:51:00Z</dcterms:created>
  <dcterms:modified xsi:type="dcterms:W3CDTF">2022-01-20T11:20:00Z</dcterms:modified>
</cp:coreProperties>
</file>