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6DC7" w14:textId="77777777" w:rsidR="00DD1501" w:rsidRDefault="0020132F" w:rsidP="009C6119">
      <w:pPr>
        <w:pStyle w:val="Heading1"/>
        <w:spacing w:line="240" w:lineRule="auto"/>
        <w:jc w:val="center"/>
        <w:rPr>
          <w:b/>
          <w:bCs/>
          <w:color w:val="EE0000"/>
        </w:rPr>
      </w:pPr>
      <w:bookmarkStart w:id="0" w:name="_Hlk212653408"/>
      <w:bookmarkEnd w:id="0"/>
      <w:r w:rsidRPr="009C6119">
        <w:rPr>
          <w:b/>
          <w:bCs/>
          <w:color w:val="EE0000"/>
        </w:rPr>
        <w:t>Hands-On Assignment with Case Study</w:t>
      </w:r>
    </w:p>
    <w:p w14:paraId="577ECE55" w14:textId="2827B7F8" w:rsidR="0020132F" w:rsidRPr="009C6119" w:rsidRDefault="0020132F" w:rsidP="009C6119">
      <w:pPr>
        <w:pStyle w:val="Heading1"/>
        <w:spacing w:line="240" w:lineRule="auto"/>
        <w:jc w:val="center"/>
        <w:rPr>
          <w:b/>
          <w:bCs/>
          <w:color w:val="EE0000"/>
        </w:rPr>
      </w:pPr>
      <w:r w:rsidRPr="009C6119">
        <w:rPr>
          <w:b/>
          <w:bCs/>
          <w:color w:val="EE0000"/>
        </w:rPr>
        <w:t xml:space="preserve"> Azure &amp; Data</w:t>
      </w:r>
      <w:r w:rsidR="009C6119" w:rsidRPr="009C6119">
        <w:rPr>
          <w:b/>
          <w:bCs/>
          <w:color w:val="EE0000"/>
        </w:rPr>
        <w:t xml:space="preserve"> </w:t>
      </w:r>
      <w:r w:rsidRPr="009C6119">
        <w:rPr>
          <w:b/>
          <w:bCs/>
          <w:color w:val="EE0000"/>
        </w:rPr>
        <w:t>Analytics</w:t>
      </w:r>
    </w:p>
    <w:tbl>
      <w:tblPr>
        <w:tblStyle w:val="GridTable5Dark-Accent2"/>
        <w:tblpPr w:leftFromText="180" w:rightFromText="180" w:vertAnchor="page" w:horzAnchor="margin" w:tblpY="2541"/>
        <w:tblW w:w="0" w:type="auto"/>
        <w:tblLook w:val="04A0" w:firstRow="1" w:lastRow="0" w:firstColumn="1" w:lastColumn="0" w:noHBand="0" w:noVBand="1"/>
      </w:tblPr>
      <w:tblGrid>
        <w:gridCol w:w="550"/>
        <w:gridCol w:w="1258"/>
        <w:gridCol w:w="1962"/>
        <w:gridCol w:w="904"/>
        <w:gridCol w:w="4676"/>
      </w:tblGrid>
      <w:tr w:rsidR="00FC6417" w14:paraId="6A916996" w14:textId="77777777" w:rsidTr="00FC6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F556A94" w14:textId="77777777" w:rsidR="00FC6417" w:rsidRDefault="00FC6417" w:rsidP="00FC6417">
            <w:r>
              <w:t>#</w:t>
            </w:r>
          </w:p>
        </w:tc>
        <w:tc>
          <w:tcPr>
            <w:tcW w:w="1258" w:type="dxa"/>
          </w:tcPr>
          <w:p w14:paraId="6AE68EFF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962" w:type="dxa"/>
          </w:tcPr>
          <w:p w14:paraId="2A08C7AC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Case – Study Angle</w:t>
            </w:r>
          </w:p>
        </w:tc>
        <w:tc>
          <w:tcPr>
            <w:tcW w:w="904" w:type="dxa"/>
          </w:tcPr>
          <w:p w14:paraId="2DE0CEDA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4676" w:type="dxa"/>
          </w:tcPr>
          <w:p w14:paraId="246C51F8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FC6417" w14:paraId="1C911ADD" w14:textId="77777777" w:rsidTr="00FC6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678C9F2B" w14:textId="77777777" w:rsidR="00FC6417" w:rsidRDefault="00FC6417" w:rsidP="00FC6417">
            <w:r>
              <w:t>A</w:t>
            </w:r>
          </w:p>
        </w:tc>
        <w:tc>
          <w:tcPr>
            <w:tcW w:w="1258" w:type="dxa"/>
          </w:tcPr>
          <w:p w14:paraId="18C3223E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BE2">
              <w:t>Provision Storage</w:t>
            </w:r>
          </w:p>
        </w:tc>
        <w:tc>
          <w:tcPr>
            <w:tcW w:w="1962" w:type="dxa"/>
          </w:tcPr>
          <w:p w14:paraId="11057466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BE2">
              <w:t>Finance wants a secure place for raw POS dumps.</w:t>
            </w:r>
          </w:p>
        </w:tc>
        <w:tc>
          <w:tcPr>
            <w:tcW w:w="904" w:type="dxa"/>
          </w:tcPr>
          <w:p w14:paraId="194F38A9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676" w:type="dxa"/>
          </w:tcPr>
          <w:p w14:paraId="0F3D6970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BE2">
              <w:t>taskA.pdf – screenshots/CLI output showing:</w:t>
            </w:r>
          </w:p>
          <w:p w14:paraId="4202B073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BE2">
              <w:t xml:space="preserve"> • Resource group rg-smartgear-dev</w:t>
            </w:r>
          </w:p>
          <w:p w14:paraId="7C37FF8B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BE2">
              <w:t xml:space="preserve"> • Storage account st</w:t>
            </w:r>
            <w:r>
              <w:t>&lt;initials&gt;</w:t>
            </w:r>
            <w:r w:rsidRPr="00D92BE2">
              <w:t xml:space="preserve">smartgear </w:t>
            </w:r>
          </w:p>
          <w:p w14:paraId="0B537A8D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BE2">
              <w:t>• Container raw with the CSV uploaded</w:t>
            </w:r>
          </w:p>
        </w:tc>
      </w:tr>
    </w:tbl>
    <w:p w14:paraId="1F0AEF8B" w14:textId="5AD5CF4E" w:rsidR="00E27ABE" w:rsidRDefault="0020132F">
      <w:pPr>
        <w:rPr>
          <w:b/>
          <w:bCs/>
          <w:color w:val="EE0000"/>
        </w:rPr>
      </w:pPr>
      <w:r w:rsidRPr="0020132F">
        <w:rPr>
          <w:b/>
          <w:bCs/>
          <w:color w:val="EE0000"/>
        </w:rPr>
        <w:t>Tasks &amp; Deliverables</w:t>
      </w:r>
    </w:p>
    <w:p w14:paraId="292EC2E1" w14:textId="77777777" w:rsidR="00FC6417" w:rsidRDefault="00FC6417">
      <w:pPr>
        <w:rPr>
          <w:b/>
          <w:bCs/>
          <w:color w:val="EE0000"/>
        </w:rPr>
      </w:pPr>
    </w:p>
    <w:p w14:paraId="7EE15C6C" w14:textId="734B41F8" w:rsidR="00FD5A3B" w:rsidRDefault="009C6119">
      <w:pPr>
        <w:rPr>
          <w:b/>
          <w:bCs/>
          <w:color w:val="EE0000"/>
          <w:u w:val="single"/>
        </w:rPr>
      </w:pPr>
      <w:r w:rsidRPr="009C6119">
        <w:rPr>
          <w:b/>
          <w:bCs/>
          <w:color w:val="EE0000"/>
          <w:u w:val="single"/>
        </w:rPr>
        <w:t xml:space="preserve">A </w:t>
      </w:r>
      <w:proofErr w:type="gramStart"/>
      <w:r w:rsidR="00EF69FF" w:rsidRPr="009C6119">
        <w:rPr>
          <w:b/>
          <w:bCs/>
          <w:color w:val="EE0000"/>
          <w:u w:val="single"/>
        </w:rPr>
        <w:t>Solution :</w:t>
      </w:r>
      <w:proofErr w:type="gramEnd"/>
    </w:p>
    <w:p w14:paraId="0BAE5510" w14:textId="3A01FF89" w:rsidR="00FC6417" w:rsidRPr="00FC6417" w:rsidRDefault="00FC6417" w:rsidP="00FC6417">
      <w:pPr>
        <w:pStyle w:val="ListParagraph"/>
        <w:numPr>
          <w:ilvl w:val="0"/>
          <w:numId w:val="6"/>
        </w:numPr>
        <w:rPr>
          <w:color w:val="0070C0"/>
        </w:rPr>
      </w:pPr>
      <w:r w:rsidRPr="00FC6417">
        <w:rPr>
          <w:color w:val="0070C0"/>
        </w:rPr>
        <w:t>taskA.pdf – screenshots/CLI output</w:t>
      </w:r>
    </w:p>
    <w:p w14:paraId="188CB7E0" w14:textId="3EEBCA87" w:rsidR="00FD5A3B" w:rsidRDefault="00FC6417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 xml:space="preserve"> </w:t>
      </w:r>
      <w:r w:rsidR="007E708A">
        <w:rPr>
          <w:b/>
          <w:bCs/>
          <w:color w:val="EE0000"/>
          <w:u w:val="single"/>
        </w:rPr>
        <w:object w:dxaOrig="975" w:dyaOrig="810" w14:anchorId="20F4C3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.75pt;height:40.5pt" o:ole="">
            <v:imagedata r:id="rId7" o:title=""/>
          </v:shape>
          <o:OLEObject Type="Embed" ProgID="Package" ShapeID="_x0000_i1027" DrawAspect="Content" ObjectID="_1823272949" r:id="rId8"/>
        </w:object>
      </w:r>
    </w:p>
    <w:p w14:paraId="3DB21137" w14:textId="77777777" w:rsidR="00FC6417" w:rsidRDefault="00FC6417">
      <w:pPr>
        <w:rPr>
          <w:b/>
          <w:bCs/>
          <w:color w:val="EE0000"/>
          <w:u w:val="single"/>
        </w:rPr>
      </w:pPr>
    </w:p>
    <w:tbl>
      <w:tblPr>
        <w:tblStyle w:val="GridTable5Dark-Accent2"/>
        <w:tblpPr w:leftFromText="180" w:rightFromText="180" w:vertAnchor="page" w:horzAnchor="margin" w:tblpY="8201"/>
        <w:tblW w:w="0" w:type="auto"/>
        <w:tblLook w:val="04A0" w:firstRow="1" w:lastRow="0" w:firstColumn="1" w:lastColumn="0" w:noHBand="0" w:noVBand="1"/>
      </w:tblPr>
      <w:tblGrid>
        <w:gridCol w:w="546"/>
        <w:gridCol w:w="1339"/>
        <w:gridCol w:w="1943"/>
        <w:gridCol w:w="904"/>
        <w:gridCol w:w="4618"/>
      </w:tblGrid>
      <w:tr w:rsidR="00FC6417" w14:paraId="118A8409" w14:textId="77777777" w:rsidTr="00FC6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E355661" w14:textId="77777777" w:rsidR="00FC6417" w:rsidRDefault="00FC6417" w:rsidP="00FC6417">
            <w:r>
              <w:t>#</w:t>
            </w:r>
          </w:p>
        </w:tc>
        <w:tc>
          <w:tcPr>
            <w:tcW w:w="133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F3FAA11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86C3E6A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Case – Study Angle</w:t>
            </w:r>
          </w:p>
        </w:tc>
        <w:tc>
          <w:tcPr>
            <w:tcW w:w="90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BA36C9B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461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78A5923" w14:textId="77777777" w:rsidR="00FC6417" w:rsidRDefault="00FC6417" w:rsidP="00FC6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FC6417" w14:paraId="05096829" w14:textId="77777777" w:rsidTr="00FC6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left w:val="none" w:sz="0" w:space="0" w:color="auto"/>
              <w:bottom w:val="none" w:sz="0" w:space="0" w:color="auto"/>
            </w:tcBorders>
          </w:tcPr>
          <w:p w14:paraId="09F80B8A" w14:textId="77777777" w:rsidR="00FC6417" w:rsidRDefault="00FC6417" w:rsidP="00FC6417">
            <w:r>
              <w:t>B</w:t>
            </w:r>
          </w:p>
        </w:tc>
        <w:tc>
          <w:tcPr>
            <w:tcW w:w="1339" w:type="dxa"/>
          </w:tcPr>
          <w:p w14:paraId="0BDF5E70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0B2">
              <w:t>Databricks Quick ETL</w:t>
            </w:r>
          </w:p>
        </w:tc>
        <w:tc>
          <w:tcPr>
            <w:tcW w:w="1943" w:type="dxa"/>
          </w:tcPr>
          <w:p w14:paraId="1336B619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0B2">
              <w:t>Ops need a one pager on “Which region sells the most units?”</w:t>
            </w:r>
          </w:p>
        </w:tc>
        <w:tc>
          <w:tcPr>
            <w:tcW w:w="904" w:type="dxa"/>
          </w:tcPr>
          <w:p w14:paraId="34F49488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4618" w:type="dxa"/>
          </w:tcPr>
          <w:p w14:paraId="25F2E8C5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0B2">
              <w:t>taskB.ipynb – notebook that:</w:t>
            </w:r>
          </w:p>
          <w:p w14:paraId="72D88C5B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0B2">
              <w:t xml:space="preserve">1. Mounts storage </w:t>
            </w:r>
          </w:p>
          <w:p w14:paraId="788D6123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0B2">
              <w:t xml:space="preserve">2. Reads the CSV with spark.read.csv </w:t>
            </w:r>
          </w:p>
          <w:p w14:paraId="62D47313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0B2">
              <w:t xml:space="preserve">3. Aggregate total Quantity by Region </w:t>
            </w:r>
          </w:p>
          <w:p w14:paraId="0B4F8762" w14:textId="77777777" w:rsidR="00FC6417" w:rsidRDefault="00FC6417" w:rsidP="00FC6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0B2">
              <w:t>4. Saves result as region_qty. parquet in a curated container</w:t>
            </w:r>
          </w:p>
        </w:tc>
      </w:tr>
    </w:tbl>
    <w:p w14:paraId="789BB4E4" w14:textId="77777777" w:rsidR="00FC6417" w:rsidRPr="009C6119" w:rsidRDefault="00FC6417">
      <w:pPr>
        <w:rPr>
          <w:b/>
          <w:bCs/>
          <w:color w:val="EE0000"/>
          <w:u w:val="single"/>
        </w:rPr>
      </w:pPr>
    </w:p>
    <w:p w14:paraId="2A825980" w14:textId="77777777" w:rsidR="006F7255" w:rsidRDefault="006F7255" w:rsidP="00CB3E9B"/>
    <w:p w14:paraId="0CE9B223" w14:textId="7C63B24B" w:rsidR="002A0FB1" w:rsidRDefault="00521E7E" w:rsidP="00521E7E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>B</w:t>
      </w:r>
      <w:r w:rsidRPr="009C6119">
        <w:rPr>
          <w:b/>
          <w:bCs/>
          <w:color w:val="EE0000"/>
          <w:u w:val="single"/>
        </w:rPr>
        <w:t xml:space="preserve"> </w:t>
      </w:r>
      <w:proofErr w:type="gramStart"/>
      <w:r w:rsidRPr="009C6119">
        <w:rPr>
          <w:b/>
          <w:bCs/>
          <w:color w:val="EE0000"/>
          <w:u w:val="single"/>
        </w:rPr>
        <w:t>Solution :</w:t>
      </w:r>
      <w:proofErr w:type="gramEnd"/>
    </w:p>
    <w:p w14:paraId="1B0D622B" w14:textId="53E8D06B" w:rsidR="002A0FB1" w:rsidRPr="00FC6417" w:rsidRDefault="00FC6417" w:rsidP="00521E7E">
      <w:pPr>
        <w:pStyle w:val="ListParagraph"/>
        <w:numPr>
          <w:ilvl w:val="0"/>
          <w:numId w:val="6"/>
        </w:numPr>
        <w:rPr>
          <w:color w:val="0070C0"/>
        </w:rPr>
      </w:pPr>
      <w:r w:rsidRPr="00FC6417">
        <w:rPr>
          <w:color w:val="0070C0"/>
        </w:rPr>
        <w:t xml:space="preserve">Task B Databricks ETL </w:t>
      </w:r>
      <w:r>
        <w:rPr>
          <w:color w:val="0070C0"/>
        </w:rPr>
        <w:t>i</w:t>
      </w:r>
      <w:r w:rsidRPr="00FC6417">
        <w:rPr>
          <w:color w:val="0070C0"/>
        </w:rPr>
        <w:t>pynb file.</w:t>
      </w:r>
    </w:p>
    <w:p w14:paraId="43716B1E" w14:textId="307B1610" w:rsidR="002A0FB1" w:rsidRDefault="002A0FB1" w:rsidP="00521E7E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object w:dxaOrig="3406" w:dyaOrig="811" w14:anchorId="7D0A1E07">
          <v:shape id="_x0000_i1033" type="#_x0000_t75" style="width:170.25pt;height:40.5pt" o:ole="">
            <v:imagedata r:id="rId9" o:title=""/>
          </v:shape>
          <o:OLEObject Type="Embed" ProgID="Package" ShapeID="_x0000_i1033" DrawAspect="Content" ObjectID="_1823272950" r:id="rId10"/>
        </w:object>
      </w:r>
    </w:p>
    <w:p w14:paraId="11FA9BFA" w14:textId="2ECE72FA" w:rsidR="00FC6417" w:rsidRPr="00FC6417" w:rsidRDefault="00FC6417" w:rsidP="00521E7E">
      <w:pPr>
        <w:pStyle w:val="ListParagraph"/>
        <w:numPr>
          <w:ilvl w:val="0"/>
          <w:numId w:val="6"/>
        </w:numPr>
        <w:rPr>
          <w:color w:val="0070C0"/>
        </w:rPr>
      </w:pPr>
      <w:r w:rsidRPr="00FC6417">
        <w:rPr>
          <w:color w:val="0070C0"/>
        </w:rPr>
        <w:t>Screenshots of the Azure Databricks task</w:t>
      </w:r>
    </w:p>
    <w:p w14:paraId="2E6AD752" w14:textId="1688CD95" w:rsidR="00521E7E" w:rsidRDefault="002A0FB1" w:rsidP="00521E7E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object w:dxaOrig="2205" w:dyaOrig="811" w14:anchorId="2DB51239">
          <v:shape id="_x0000_i1032" type="#_x0000_t75" style="width:110.25pt;height:40.5pt" o:ole="">
            <v:imagedata r:id="rId11" o:title=""/>
          </v:shape>
          <o:OLEObject Type="Embed" ProgID="Package" ShapeID="_x0000_i1032" DrawAspect="Content" ObjectID="_1823272951" r:id="rId12"/>
        </w:object>
      </w:r>
    </w:p>
    <w:p w14:paraId="47B2B8DD" w14:textId="77777777" w:rsidR="00521E7E" w:rsidRDefault="00521E7E" w:rsidP="00CB3E9B">
      <w:pPr>
        <w:rPr>
          <w:b/>
          <w:bCs/>
          <w:u w:val="single"/>
        </w:rPr>
      </w:pPr>
    </w:p>
    <w:tbl>
      <w:tblPr>
        <w:tblStyle w:val="GridTable5Dark-Accent2"/>
        <w:tblpPr w:leftFromText="180" w:rightFromText="180" w:vertAnchor="page" w:horzAnchor="margin" w:tblpY="741"/>
        <w:tblW w:w="0" w:type="auto"/>
        <w:tblLook w:val="04A0" w:firstRow="1" w:lastRow="0" w:firstColumn="1" w:lastColumn="0" w:noHBand="0" w:noVBand="1"/>
      </w:tblPr>
      <w:tblGrid>
        <w:gridCol w:w="546"/>
        <w:gridCol w:w="1339"/>
        <w:gridCol w:w="1943"/>
        <w:gridCol w:w="904"/>
        <w:gridCol w:w="4618"/>
      </w:tblGrid>
      <w:tr w:rsidR="00661523" w14:paraId="617CF1CD" w14:textId="77777777" w:rsidTr="0066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00E213D" w14:textId="77777777" w:rsidR="00661523" w:rsidRDefault="00661523" w:rsidP="00661523">
            <w:r>
              <w:t>#</w:t>
            </w:r>
          </w:p>
        </w:tc>
        <w:tc>
          <w:tcPr>
            <w:tcW w:w="133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91E09AF" w14:textId="77777777" w:rsidR="00661523" w:rsidRDefault="00661523" w:rsidP="0066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0666754" w14:textId="77777777" w:rsidR="00661523" w:rsidRDefault="00661523" w:rsidP="0066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Case – Study Angle</w:t>
            </w:r>
          </w:p>
        </w:tc>
        <w:tc>
          <w:tcPr>
            <w:tcW w:w="90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396B298" w14:textId="77777777" w:rsidR="00661523" w:rsidRDefault="00661523" w:rsidP="0066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461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74E4A16" w14:textId="77777777" w:rsidR="00661523" w:rsidRDefault="00661523" w:rsidP="0066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661523" w14:paraId="3B3A2EA3" w14:textId="77777777" w:rsidTr="0066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left w:val="none" w:sz="0" w:space="0" w:color="auto"/>
              <w:bottom w:val="none" w:sz="0" w:space="0" w:color="auto"/>
            </w:tcBorders>
          </w:tcPr>
          <w:p w14:paraId="11552E13" w14:textId="77777777" w:rsidR="00661523" w:rsidRDefault="00661523" w:rsidP="00661523">
            <w:r>
              <w:t>C</w:t>
            </w:r>
          </w:p>
        </w:tc>
        <w:tc>
          <w:tcPr>
            <w:tcW w:w="1339" w:type="dxa"/>
          </w:tcPr>
          <w:p w14:paraId="0BD55843" w14:textId="77777777" w:rsidR="00661523" w:rsidRDefault="00661523" w:rsidP="0066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D8">
              <w:t>Ad-hoc Insight via Synapse</w:t>
            </w:r>
          </w:p>
        </w:tc>
        <w:tc>
          <w:tcPr>
            <w:tcW w:w="1943" w:type="dxa"/>
          </w:tcPr>
          <w:p w14:paraId="12A7AF26" w14:textId="77777777" w:rsidR="00661523" w:rsidRDefault="00661523" w:rsidP="0066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D8">
              <w:t>The COO wants to spot-check the parquet file without waiting for a dedicated warehouse.</w:t>
            </w:r>
          </w:p>
        </w:tc>
        <w:tc>
          <w:tcPr>
            <w:tcW w:w="904" w:type="dxa"/>
          </w:tcPr>
          <w:p w14:paraId="45F7101C" w14:textId="77777777" w:rsidR="00661523" w:rsidRDefault="00661523" w:rsidP="0066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618" w:type="dxa"/>
          </w:tcPr>
          <w:p w14:paraId="3231CAB4" w14:textId="77777777" w:rsidR="00661523" w:rsidRDefault="00661523" w:rsidP="0066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AD8">
              <w:t>taskC.png – screenshot of a Synapse serverless SQL query returning the parquet’s top 5 rows</w:t>
            </w:r>
          </w:p>
        </w:tc>
      </w:tr>
    </w:tbl>
    <w:p w14:paraId="5388DDDB" w14:textId="77777777" w:rsidR="004C7591" w:rsidRDefault="004C7591" w:rsidP="00CB3E9B">
      <w:pPr>
        <w:rPr>
          <w:b/>
          <w:bCs/>
          <w:u w:val="single"/>
        </w:rPr>
      </w:pPr>
    </w:p>
    <w:p w14:paraId="77DA5FB0" w14:textId="39D62EF9" w:rsidR="00521E7E" w:rsidRDefault="00521E7E" w:rsidP="00521E7E">
      <w:pPr>
        <w:rPr>
          <w:b/>
          <w:bCs/>
          <w:u w:val="single"/>
        </w:rPr>
      </w:pPr>
      <w:r>
        <w:rPr>
          <w:b/>
          <w:bCs/>
          <w:color w:val="EE0000"/>
          <w:u w:val="single"/>
        </w:rPr>
        <w:t>C</w:t>
      </w:r>
      <w:r w:rsidRPr="009C6119">
        <w:rPr>
          <w:b/>
          <w:bCs/>
          <w:color w:val="EE0000"/>
          <w:u w:val="single"/>
        </w:rPr>
        <w:t xml:space="preserve"> </w:t>
      </w:r>
      <w:proofErr w:type="gramStart"/>
      <w:r w:rsidRPr="009C6119">
        <w:rPr>
          <w:b/>
          <w:bCs/>
          <w:color w:val="EE0000"/>
          <w:u w:val="single"/>
        </w:rPr>
        <w:t>Solution :</w:t>
      </w:r>
      <w:proofErr w:type="gramEnd"/>
      <w:r w:rsidR="00661523" w:rsidRPr="00661523">
        <w:rPr>
          <w:b/>
          <w:bCs/>
          <w:u w:val="single"/>
        </w:rPr>
        <w:t xml:space="preserve"> </w:t>
      </w:r>
    </w:p>
    <w:p w14:paraId="4B7BA2A1" w14:textId="7ABE49A5" w:rsidR="00BF4AE6" w:rsidRPr="00BF4AE6" w:rsidRDefault="00BF4AE6" w:rsidP="00BF4AE6">
      <w:pPr>
        <w:pStyle w:val="ListParagraph"/>
        <w:numPr>
          <w:ilvl w:val="0"/>
          <w:numId w:val="6"/>
        </w:numPr>
        <w:rPr>
          <w:color w:val="0070C0"/>
        </w:rPr>
      </w:pPr>
      <w:r w:rsidRPr="00BF4AE6">
        <w:rPr>
          <w:color w:val="0070C0"/>
        </w:rPr>
        <w:t xml:space="preserve">taskC.png </w:t>
      </w:r>
      <w:r>
        <w:rPr>
          <w:color w:val="0070C0"/>
        </w:rPr>
        <w:t xml:space="preserve"> </w:t>
      </w:r>
      <w:r>
        <w:rPr>
          <w:color w:val="0070C0"/>
        </w:rPr>
        <w:object w:dxaOrig="1020" w:dyaOrig="811" w14:anchorId="711C3FF7">
          <v:shape id="_x0000_i1038" type="#_x0000_t75" style="width:51pt;height:40.5pt" o:ole="">
            <v:imagedata r:id="rId13" o:title=""/>
          </v:shape>
          <o:OLEObject Type="Embed" ProgID="Package" ShapeID="_x0000_i1038" DrawAspect="Content" ObjectID="_1823272952" r:id="rId14"/>
        </w:object>
      </w:r>
    </w:p>
    <w:p w14:paraId="140B9B2A" w14:textId="20153C59" w:rsidR="004C7591" w:rsidRPr="00721811" w:rsidRDefault="004C7591" w:rsidP="004C7591">
      <w:pPr>
        <w:rPr>
          <w:b/>
          <w:bCs/>
          <w:color w:val="0070C0"/>
          <w:u w:val="single"/>
        </w:rPr>
      </w:pPr>
      <w:proofErr w:type="gramStart"/>
      <w:r w:rsidRPr="00721811">
        <w:rPr>
          <w:b/>
          <w:bCs/>
          <w:color w:val="0070C0"/>
          <w:u w:val="single"/>
        </w:rPr>
        <w:t>Code</w:t>
      </w:r>
      <w:r>
        <w:rPr>
          <w:b/>
          <w:bCs/>
          <w:color w:val="0070C0"/>
          <w:u w:val="single"/>
        </w:rPr>
        <w:t xml:space="preserve"> :</w:t>
      </w:r>
      <w:proofErr w:type="gramEnd"/>
    </w:p>
    <w:p w14:paraId="1C4C67A9" w14:textId="77777777" w:rsidR="004C7591" w:rsidRPr="006676B0" w:rsidRDefault="004C7591" w:rsidP="004C7591">
      <w:pPr>
        <w:pStyle w:val="ListParagraph"/>
        <w:numPr>
          <w:ilvl w:val="0"/>
          <w:numId w:val="6"/>
        </w:numPr>
        <w:rPr>
          <w:color w:val="0070C0"/>
        </w:rPr>
      </w:pPr>
      <w:r w:rsidRPr="006676B0">
        <w:rPr>
          <w:color w:val="0070C0"/>
        </w:rPr>
        <w:t xml:space="preserve">SELECT TOP 5 * </w:t>
      </w:r>
    </w:p>
    <w:p w14:paraId="3A318A39" w14:textId="77777777" w:rsidR="004C7591" w:rsidRPr="006676B0" w:rsidRDefault="004C7591" w:rsidP="004C7591">
      <w:pPr>
        <w:pStyle w:val="ListParagraph"/>
        <w:numPr>
          <w:ilvl w:val="0"/>
          <w:numId w:val="6"/>
        </w:numPr>
        <w:rPr>
          <w:color w:val="0070C0"/>
        </w:rPr>
      </w:pPr>
      <w:r w:rsidRPr="006676B0">
        <w:rPr>
          <w:color w:val="0070C0"/>
        </w:rPr>
        <w:t xml:space="preserve">FROM </w:t>
      </w:r>
      <w:proofErr w:type="gramStart"/>
      <w:r w:rsidRPr="006676B0">
        <w:rPr>
          <w:color w:val="0070C0"/>
        </w:rPr>
        <w:t>OPENROWSET(</w:t>
      </w:r>
      <w:proofErr w:type="gramEnd"/>
    </w:p>
    <w:p w14:paraId="19907FA8" w14:textId="77777777" w:rsidR="004C7591" w:rsidRPr="006676B0" w:rsidRDefault="004C7591" w:rsidP="004C7591">
      <w:pPr>
        <w:pStyle w:val="ListParagraph"/>
        <w:numPr>
          <w:ilvl w:val="0"/>
          <w:numId w:val="6"/>
        </w:numPr>
        <w:rPr>
          <w:color w:val="0070C0"/>
        </w:rPr>
      </w:pPr>
      <w:r w:rsidRPr="006676B0">
        <w:rPr>
          <w:color w:val="0070C0"/>
        </w:rPr>
        <w:t>    BULK 'https://stnelsonsmartgear.dfs.core.windows.net/curated/region_qty.parquet',</w:t>
      </w:r>
    </w:p>
    <w:p w14:paraId="577E066E" w14:textId="77777777" w:rsidR="004C7591" w:rsidRPr="006676B0" w:rsidRDefault="004C7591" w:rsidP="004C7591">
      <w:pPr>
        <w:pStyle w:val="ListParagraph"/>
        <w:numPr>
          <w:ilvl w:val="0"/>
          <w:numId w:val="6"/>
        </w:numPr>
        <w:rPr>
          <w:color w:val="0070C0"/>
        </w:rPr>
      </w:pPr>
      <w:r w:rsidRPr="006676B0">
        <w:rPr>
          <w:color w:val="0070C0"/>
        </w:rPr>
        <w:t>    FORMAT='PARQUET'</w:t>
      </w:r>
    </w:p>
    <w:p w14:paraId="18C97EDB" w14:textId="77777777" w:rsidR="004C7591" w:rsidRDefault="004C7591" w:rsidP="004C7591">
      <w:pPr>
        <w:pStyle w:val="ListParagraph"/>
        <w:numPr>
          <w:ilvl w:val="0"/>
          <w:numId w:val="6"/>
        </w:numPr>
        <w:rPr>
          <w:color w:val="0070C0"/>
        </w:rPr>
      </w:pPr>
      <w:r w:rsidRPr="006676B0">
        <w:rPr>
          <w:color w:val="0070C0"/>
        </w:rPr>
        <w:t>) AS [result</w:t>
      </w:r>
      <w:r>
        <w:rPr>
          <w:color w:val="0070C0"/>
        </w:rPr>
        <w:t>]</w:t>
      </w:r>
    </w:p>
    <w:p w14:paraId="40B9FBDC" w14:textId="77777777" w:rsidR="007A286A" w:rsidRDefault="007A286A" w:rsidP="007A286A">
      <w:pPr>
        <w:rPr>
          <w:color w:val="0070C0"/>
        </w:rPr>
      </w:pPr>
    </w:p>
    <w:p w14:paraId="2CF74A94" w14:textId="77777777" w:rsidR="007A286A" w:rsidRPr="007A286A" w:rsidRDefault="007A286A" w:rsidP="007A286A">
      <w:pPr>
        <w:rPr>
          <w:color w:val="0070C0"/>
        </w:rPr>
      </w:pPr>
    </w:p>
    <w:tbl>
      <w:tblPr>
        <w:tblStyle w:val="GridTable5Dark-Accent2"/>
        <w:tblpPr w:leftFromText="180" w:rightFromText="180" w:vertAnchor="page" w:horzAnchor="margin" w:tblpY="9401"/>
        <w:tblW w:w="0" w:type="auto"/>
        <w:tblLook w:val="04A0" w:firstRow="1" w:lastRow="0" w:firstColumn="1" w:lastColumn="0" w:noHBand="0" w:noVBand="1"/>
      </w:tblPr>
      <w:tblGrid>
        <w:gridCol w:w="546"/>
        <w:gridCol w:w="1339"/>
        <w:gridCol w:w="1943"/>
        <w:gridCol w:w="904"/>
        <w:gridCol w:w="4618"/>
      </w:tblGrid>
      <w:tr w:rsidR="00BF4AE6" w14:paraId="2BC2D77E" w14:textId="77777777" w:rsidTr="007A2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CA4FEF8" w14:textId="77777777" w:rsidR="00BF4AE6" w:rsidRDefault="00BF4AE6" w:rsidP="007A286A">
            <w:r>
              <w:t>#</w:t>
            </w:r>
          </w:p>
        </w:tc>
        <w:tc>
          <w:tcPr>
            <w:tcW w:w="133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0D656D3" w14:textId="77777777" w:rsidR="00BF4AE6" w:rsidRDefault="00BF4AE6" w:rsidP="007A2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9CD9155" w14:textId="77777777" w:rsidR="00BF4AE6" w:rsidRDefault="00BF4AE6" w:rsidP="007A2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Case – Study Angle</w:t>
            </w:r>
          </w:p>
        </w:tc>
        <w:tc>
          <w:tcPr>
            <w:tcW w:w="90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E4D1198" w14:textId="77777777" w:rsidR="00BF4AE6" w:rsidRDefault="00BF4AE6" w:rsidP="007A2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461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DA8B208" w14:textId="77777777" w:rsidR="00BF4AE6" w:rsidRDefault="00BF4AE6" w:rsidP="007A2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BF4AE6" w14:paraId="6C91B4CC" w14:textId="77777777" w:rsidTr="007A2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left w:val="none" w:sz="0" w:space="0" w:color="auto"/>
              <w:bottom w:val="none" w:sz="0" w:space="0" w:color="auto"/>
            </w:tcBorders>
          </w:tcPr>
          <w:p w14:paraId="6CD1B68A" w14:textId="77777777" w:rsidR="00BF4AE6" w:rsidRDefault="00BF4AE6" w:rsidP="007A286A">
            <w:r>
              <w:t>D</w:t>
            </w:r>
          </w:p>
        </w:tc>
        <w:tc>
          <w:tcPr>
            <w:tcW w:w="1339" w:type="dxa"/>
          </w:tcPr>
          <w:p w14:paraId="4454CE0F" w14:textId="77777777" w:rsidR="00BF4AE6" w:rsidRDefault="00BF4AE6" w:rsidP="007A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04C">
              <w:t>Automate with Data Factory</w:t>
            </w:r>
          </w:p>
        </w:tc>
        <w:tc>
          <w:tcPr>
            <w:tcW w:w="1943" w:type="dxa"/>
          </w:tcPr>
          <w:p w14:paraId="0471EE18" w14:textId="77777777" w:rsidR="00BF4AE6" w:rsidRDefault="00BF4AE6" w:rsidP="007A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04C">
              <w:t>IT asks for a repeatable nightly ingest of raw files to a landing zone.</w:t>
            </w:r>
          </w:p>
        </w:tc>
        <w:tc>
          <w:tcPr>
            <w:tcW w:w="904" w:type="dxa"/>
          </w:tcPr>
          <w:p w14:paraId="21C7BDA0" w14:textId="77777777" w:rsidR="00BF4AE6" w:rsidRDefault="00BF4AE6" w:rsidP="007A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618" w:type="dxa"/>
          </w:tcPr>
          <w:p w14:paraId="06C271BB" w14:textId="77777777" w:rsidR="00BF4AE6" w:rsidRDefault="00BF4AE6" w:rsidP="007A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04C">
              <w:t>taskD.json – pipeline run output for a Copy Data activity from raw/smartgear_sales.csv → landing/smartgear_sales_.csv</w:t>
            </w:r>
          </w:p>
        </w:tc>
      </w:tr>
    </w:tbl>
    <w:p w14:paraId="19908C36" w14:textId="77777777" w:rsidR="00721811" w:rsidRDefault="00721811" w:rsidP="00721811">
      <w:pPr>
        <w:rPr>
          <w:color w:val="0070C0"/>
        </w:rPr>
      </w:pPr>
    </w:p>
    <w:p w14:paraId="1CE4AA5C" w14:textId="77777777" w:rsidR="004C7591" w:rsidRDefault="004C7591" w:rsidP="00721811">
      <w:pPr>
        <w:rPr>
          <w:color w:val="0070C0"/>
        </w:rPr>
      </w:pPr>
    </w:p>
    <w:p w14:paraId="1C6C3F9A" w14:textId="77777777" w:rsidR="00BF4AE6" w:rsidRDefault="00BF4AE6" w:rsidP="00721811">
      <w:pPr>
        <w:rPr>
          <w:color w:val="0070C0"/>
        </w:rPr>
      </w:pPr>
    </w:p>
    <w:p w14:paraId="24A26113" w14:textId="43EF080A" w:rsidR="00BF4AE6" w:rsidRDefault="00BF4AE6" w:rsidP="00BF4AE6">
      <w:pPr>
        <w:rPr>
          <w:b/>
          <w:bCs/>
          <w:u w:val="single"/>
        </w:rPr>
      </w:pPr>
      <w:r>
        <w:rPr>
          <w:b/>
          <w:bCs/>
          <w:color w:val="EE0000"/>
          <w:u w:val="single"/>
        </w:rPr>
        <w:t>D</w:t>
      </w:r>
      <w:r w:rsidRPr="009C6119">
        <w:rPr>
          <w:b/>
          <w:bCs/>
          <w:color w:val="EE0000"/>
          <w:u w:val="single"/>
        </w:rPr>
        <w:t xml:space="preserve"> </w:t>
      </w:r>
      <w:proofErr w:type="gramStart"/>
      <w:r w:rsidRPr="009C6119">
        <w:rPr>
          <w:b/>
          <w:bCs/>
          <w:color w:val="EE0000"/>
          <w:u w:val="single"/>
        </w:rPr>
        <w:t>Solution :</w:t>
      </w:r>
      <w:proofErr w:type="gramEnd"/>
      <w:r w:rsidRPr="00661523">
        <w:rPr>
          <w:b/>
          <w:bCs/>
          <w:u w:val="single"/>
        </w:rPr>
        <w:t xml:space="preserve"> </w:t>
      </w:r>
    </w:p>
    <w:p w14:paraId="6D7646FC" w14:textId="77777777" w:rsidR="004F000E" w:rsidRPr="007A286A" w:rsidRDefault="004F000E" w:rsidP="004F000E">
      <w:pPr>
        <w:pStyle w:val="ListParagraph"/>
        <w:keepNext/>
        <w:numPr>
          <w:ilvl w:val="0"/>
          <w:numId w:val="6"/>
        </w:numPr>
      </w:pPr>
      <w:r w:rsidRPr="004F000E">
        <w:rPr>
          <w:color w:val="0070C0"/>
        </w:rPr>
        <w:t>taskD.json</w:t>
      </w:r>
      <w:r>
        <w:rPr>
          <w:color w:val="0070C0"/>
        </w:rPr>
        <w:t xml:space="preserve">   </w:t>
      </w:r>
      <w:r>
        <w:rPr>
          <w:color w:val="0070C0"/>
        </w:rPr>
        <w:object w:dxaOrig="1816" w:dyaOrig="811" w14:anchorId="56955E47">
          <v:shape id="_x0000_i1039" type="#_x0000_t75" style="width:91pt;height:40.5pt" o:ole="">
            <v:imagedata r:id="rId15" o:title=""/>
          </v:shape>
          <o:OLEObject Type="Embed" ProgID="Package" ShapeID="_x0000_i1039" DrawAspect="Content" ObjectID="_1823272953" r:id="rId16"/>
        </w:object>
      </w:r>
    </w:p>
    <w:p w14:paraId="7B84FA43" w14:textId="373DD46C" w:rsidR="007A286A" w:rsidRDefault="007A286A" w:rsidP="004F000E">
      <w:pPr>
        <w:pStyle w:val="ListParagraph"/>
        <w:keepNext/>
        <w:numPr>
          <w:ilvl w:val="0"/>
          <w:numId w:val="6"/>
        </w:numPr>
      </w:pPr>
      <w:r>
        <w:rPr>
          <w:color w:val="0070C0"/>
        </w:rPr>
        <w:t xml:space="preserve">Tasl D screenshots  </w:t>
      </w:r>
      <w:r>
        <w:rPr>
          <w:color w:val="0070C0"/>
        </w:rPr>
        <w:object w:dxaOrig="2280" w:dyaOrig="811" w14:anchorId="5A0B1158">
          <v:shape id="_x0000_i1041" type="#_x0000_t75" style="width:114pt;height:40.5pt" o:ole="">
            <v:imagedata r:id="rId17" o:title=""/>
          </v:shape>
          <o:OLEObject Type="Embed" ProgID="Package" ShapeID="_x0000_i1041" DrawAspect="Content" ObjectID="_1823272954" r:id="rId18"/>
        </w:object>
      </w:r>
    </w:p>
    <w:p w14:paraId="02662B93" w14:textId="77777777" w:rsidR="00BF4AE6" w:rsidRPr="00721811" w:rsidRDefault="00BF4AE6" w:rsidP="00721811">
      <w:pPr>
        <w:rPr>
          <w:color w:val="0070C0"/>
        </w:rPr>
      </w:pPr>
    </w:p>
    <w:p w14:paraId="678181FD" w14:textId="75A53C33" w:rsidR="006676B0" w:rsidRDefault="006676B0" w:rsidP="00CB3E9B">
      <w:pPr>
        <w:rPr>
          <w:b/>
          <w:bCs/>
          <w:u w:val="single"/>
        </w:rPr>
      </w:pPr>
    </w:p>
    <w:tbl>
      <w:tblPr>
        <w:tblStyle w:val="GridTable5Dark-Accent2"/>
        <w:tblpPr w:leftFromText="180" w:rightFromText="180" w:vertAnchor="page" w:horzAnchor="margin" w:tblpY="1071"/>
        <w:tblW w:w="0" w:type="auto"/>
        <w:tblLook w:val="04A0" w:firstRow="1" w:lastRow="0" w:firstColumn="1" w:lastColumn="0" w:noHBand="0" w:noVBand="1"/>
      </w:tblPr>
      <w:tblGrid>
        <w:gridCol w:w="546"/>
        <w:gridCol w:w="1339"/>
        <w:gridCol w:w="1943"/>
        <w:gridCol w:w="904"/>
        <w:gridCol w:w="4618"/>
      </w:tblGrid>
      <w:tr w:rsidR="006824C5" w14:paraId="416B2009" w14:textId="77777777" w:rsidTr="00682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EDB74CD" w14:textId="77777777" w:rsidR="006824C5" w:rsidRDefault="006824C5" w:rsidP="006824C5">
            <w:r>
              <w:t>#</w:t>
            </w:r>
          </w:p>
        </w:tc>
        <w:tc>
          <w:tcPr>
            <w:tcW w:w="133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41CC91E" w14:textId="77777777" w:rsidR="006824C5" w:rsidRDefault="006824C5" w:rsidP="00682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F5C6C6D" w14:textId="77777777" w:rsidR="006824C5" w:rsidRDefault="006824C5" w:rsidP="00682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Case – Study Angle</w:t>
            </w:r>
          </w:p>
        </w:tc>
        <w:tc>
          <w:tcPr>
            <w:tcW w:w="90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7B853FC" w14:textId="77777777" w:rsidR="006824C5" w:rsidRDefault="006824C5" w:rsidP="00682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461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57AC1D7" w14:textId="77777777" w:rsidR="006824C5" w:rsidRDefault="006824C5" w:rsidP="00682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6824C5" w14:paraId="3407DF24" w14:textId="77777777" w:rsidTr="00682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left w:val="none" w:sz="0" w:space="0" w:color="auto"/>
              <w:bottom w:val="none" w:sz="0" w:space="0" w:color="auto"/>
            </w:tcBorders>
          </w:tcPr>
          <w:p w14:paraId="45B8C552" w14:textId="31FAD8DA" w:rsidR="006824C5" w:rsidRDefault="006824C5" w:rsidP="006824C5">
            <w:r>
              <w:t>E</w:t>
            </w:r>
          </w:p>
        </w:tc>
        <w:tc>
          <w:tcPr>
            <w:tcW w:w="1339" w:type="dxa"/>
          </w:tcPr>
          <w:p w14:paraId="5C76C2A3" w14:textId="0251E8A2" w:rsidR="006824C5" w:rsidRDefault="006824C5" w:rsidP="00682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C5">
              <w:t>Reflection Memo</w:t>
            </w:r>
          </w:p>
        </w:tc>
        <w:tc>
          <w:tcPr>
            <w:tcW w:w="1943" w:type="dxa"/>
          </w:tcPr>
          <w:p w14:paraId="5315DDFA" w14:textId="3148C312" w:rsidR="006824C5" w:rsidRDefault="006824C5" w:rsidP="00682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4C5">
              <w:t>You’ll brief your manager on lessons learned.</w:t>
            </w:r>
          </w:p>
        </w:tc>
        <w:tc>
          <w:tcPr>
            <w:tcW w:w="904" w:type="dxa"/>
          </w:tcPr>
          <w:p w14:paraId="08F195D7" w14:textId="05B905F2" w:rsidR="006824C5" w:rsidRDefault="006824C5" w:rsidP="00682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618" w:type="dxa"/>
          </w:tcPr>
          <w:p w14:paraId="71D4C4E9" w14:textId="77777777" w:rsidR="007B25D2" w:rsidRDefault="007B25D2" w:rsidP="00682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5D2">
              <w:t>reflection.md (150–200 words) answering: • Biggest surprise about Azure tooling</w:t>
            </w:r>
          </w:p>
          <w:p w14:paraId="46449CE9" w14:textId="51447175" w:rsidR="007B25D2" w:rsidRDefault="007B25D2" w:rsidP="00682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5D2">
              <w:t>• A challenge you hit and fix applied</w:t>
            </w:r>
          </w:p>
          <w:p w14:paraId="370E20AA" w14:textId="49C1750A" w:rsidR="006824C5" w:rsidRDefault="007B25D2" w:rsidP="00682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5D2">
              <w:t>• When to choose Data Factory vs. Databricks notebooks</w:t>
            </w:r>
          </w:p>
        </w:tc>
      </w:tr>
    </w:tbl>
    <w:p w14:paraId="7787D480" w14:textId="5F036B8F" w:rsidR="004F060E" w:rsidRDefault="004F060E" w:rsidP="00CB3E9B">
      <w:pPr>
        <w:rPr>
          <w:b/>
          <w:bCs/>
          <w:u w:val="single"/>
        </w:rPr>
      </w:pPr>
    </w:p>
    <w:p w14:paraId="68611B7F" w14:textId="214230AE" w:rsidR="004F060E" w:rsidRDefault="004F060E" w:rsidP="00CB3E9B">
      <w:pPr>
        <w:rPr>
          <w:b/>
          <w:bCs/>
          <w:u w:val="single"/>
        </w:rPr>
      </w:pPr>
    </w:p>
    <w:p w14:paraId="4620F7BB" w14:textId="3760865D" w:rsidR="007B25D2" w:rsidRDefault="007B25D2" w:rsidP="007B25D2">
      <w:pPr>
        <w:rPr>
          <w:b/>
          <w:bCs/>
          <w:u w:val="single"/>
        </w:rPr>
      </w:pPr>
      <w:r>
        <w:rPr>
          <w:b/>
          <w:bCs/>
          <w:color w:val="EE0000"/>
          <w:u w:val="single"/>
        </w:rPr>
        <w:t>E</w:t>
      </w:r>
      <w:r w:rsidRPr="009C6119">
        <w:rPr>
          <w:b/>
          <w:bCs/>
          <w:color w:val="EE0000"/>
          <w:u w:val="single"/>
        </w:rPr>
        <w:t xml:space="preserve"> </w:t>
      </w:r>
      <w:proofErr w:type="gramStart"/>
      <w:r w:rsidRPr="009C6119">
        <w:rPr>
          <w:b/>
          <w:bCs/>
          <w:color w:val="EE0000"/>
          <w:u w:val="single"/>
        </w:rPr>
        <w:t>Solution :</w:t>
      </w:r>
      <w:proofErr w:type="gramEnd"/>
      <w:r w:rsidRPr="00661523">
        <w:rPr>
          <w:b/>
          <w:bCs/>
          <w:u w:val="single"/>
        </w:rPr>
        <w:t xml:space="preserve"> </w:t>
      </w:r>
    </w:p>
    <w:p w14:paraId="0A819D00" w14:textId="695AAD66" w:rsidR="007B25D2" w:rsidRDefault="00031F3D" w:rsidP="007B25D2">
      <w:pPr>
        <w:pStyle w:val="ListParagraph"/>
        <w:numPr>
          <w:ilvl w:val="0"/>
          <w:numId w:val="6"/>
        </w:numPr>
        <w:rPr>
          <w:color w:val="0070C0"/>
        </w:rPr>
      </w:pPr>
      <w:r>
        <w:rPr>
          <w:color w:val="0070C0"/>
        </w:rPr>
        <w:t xml:space="preserve">Reflection.md </w:t>
      </w:r>
      <w:r>
        <w:rPr>
          <w:color w:val="0070C0"/>
        </w:rPr>
        <w:object w:dxaOrig="2746" w:dyaOrig="811" w14:anchorId="56BB106C">
          <v:shape id="_x0000_i1046" type="#_x0000_t75" style="width:137.5pt;height:40.5pt" o:ole="">
            <v:imagedata r:id="rId19" o:title=""/>
          </v:shape>
          <o:OLEObject Type="Embed" ProgID="Package" ShapeID="_x0000_i1046" DrawAspect="Content" ObjectID="_1823272955" r:id="rId20"/>
        </w:object>
      </w:r>
    </w:p>
    <w:p w14:paraId="2085D579" w14:textId="77777777" w:rsidR="00191689" w:rsidRDefault="00191689" w:rsidP="00191689">
      <w:pPr>
        <w:rPr>
          <w:color w:val="0070C0"/>
        </w:rPr>
      </w:pPr>
    </w:p>
    <w:p w14:paraId="3429F951" w14:textId="77777777" w:rsidR="00191689" w:rsidRDefault="00191689" w:rsidP="00191689">
      <w:pPr>
        <w:rPr>
          <w:color w:val="0070C0"/>
        </w:rPr>
      </w:pPr>
      <w:r>
        <w:rPr>
          <w:color w:val="0070C0"/>
        </w:rPr>
        <w:t xml:space="preserve">All of the tasks(A-E) have been completed and required code files/screenshots are inserted into the document. </w:t>
      </w:r>
    </w:p>
    <w:p w14:paraId="19A01911" w14:textId="3F731D70" w:rsidR="00191689" w:rsidRDefault="00191689" w:rsidP="00191689">
      <w:pPr>
        <w:rPr>
          <w:color w:val="0070C0"/>
        </w:rPr>
      </w:pPr>
      <w:r>
        <w:rPr>
          <w:color w:val="0070C0"/>
        </w:rPr>
        <w:t xml:space="preserve">Thank </w:t>
      </w:r>
      <w:proofErr w:type="gramStart"/>
      <w:r>
        <w:rPr>
          <w:color w:val="0070C0"/>
        </w:rPr>
        <w:t>You!.</w:t>
      </w:r>
      <w:proofErr w:type="gramEnd"/>
    </w:p>
    <w:p w14:paraId="6D2AF702" w14:textId="28231D67" w:rsidR="00191689" w:rsidRPr="00191689" w:rsidRDefault="00191689" w:rsidP="00191689">
      <w:pPr>
        <w:rPr>
          <w:color w:val="0070C0"/>
        </w:rPr>
      </w:pPr>
      <w:r>
        <w:rPr>
          <w:color w:val="0070C0"/>
        </w:rPr>
        <w:t>Nelson Paul</w:t>
      </w:r>
    </w:p>
    <w:p w14:paraId="5D92B16B" w14:textId="77777777" w:rsidR="00DD1501" w:rsidRDefault="00DD1501" w:rsidP="00DD1501">
      <w:pPr>
        <w:rPr>
          <w:color w:val="0070C0"/>
        </w:rPr>
      </w:pPr>
    </w:p>
    <w:p w14:paraId="2ED12290" w14:textId="77777777" w:rsidR="00DD1501" w:rsidRPr="00DD1501" w:rsidRDefault="00DD1501" w:rsidP="00DD1501">
      <w:pPr>
        <w:rPr>
          <w:color w:val="0070C0"/>
        </w:rPr>
      </w:pPr>
    </w:p>
    <w:p w14:paraId="4D8E3612" w14:textId="3E210918" w:rsidR="00BC7C7E" w:rsidRPr="006F7255" w:rsidRDefault="00BC7C7E" w:rsidP="00CB3E9B">
      <w:pPr>
        <w:rPr>
          <w:b/>
          <w:bCs/>
          <w:u w:val="single"/>
        </w:rPr>
      </w:pPr>
    </w:p>
    <w:sectPr w:rsidR="00BC7C7E" w:rsidRPr="006F7255" w:rsidSect="00FC6417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28864" w14:textId="77777777" w:rsidR="001535CE" w:rsidRDefault="001535CE" w:rsidP="0020132F">
      <w:pPr>
        <w:spacing w:after="0" w:line="240" w:lineRule="auto"/>
      </w:pPr>
      <w:r>
        <w:separator/>
      </w:r>
    </w:p>
  </w:endnote>
  <w:endnote w:type="continuationSeparator" w:id="0">
    <w:p w14:paraId="37809768" w14:textId="77777777" w:rsidR="001535CE" w:rsidRDefault="001535CE" w:rsidP="00201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85346" w14:textId="77777777" w:rsidR="001535CE" w:rsidRDefault="001535CE" w:rsidP="0020132F">
      <w:pPr>
        <w:spacing w:after="0" w:line="240" w:lineRule="auto"/>
      </w:pPr>
      <w:r>
        <w:separator/>
      </w:r>
    </w:p>
  </w:footnote>
  <w:footnote w:type="continuationSeparator" w:id="0">
    <w:p w14:paraId="58F2E78D" w14:textId="77777777" w:rsidR="001535CE" w:rsidRDefault="001535CE" w:rsidP="00201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DFA"/>
    <w:multiLevelType w:val="hybridMultilevel"/>
    <w:tmpl w:val="7B085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D1017"/>
    <w:multiLevelType w:val="multilevel"/>
    <w:tmpl w:val="0ECE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F0C1A"/>
    <w:multiLevelType w:val="multilevel"/>
    <w:tmpl w:val="CCF8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44CF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4896F9D"/>
    <w:multiLevelType w:val="multilevel"/>
    <w:tmpl w:val="4628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163D4"/>
    <w:multiLevelType w:val="multilevel"/>
    <w:tmpl w:val="F84A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9C6971"/>
    <w:multiLevelType w:val="multilevel"/>
    <w:tmpl w:val="CD32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372565">
    <w:abstractNumId w:val="6"/>
  </w:num>
  <w:num w:numId="2" w16cid:durableId="1139691218">
    <w:abstractNumId w:val="2"/>
  </w:num>
  <w:num w:numId="3" w16cid:durableId="1550218753">
    <w:abstractNumId w:val="1"/>
  </w:num>
  <w:num w:numId="4" w16cid:durableId="622033359">
    <w:abstractNumId w:val="5"/>
  </w:num>
  <w:num w:numId="5" w16cid:durableId="812647080">
    <w:abstractNumId w:val="4"/>
  </w:num>
  <w:num w:numId="6" w16cid:durableId="1911042165">
    <w:abstractNumId w:val="3"/>
  </w:num>
  <w:num w:numId="7" w16cid:durableId="148832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7E"/>
    <w:rsid w:val="00031F3D"/>
    <w:rsid w:val="00064743"/>
    <w:rsid w:val="00065324"/>
    <w:rsid w:val="000F6580"/>
    <w:rsid w:val="00150804"/>
    <w:rsid w:val="001535CE"/>
    <w:rsid w:val="00191689"/>
    <w:rsid w:val="0020132F"/>
    <w:rsid w:val="002A0FB1"/>
    <w:rsid w:val="002B2F46"/>
    <w:rsid w:val="002B7ACA"/>
    <w:rsid w:val="00302AD8"/>
    <w:rsid w:val="003B1D7E"/>
    <w:rsid w:val="00431992"/>
    <w:rsid w:val="00450354"/>
    <w:rsid w:val="004C7591"/>
    <w:rsid w:val="004F000E"/>
    <w:rsid w:val="004F060E"/>
    <w:rsid w:val="00521E7E"/>
    <w:rsid w:val="005545FF"/>
    <w:rsid w:val="0060484F"/>
    <w:rsid w:val="00661523"/>
    <w:rsid w:val="006676B0"/>
    <w:rsid w:val="006824C5"/>
    <w:rsid w:val="006B289F"/>
    <w:rsid w:val="006D7930"/>
    <w:rsid w:val="006F7255"/>
    <w:rsid w:val="007032FC"/>
    <w:rsid w:val="00721811"/>
    <w:rsid w:val="007A286A"/>
    <w:rsid w:val="007A5D10"/>
    <w:rsid w:val="007B25D2"/>
    <w:rsid w:val="007E708A"/>
    <w:rsid w:val="008060A9"/>
    <w:rsid w:val="0080672E"/>
    <w:rsid w:val="00814730"/>
    <w:rsid w:val="00850472"/>
    <w:rsid w:val="008826FE"/>
    <w:rsid w:val="00961B19"/>
    <w:rsid w:val="009C6119"/>
    <w:rsid w:val="009F70B2"/>
    <w:rsid w:val="00A11600"/>
    <w:rsid w:val="00A55712"/>
    <w:rsid w:val="00BA104C"/>
    <w:rsid w:val="00BC7C7E"/>
    <w:rsid w:val="00BD549A"/>
    <w:rsid w:val="00BF4AE6"/>
    <w:rsid w:val="00C557CC"/>
    <w:rsid w:val="00CB3E9B"/>
    <w:rsid w:val="00D03D4A"/>
    <w:rsid w:val="00D92BE2"/>
    <w:rsid w:val="00DD1501"/>
    <w:rsid w:val="00E27ABE"/>
    <w:rsid w:val="00E321B7"/>
    <w:rsid w:val="00EF69FF"/>
    <w:rsid w:val="00EF6B74"/>
    <w:rsid w:val="00F1052B"/>
    <w:rsid w:val="00F95958"/>
    <w:rsid w:val="00FC6417"/>
    <w:rsid w:val="00FD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CE1F"/>
  <w15:chartTrackingRefBased/>
  <w15:docId w15:val="{B7170875-7701-4269-8976-6AAEC4DE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2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92BE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92BE2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01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32F"/>
  </w:style>
  <w:style w:type="paragraph" w:styleId="Footer">
    <w:name w:val="footer"/>
    <w:basedOn w:val="Normal"/>
    <w:link w:val="FooterChar"/>
    <w:uiPriority w:val="99"/>
    <w:unhideWhenUsed/>
    <w:rsid w:val="00201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32F"/>
  </w:style>
  <w:style w:type="table" w:styleId="GridTable5Dark-Accent2">
    <w:name w:val="Grid Table 5 Dark Accent 2"/>
    <w:basedOn w:val="TableNormal"/>
    <w:uiPriority w:val="50"/>
    <w:rsid w:val="009F70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F000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Paul</dc:creator>
  <cp:keywords/>
  <dc:description/>
  <cp:lastModifiedBy>Nelson Christy</cp:lastModifiedBy>
  <cp:revision>13</cp:revision>
  <dcterms:created xsi:type="dcterms:W3CDTF">2025-10-29T12:19:00Z</dcterms:created>
  <dcterms:modified xsi:type="dcterms:W3CDTF">2025-10-29T14:25:00Z</dcterms:modified>
</cp:coreProperties>
</file>