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1753988</wp:posOffset>
            </wp:positionH>
            <wp:positionV relativeFrom="paragraph">
              <wp:posOffset>127000</wp:posOffset>
            </wp:positionV>
            <wp:extent cx="1892063" cy="939683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063" cy="939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5410200" cy="721436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663" y="177579"/>
                          <a:ext cx="5400675" cy="720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6"/>
                                <w:vertAlign w:val="baseline"/>
                              </w:rPr>
                              <w:t xml:space="preserve">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40"/>
                                <w:vertAlign w:val="baseline"/>
                              </w:rPr>
                              <w:t xml:space="preserve">Universidade do Minho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6"/>
                                <w:vertAlign w:val="baseline"/>
                              </w:rPr>
                              <w:t xml:space="preserve"> Escola de Ciências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  <w:t xml:space="preserve">Licenciatura em Ciências da Computação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  <w:t xml:space="preserve">                                           Ano Letivo de 2018/2019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40"/>
                                <w:vertAlign w:val="baseline"/>
                              </w:rPr>
                              <w:t xml:space="preserve">Computação Gráfica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b9bd5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32"/>
                                <w:vertAlign w:val="baseline"/>
                              </w:rPr>
                              <w:t xml:space="preserve">Trabalho Prático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32"/>
                                <w:vertAlign w:val="baseline"/>
                              </w:rPr>
                              <w:t xml:space="preserve">1ª Fase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43c0b"/>
                                <w:sz w:val="28"/>
                                <w:vertAlign w:val="baseline"/>
                              </w:rPr>
                              <w:t xml:space="preserve">Grupo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43c0b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Arlindo da Fonte Torres - A80298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Nelson José Dias Teixeira – A80584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João Ribeiro Imperadeiro – A80908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5410200" cy="7214367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72143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left"/>
        <w:rPr/>
      </w:pPr>
      <w:bookmarkStart w:colFirst="0" w:colLast="0" w:name="_ly82htvbd9ts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y82htvbd9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_ly82htvbd9ts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j8jg0gx4u0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_hj8jg0gx4u0k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l18oyuphz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Trabalho Prático - 1ª Fase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_xl18oyuphzx9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51eequgvu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 e Generator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_u51eequgvugs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2lmf66ud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Primitivas Gráficas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_92lmf66ud9i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psag3ia7t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_hpsag3ia7tue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8"/>
            </w:tabs>
            <w:spacing w:before="60" w:line="240" w:lineRule="auto"/>
            <w:ind w:left="1080" w:firstLine="0"/>
            <w:rPr/>
          </w:pPr>
          <w:hyperlink w:anchor="_yadiwncbj76u">
            <w:r w:rsidDel="00000000" w:rsidR="00000000" w:rsidRPr="00000000">
              <w:rPr>
                <w:rtl w:val="0"/>
              </w:rPr>
              <w:t xml:space="preserve">Figura OpenGL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_yadiwncbj76u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4e8vxbepd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Caixa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_v4e8vxbepdc6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vmnkbrpta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_dvmnkbrpta6v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vug1c83s9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Esfera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_7vug1c83s9sx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oz0lx67p6y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_moz0lx67p6y4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v8hn0n45hw5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hj8jg0gx4u0k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objetivo deste trabalho prático passa por desenvolver um motor 3D baseado num mini-gráfico de cena e fornecer exemplos que evidenciam o seu uso. Este trabalho prático está dividido em 4 fases, sendo que cada fase é submetida na plataforma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BlackBoard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 1º fase do mesmo ...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(Arlindo ganhaste BRO ! :) )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center"/>
        <w:rPr/>
      </w:pPr>
      <w:bookmarkStart w:colFirst="0" w:colLast="0" w:name="_xl18oyuphzx9" w:id="3"/>
      <w:bookmarkEnd w:id="3"/>
      <w:r w:rsidDel="00000000" w:rsidR="00000000" w:rsidRPr="00000000">
        <w:rPr>
          <w:rtl w:val="0"/>
        </w:rPr>
        <w:t xml:space="preserve">Trabalho Prático - 1ª Fase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1"/>
        </w:numPr>
        <w:ind w:left="720" w:hanging="360"/>
        <w:jc w:val="left"/>
        <w:rPr>
          <w:u w:val="none"/>
        </w:rPr>
      </w:pPr>
      <w:bookmarkStart w:colFirst="0" w:colLast="0" w:name="_u51eequgvugs" w:id="4"/>
      <w:bookmarkEnd w:id="4"/>
      <w:r w:rsidDel="00000000" w:rsidR="00000000" w:rsidRPr="00000000">
        <w:rPr>
          <w:rtl w:val="0"/>
        </w:rPr>
        <w:t xml:space="preserve">Engine e Generator</w:t>
      </w:r>
    </w:p>
    <w:p w:rsidR="00000000" w:rsidDel="00000000" w:rsidP="00000000" w:rsidRDefault="00000000" w:rsidRPr="00000000" w14:paraId="00000054">
      <w:pPr>
        <w:pStyle w:val="Heading3"/>
        <w:ind w:left="720" w:firstLine="0"/>
        <w:jc w:val="left"/>
        <w:rPr/>
      </w:pPr>
      <w:bookmarkStart w:colFirst="0" w:colLast="0" w:name="_q20xlspn124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1"/>
        </w:numPr>
        <w:ind w:left="720" w:hanging="360"/>
        <w:jc w:val="left"/>
        <w:rPr>
          <w:u w:val="none"/>
        </w:rPr>
      </w:pPr>
      <w:bookmarkStart w:colFirst="0" w:colLast="0" w:name="_92lmf66ud9i" w:id="6"/>
      <w:bookmarkEnd w:id="6"/>
      <w:r w:rsidDel="00000000" w:rsidR="00000000" w:rsidRPr="00000000">
        <w:rPr>
          <w:rtl w:val="0"/>
        </w:rPr>
        <w:t xml:space="preserve"> Primitivas Gráficas</w:t>
      </w:r>
    </w:p>
    <w:p w:rsidR="00000000" w:rsidDel="00000000" w:rsidP="00000000" w:rsidRDefault="00000000" w:rsidRPr="00000000" w14:paraId="0000006C">
      <w:pPr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figuras solicitadas neste trabalho foram as seguintes: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plano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caixa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esfera</w:t>
      </w:r>
    </w:p>
    <w:p w:rsidR="00000000" w:rsidDel="00000000" w:rsidP="00000000" w:rsidRDefault="00000000" w:rsidRPr="00000000" w14:paraId="00000071">
      <w:pPr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notar que em todas as figuras teve-se em conta a regra da mão direita para o desenho de todos os vértices das mesmas.</w:t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psag3ia7tue" w:id="7"/>
      <w:bookmarkEnd w:id="7"/>
      <w:r w:rsidDel="00000000" w:rsidR="00000000" w:rsidRPr="00000000">
        <w:rPr>
          <w:rtl w:val="0"/>
        </w:rPr>
        <w:t xml:space="preserve">Plano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maneira a criar o plano pedido num espaço 3D com um referencial associado (x,y,z), foi necessário passar como argumento à função que iria imprimir os vértices da figura a distância máxima do plano ao longo do eixo x ou do eixo z. Assim, desenhou-se convenientemente os 2 triângulos que iriam formar o plano (isto é, um quadrado). De salientar que era solicitado que este tivesse centrado na origem do referencial.</w:t>
      </w:r>
    </w:p>
    <w:p w:rsidR="00000000" w:rsidDel="00000000" w:rsidP="00000000" w:rsidRDefault="00000000" w:rsidRPr="00000000" w14:paraId="00000076">
      <w:pPr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Tendo isto em conta, partiu-se para a implementação do plano, isto é, o seu desenho. Foram impressos 6 vértices no referencial (x,y,z), 3 para cada triângulo do futuro plano. Por forma a garantir que o plano se encontrasse centrado na origem do referencial, uma das componentes (x ou z) de cada ponto teria de ser a metade da distância máxima passada como argumento na função.  Respeitando a regra da mão direita, foram desenhados os pontos A, C e D para formar o primeiro triângulo e os pontos D, B e A para formar o segundo triângulo. Apresenta-se de seguida uma imagem ilustrativa do plano.</w:t>
      </w:r>
    </w:p>
    <w:p w:rsidR="00000000" w:rsidDel="00000000" w:rsidP="00000000" w:rsidRDefault="00000000" w:rsidRPr="00000000" w14:paraId="00000077">
      <w:pPr>
        <w:pStyle w:val="Heading5"/>
        <w:rPr/>
      </w:pPr>
      <w:bookmarkStart w:colFirst="0" w:colLast="0" w:name="_yadiwncbj76u" w:id="8"/>
      <w:bookmarkEnd w:id="8"/>
      <w:r w:rsidDel="00000000" w:rsidR="00000000" w:rsidRPr="00000000">
        <w:rPr>
          <w:rtl w:val="0"/>
        </w:rPr>
        <w:t xml:space="preserve">Figura OpenGL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524828</wp:posOffset>
            </wp:positionH>
            <wp:positionV relativeFrom="paragraph">
              <wp:posOffset>5105400</wp:posOffset>
            </wp:positionV>
            <wp:extent cx="4353878" cy="3939223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878" cy="3939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343853</wp:posOffset>
            </wp:positionH>
            <wp:positionV relativeFrom="paragraph">
              <wp:posOffset>114300</wp:posOffset>
            </wp:positionV>
            <wp:extent cx="4714875" cy="4371975"/>
            <wp:effectExtent b="0" l="0" r="0" t="0"/>
            <wp:wrapTopAndBottom distB="114300" distT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v4e8vxbepdc6" w:id="9"/>
      <w:bookmarkEnd w:id="9"/>
      <w:r w:rsidDel="00000000" w:rsidR="00000000" w:rsidRPr="00000000">
        <w:rPr>
          <w:rtl w:val="0"/>
        </w:rPr>
        <w:t xml:space="preserve">Caixa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dvmnkbrpta6v" w:id="10"/>
      <w:bookmarkEnd w:id="10"/>
      <w:r w:rsidDel="00000000" w:rsidR="00000000" w:rsidRPr="00000000">
        <w:rPr>
          <w:rtl w:val="0"/>
        </w:rPr>
        <w:t xml:space="preserve">Cone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7vug1c83s9sx" w:id="11"/>
      <w:bookmarkEnd w:id="11"/>
      <w:r w:rsidDel="00000000" w:rsidR="00000000" w:rsidRPr="00000000">
        <w:rPr>
          <w:rtl w:val="0"/>
        </w:rPr>
        <w:t xml:space="preserve">Esfera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moz0lx67p6y4" w:id="12"/>
      <w:bookmarkEnd w:id="1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