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sdffsfsd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dsfsdf sdf 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color w:val="red"/>
                <w:i w:val="1"/>
                <w:iCs w:val="1"/>
              </w:rPr>
              <w:t xml:space="preserve">by a red italic text</w:t>
            </w:r>
            <w:r>
              <w:rPr/>
              <w:t xml:space="preserve">dsffsdsfd sdf 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dfssd dsfsd dfs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