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DAVID FERNANDO CARDENAS MOLINA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13339306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GASTROCOLONO ADULTOS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Pr="00975456" w:rsidRDefault="003F39BA">
            <w:pPr>
              <w:pStyle w:val="TableParagraph"/>
              <w:spacing w:before="50"/>
              <w:ind w:left="107"/>
              <w:rPr>
                <w:sz w:val="21"/>
                <w:u w:val="single"/>
              </w:rPr>
            </w:pPr>
            <w:r>
              <w:rPr>
                <w:sz w:val="21"/>
              </w:rPr>
              <w:t>Teléfono:</w:t>
            </w:r>
            <w:r w:rsidR="00975456">
              <w:rPr>
                <w:sz w:val="21"/>
              </w:rPr>
              <w:t xml:space="preserve"> 465456546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Femenino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61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45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54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X</w:t>
            </w:r>
            <w:r w:rsidR="00DE182C">
              <w:rPr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/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X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>X</w:t>
            </w:r>
            <w:r>
              <w:rPr>
                <w:sz w:val="21"/>
              </w:rPr>
              <w:t xml:space="preserve"> No: </w:t>
            </w:r>
            <w:r w:rsidR="000661AB">
              <w:rPr>
                <w:sz w:val="21"/>
                <w:u w:val="single"/>
              </w:rPr>
              <w:t/>
            </w:r>
            <w:r>
              <w:rPr>
                <w:sz w:val="21"/>
                <w:u w:val="single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0661AB">
              <w:rPr>
                <w:sz w:val="21"/>
              </w:rPr>
              <w:t/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/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X</w:t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yrtyrt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>yrt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F85215">
              <w:rPr>
                <w:sz w:val="21"/>
              </w:rPr>
              <w:t/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>
      <w:bookmarkStart w:id="0" w:name="_GoBack"/>
      <w:bookmarkEnd w:id="0"/>
    </w:p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3F39BA"/>
    <w:rsid w:val="006E5E76"/>
    <w:rsid w:val="00975456"/>
    <w:rsid w:val="00DE182C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13B9"/>
  <w15:docId w15:val="{919EE495-CF89-4EF7-A429-F09FC971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Microsoft</cp:lastModifiedBy>
  <cp:revision>4</cp:revision>
  <dcterms:created xsi:type="dcterms:W3CDTF">2022-09-20T01:34:00Z</dcterms:created>
  <dcterms:modified xsi:type="dcterms:W3CDTF">2022-10-09T17:17:00Z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