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02DC" w14:textId="07C3353A" w:rsidR="00D77272" w:rsidRPr="00D3120C" w:rsidRDefault="002C02FB" w:rsidP="002C02FB">
      <w:pPr>
        <w:jc w:val="center"/>
        <w:rPr>
          <w:b/>
          <w:bCs/>
          <w:sz w:val="40"/>
          <w:szCs w:val="40"/>
          <w:u w:val="single"/>
        </w:rPr>
      </w:pPr>
      <w:r w:rsidRPr="00D3120C">
        <w:rPr>
          <w:b/>
          <w:bCs/>
          <w:sz w:val="40"/>
          <w:szCs w:val="40"/>
          <w:u w:val="single"/>
        </w:rPr>
        <w:t>LINES OF CODE</w:t>
      </w:r>
    </w:p>
    <w:p w14:paraId="66DDB68D" w14:textId="70E5F55C" w:rsidR="002C02FB" w:rsidRDefault="002C02FB" w:rsidP="002C02FB"/>
    <w:p w14:paraId="4C74703E" w14:textId="77777777" w:rsidR="00D3120C" w:rsidRDefault="00D3120C" w:rsidP="002C02FB">
      <w:pPr>
        <w:rPr>
          <w:sz w:val="28"/>
          <w:szCs w:val="28"/>
        </w:rPr>
      </w:pPr>
    </w:p>
    <w:p w14:paraId="4CFAFE88" w14:textId="540373FB" w:rsidR="00D3120C" w:rsidRPr="00D7026B" w:rsidRDefault="00A055D7" w:rsidP="002C02FB">
      <w:pPr>
        <w:rPr>
          <w:sz w:val="28"/>
          <w:szCs w:val="28"/>
          <w:u w:val="single"/>
        </w:rPr>
      </w:pPr>
      <w:r w:rsidRPr="00D7026B">
        <w:rPr>
          <w:sz w:val="28"/>
          <w:szCs w:val="28"/>
          <w:u w:val="single"/>
        </w:rPr>
        <w:t>Purpose of usage:</w:t>
      </w:r>
    </w:p>
    <w:p w14:paraId="28F69393" w14:textId="6D354B23" w:rsidR="00FB0D93" w:rsidRDefault="002C02FB" w:rsidP="00FB0D93">
      <w:pPr>
        <w:ind w:firstLine="720"/>
      </w:pPr>
      <w:r>
        <w:t xml:space="preserve">The chosen metric is a common basis when it comes to estimate </w:t>
      </w:r>
      <w:r w:rsidR="00CB27E6">
        <w:t>either the size or the amount of time/effort that was required to produce a certain software project.</w:t>
      </w:r>
      <w:r w:rsidR="00A055D7">
        <w:t xml:space="preserve"> This metric can give us an overall idea of the complexity of some of the classes/methods presented in the project. Usually there are big classes/methods which are commonly undesirable as they often times are quite difficult to read and understand. </w:t>
      </w:r>
      <w:r w:rsidR="00FB0D93">
        <w:t>Despite some of the classes/method</w:t>
      </w:r>
      <w:r w:rsidR="00ED6CDD">
        <w:t>s</w:t>
      </w:r>
      <w:r w:rsidR="00FB0D93">
        <w:t xml:space="preserve"> being large by default, there are others that can be refactored or even reduced (removing non-functional lines of code). With this metric we can constantly measure the length of certain classes/method</w:t>
      </w:r>
      <w:r w:rsidR="00ED6CDD">
        <w:t>s</w:t>
      </w:r>
      <w:r w:rsidR="00FB0D93">
        <w:t xml:space="preserve"> and carefully plan countermeasures when certain threshold is met.</w:t>
      </w:r>
    </w:p>
    <w:p w14:paraId="2D9FB7BF" w14:textId="6358D31B" w:rsidR="00D7026B" w:rsidRDefault="00BA61F0" w:rsidP="00FB0D93">
      <w:r>
        <w:t xml:space="preserve">Looking at the </w:t>
      </w:r>
      <w:r w:rsidRPr="00E27900">
        <w:rPr>
          <w:i/>
          <w:iCs/>
        </w:rPr>
        <w:t>class metrics</w:t>
      </w:r>
      <w:r>
        <w:t xml:space="preserve"> we can see that the average of the LOC far exceeds the average of the CLOC and JLOC which indicates that there was a moderate amount of documentation produced. After further </w:t>
      </w:r>
      <w:r w:rsidR="00B16B50">
        <w:t>analyzing the</w:t>
      </w:r>
      <w:r>
        <w:t xml:space="preserve"> </w:t>
      </w:r>
      <w:r w:rsidRPr="00E27900">
        <w:rPr>
          <w:i/>
          <w:iCs/>
        </w:rPr>
        <w:t>class metrics</w:t>
      </w:r>
      <w:r>
        <w:t xml:space="preserve"> table we can state the number of CLOC and JLOC presented in some of the classes are unbalanced</w:t>
      </w:r>
      <w:r w:rsidR="00D3120C">
        <w:t>, in example</w:t>
      </w:r>
      <w:r w:rsidR="0080734F">
        <w:t>,</w:t>
      </w:r>
      <w:r w:rsidR="00D3120C">
        <w:t xml:space="preserve"> </w:t>
      </w:r>
      <w:r w:rsidR="0080734F">
        <w:t xml:space="preserve">the </w:t>
      </w:r>
      <w:r w:rsidR="00640140">
        <w:t>“</w:t>
      </w:r>
      <w:r w:rsidR="00711F6F" w:rsidRPr="0080734F">
        <w:rPr>
          <w:i/>
          <w:iCs/>
        </w:rPr>
        <w:t>GanttProject</w:t>
      </w:r>
      <w:r w:rsidR="00640140">
        <w:rPr>
          <w:i/>
          <w:iCs/>
        </w:rPr>
        <w:t>”</w:t>
      </w:r>
      <w:r w:rsidR="0080734F">
        <w:t xml:space="preserve"> class is a very dense and complex class that should</w:t>
      </w:r>
      <w:r w:rsidR="009F5E7B">
        <w:t>’ve been more documented. We have to make sure that there is a balance</w:t>
      </w:r>
      <w:r w:rsidR="00A73DE4">
        <w:t xml:space="preserve"> between</w:t>
      </w:r>
      <w:r w:rsidR="009F5E7B">
        <w:t xml:space="preserve"> </w:t>
      </w:r>
      <w:r w:rsidR="00F9666D">
        <w:t xml:space="preserve">its documentation and its </w:t>
      </w:r>
      <w:r w:rsidR="007D344C">
        <w:t>intricac</w:t>
      </w:r>
      <w:r w:rsidR="00D00781">
        <w:t>ies</w:t>
      </w:r>
      <w:r w:rsidR="00F9666D">
        <w:t>.</w:t>
      </w:r>
    </w:p>
    <w:p w14:paraId="6612C67E" w14:textId="7955CF86" w:rsidR="004E62BC" w:rsidRDefault="004E62BC" w:rsidP="00FB0D93"/>
    <w:p w14:paraId="3498F104" w14:textId="39934BCD" w:rsidR="00F7763F" w:rsidRDefault="004E62BC" w:rsidP="00FB0D93">
      <w:r>
        <w:t xml:space="preserve">As mentioned before, this metric gives us a rough idea of the overall </w:t>
      </w:r>
      <w:r w:rsidR="00C4546B">
        <w:t>complexity and</w:t>
      </w:r>
      <w:r w:rsidR="009B1E9A">
        <w:t xml:space="preserve"> code size </w:t>
      </w:r>
      <w:r>
        <w:t xml:space="preserve">of </w:t>
      </w:r>
      <w:r w:rsidR="0022784D">
        <w:t>the</w:t>
      </w:r>
      <w:r>
        <w:t xml:space="preserve"> </w:t>
      </w:r>
      <w:r w:rsidR="0022784D">
        <w:t>project</w:t>
      </w:r>
      <w:r>
        <w:t>.</w:t>
      </w:r>
      <w:r w:rsidR="00F7763F">
        <w:t xml:space="preserve"> Let’s illustrate </w:t>
      </w:r>
      <w:r w:rsidR="001B6970">
        <w:t xml:space="preserve">with </w:t>
      </w:r>
      <w:r w:rsidR="00F7763F">
        <w:t>some cases:</w:t>
      </w:r>
    </w:p>
    <w:p w14:paraId="7C83A398" w14:textId="77777777" w:rsidR="00F7763F" w:rsidRDefault="00F7763F" w:rsidP="00F7763F">
      <w:pPr>
        <w:pStyle w:val="ListParagraph"/>
        <w:numPr>
          <w:ilvl w:val="0"/>
          <w:numId w:val="1"/>
        </w:numPr>
      </w:pPr>
      <w:r>
        <w:t xml:space="preserve">If for example we take 2 projects, let’s call them A and B, respectively. The first one being about 10 thousand LOC and the second around 15 thousand LOC, we are not able to say much about one being more complex than the other. On other hand, if we compare project A to a project that has 300 thousand LOC, in general, the second one is more complex. </w:t>
      </w:r>
    </w:p>
    <w:p w14:paraId="6C41DEDB" w14:textId="77777777" w:rsidR="009B1E9A" w:rsidRDefault="00F7763F" w:rsidP="00FB0D93">
      <w:pPr>
        <w:pStyle w:val="ListParagraph"/>
        <w:numPr>
          <w:ilvl w:val="0"/>
          <w:numId w:val="1"/>
        </w:numPr>
      </w:pPr>
      <w:r>
        <w:t xml:space="preserve">Other thing that we need to consider is the level/experience of the software developer, a more experienced developer tends to write less LOC compared to less experienced which can lead to different values shown in the </w:t>
      </w:r>
      <w:r w:rsidRPr="00F7763F">
        <w:rPr>
          <w:i/>
          <w:iCs/>
        </w:rPr>
        <w:t>class metrics</w:t>
      </w:r>
      <w:r>
        <w:t xml:space="preserve"> table.</w:t>
      </w:r>
      <w:r w:rsidR="00CB27E6">
        <w:br/>
      </w:r>
    </w:p>
    <w:p w14:paraId="6F51235E" w14:textId="77777777" w:rsidR="009B1E9A" w:rsidRDefault="009B1E9A" w:rsidP="009B1E9A">
      <w:pPr>
        <w:pStyle w:val="ListParagraph"/>
      </w:pPr>
    </w:p>
    <w:p w14:paraId="610646CB" w14:textId="703B6D15" w:rsidR="009B1E9A" w:rsidRDefault="009B1E9A" w:rsidP="009B1E9A">
      <w:pPr>
        <w:pStyle w:val="ListParagraph"/>
      </w:pPr>
    </w:p>
    <w:p w14:paraId="32D4BC82" w14:textId="77777777" w:rsidR="009B1E9A" w:rsidRDefault="009B1E9A" w:rsidP="009B1E9A">
      <w:pPr>
        <w:pStyle w:val="ListParagraph"/>
      </w:pPr>
    </w:p>
    <w:p w14:paraId="5F5B1E76" w14:textId="5AE1F262" w:rsidR="002A2665" w:rsidRDefault="003A244D" w:rsidP="00A73DE4">
      <w:r>
        <w:t>Taking in consideration the 1</w:t>
      </w:r>
      <w:r w:rsidRPr="003A244D">
        <w:rPr>
          <w:vertAlign w:val="superscript"/>
        </w:rPr>
        <w:t>st</w:t>
      </w:r>
      <w:r>
        <w:t xml:space="preserve"> Phase of the Gantt Project we can recall a </w:t>
      </w:r>
      <w:r w:rsidR="003B50F0">
        <w:t>couple of</w:t>
      </w:r>
      <w:r>
        <w:t xml:space="preserve"> code smells that are </w:t>
      </w:r>
      <w:r w:rsidR="002A2665" w:rsidRPr="002A2665">
        <w:t>vehemently</w:t>
      </w:r>
      <w:r>
        <w:t xml:space="preserve"> related to this metric.</w:t>
      </w:r>
      <w:r w:rsidR="002A2665">
        <w:t xml:space="preserve"> </w:t>
      </w:r>
    </w:p>
    <w:p w14:paraId="5EFA33ED" w14:textId="359FCF45" w:rsidR="003A244D" w:rsidRDefault="002A2665" w:rsidP="00A73DE4">
      <w:r>
        <w:t>Both of the following code smells</w:t>
      </w:r>
      <w:r w:rsidR="009B1E9A">
        <w:t>, “Long Method” and “Reminder”</w:t>
      </w:r>
      <w:r>
        <w:t xml:space="preserve"> contribute evenly to this metric as they, respectively</w:t>
      </w:r>
      <w:r w:rsidR="009B1E9A">
        <w:t>, increase the number of LOC and CLOC.</w:t>
      </w:r>
    </w:p>
    <w:p w14:paraId="79A71D82" w14:textId="77777777" w:rsidR="003A244D" w:rsidRDefault="003A244D" w:rsidP="00A73DE4"/>
    <w:sectPr w:rsidR="003A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F94"/>
    <w:multiLevelType w:val="hybridMultilevel"/>
    <w:tmpl w:val="FF16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FB"/>
    <w:rsid w:val="00164979"/>
    <w:rsid w:val="001B6970"/>
    <w:rsid w:val="0022784D"/>
    <w:rsid w:val="002A2665"/>
    <w:rsid w:val="002C02FB"/>
    <w:rsid w:val="003A244D"/>
    <w:rsid w:val="003B50F0"/>
    <w:rsid w:val="004E62BC"/>
    <w:rsid w:val="00600C92"/>
    <w:rsid w:val="00640140"/>
    <w:rsid w:val="00711F6F"/>
    <w:rsid w:val="00726184"/>
    <w:rsid w:val="007D344C"/>
    <w:rsid w:val="0080734F"/>
    <w:rsid w:val="009B1E9A"/>
    <w:rsid w:val="009C453C"/>
    <w:rsid w:val="009F5E7B"/>
    <w:rsid w:val="00A055D7"/>
    <w:rsid w:val="00A73DE4"/>
    <w:rsid w:val="00B16B50"/>
    <w:rsid w:val="00BA61F0"/>
    <w:rsid w:val="00BC3569"/>
    <w:rsid w:val="00C4546B"/>
    <w:rsid w:val="00CB27E6"/>
    <w:rsid w:val="00D00781"/>
    <w:rsid w:val="00D3120C"/>
    <w:rsid w:val="00D7026B"/>
    <w:rsid w:val="00E27900"/>
    <w:rsid w:val="00EC390B"/>
    <w:rsid w:val="00ED6CDD"/>
    <w:rsid w:val="00F46ED1"/>
    <w:rsid w:val="00F7763F"/>
    <w:rsid w:val="00F93808"/>
    <w:rsid w:val="00F9666D"/>
    <w:rsid w:val="00FB0D93"/>
    <w:rsid w:val="00FC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1FDF"/>
  <w15:chartTrackingRefBased/>
  <w15:docId w15:val="{AEA24D4A-A328-4322-A25F-805FC9A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Matos</dc:creator>
  <cp:keywords/>
  <dc:description/>
  <cp:lastModifiedBy>Nelson Matos</cp:lastModifiedBy>
  <cp:revision>20</cp:revision>
  <dcterms:created xsi:type="dcterms:W3CDTF">2022-11-26T13:17:00Z</dcterms:created>
  <dcterms:modified xsi:type="dcterms:W3CDTF">2022-11-29T23:25:00Z</dcterms:modified>
</cp:coreProperties>
</file>