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95D7" w14:textId="77777777" w:rsidR="008438BD" w:rsidRPr="0054126D" w:rsidRDefault="00000000">
      <w:pPr>
        <w:jc w:val="center"/>
        <w:rPr>
          <w:lang w:val="pt-PT"/>
        </w:rPr>
      </w:pPr>
      <w:r w:rsidRPr="0054126D">
        <w:rPr>
          <w:b/>
          <w:color w:val="1F4E79"/>
          <w:sz w:val="60"/>
          <w:lang w:val="pt-PT"/>
        </w:rPr>
        <w:t>MEU KORTE</w:t>
      </w:r>
    </w:p>
    <w:p w14:paraId="01E13379" w14:textId="77777777" w:rsidR="008438BD" w:rsidRPr="0054126D" w:rsidRDefault="00000000">
      <w:pPr>
        <w:jc w:val="center"/>
        <w:rPr>
          <w:lang w:val="pt-PT"/>
        </w:rPr>
      </w:pPr>
      <w:r w:rsidRPr="0054126D">
        <w:rPr>
          <w:b/>
          <w:sz w:val="36"/>
          <w:lang w:val="pt-PT"/>
        </w:rPr>
        <w:t>Plano de requisitos para o MVP</w:t>
      </w:r>
    </w:p>
    <w:p w14:paraId="37805EAE" w14:textId="77777777" w:rsidR="008438BD" w:rsidRPr="0054126D" w:rsidRDefault="00000000">
      <w:pPr>
        <w:jc w:val="center"/>
        <w:rPr>
          <w:lang w:val="pt-PT"/>
        </w:rPr>
      </w:pPr>
      <w:r w:rsidRPr="0054126D">
        <w:rPr>
          <w:i/>
          <w:lang w:val="pt-PT"/>
        </w:rPr>
        <w:t>Documento de preparação, desenvolvimento e validação inicial</w:t>
      </w:r>
    </w:p>
    <w:p w14:paraId="52BD1C1E" w14:textId="77777777" w:rsidR="008438BD" w:rsidRPr="0054126D" w:rsidRDefault="008438BD">
      <w:pPr>
        <w:rPr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438BD" w14:paraId="47FAA7D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BEC92C0" w14:textId="77777777" w:rsidR="008438BD" w:rsidRDefault="00000000">
            <w:proofErr w:type="spellStart"/>
            <w:r>
              <w:rPr>
                <w:b/>
                <w:sz w:val="19"/>
              </w:rPr>
              <w:t>Projecto</w:t>
            </w:r>
            <w:proofErr w:type="spellEnd"/>
          </w:p>
        </w:tc>
        <w:tc>
          <w:tcPr>
            <w:tcW w:w="4968" w:type="dxa"/>
            <w:vAlign w:val="center"/>
          </w:tcPr>
          <w:p w14:paraId="7DC6A025" w14:textId="77777777" w:rsidR="008438BD" w:rsidRDefault="00000000">
            <w:r>
              <w:rPr>
                <w:sz w:val="19"/>
              </w:rPr>
              <w:t>Meu Korte</w:t>
            </w:r>
          </w:p>
        </w:tc>
      </w:tr>
      <w:tr w:rsidR="008438BD" w14:paraId="20F683A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6051135" w14:textId="77777777" w:rsidR="008438BD" w:rsidRDefault="00000000">
            <w:r>
              <w:rPr>
                <w:b/>
                <w:sz w:val="19"/>
              </w:rPr>
              <w:t>Versão</w:t>
            </w:r>
          </w:p>
        </w:tc>
        <w:tc>
          <w:tcPr>
            <w:tcW w:w="4968" w:type="dxa"/>
            <w:vAlign w:val="center"/>
          </w:tcPr>
          <w:p w14:paraId="3B720A00" w14:textId="77777777" w:rsidR="008438BD" w:rsidRDefault="00000000">
            <w:r>
              <w:rPr>
                <w:sz w:val="19"/>
              </w:rPr>
              <w:t>MVP / Versão 1.0</w:t>
            </w:r>
          </w:p>
        </w:tc>
      </w:tr>
      <w:tr w:rsidR="008438BD" w:rsidRPr="0054126D" w14:paraId="08F333E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C24AB54" w14:textId="77777777" w:rsidR="008438BD" w:rsidRDefault="00000000">
            <w:r>
              <w:rPr>
                <w:b/>
                <w:sz w:val="19"/>
              </w:rPr>
              <w:t>Mercado inicial</w:t>
            </w:r>
          </w:p>
        </w:tc>
        <w:tc>
          <w:tcPr>
            <w:tcW w:w="4968" w:type="dxa"/>
            <w:vAlign w:val="center"/>
          </w:tcPr>
          <w:p w14:paraId="15CD8850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Angola — zona piloto a definir</w:t>
            </w:r>
          </w:p>
        </w:tc>
      </w:tr>
      <w:tr w:rsidR="008438BD" w14:paraId="53A4E07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51A6899" w14:textId="77777777" w:rsidR="008438BD" w:rsidRDefault="00000000">
            <w:proofErr w:type="spellStart"/>
            <w:r>
              <w:rPr>
                <w:b/>
                <w:sz w:val="19"/>
              </w:rPr>
              <w:t>Período</w:t>
            </w:r>
            <w:proofErr w:type="spellEnd"/>
            <w:r>
              <w:rPr>
                <w:b/>
                <w:sz w:val="19"/>
              </w:rPr>
              <w:t xml:space="preserve"> de teste </w:t>
            </w:r>
            <w:proofErr w:type="spellStart"/>
            <w:r>
              <w:rPr>
                <w:b/>
                <w:sz w:val="19"/>
              </w:rPr>
              <w:t>previsto</w:t>
            </w:r>
            <w:proofErr w:type="spellEnd"/>
          </w:p>
        </w:tc>
        <w:tc>
          <w:tcPr>
            <w:tcW w:w="4968" w:type="dxa"/>
            <w:vAlign w:val="center"/>
          </w:tcPr>
          <w:p w14:paraId="112BAD52" w14:textId="77777777" w:rsidR="008438BD" w:rsidRDefault="00000000">
            <w:r>
              <w:rPr>
                <w:sz w:val="19"/>
              </w:rPr>
              <w:t>90 dias</w:t>
            </w:r>
          </w:p>
        </w:tc>
      </w:tr>
    </w:tbl>
    <w:p w14:paraId="7743AEC9" w14:textId="77777777" w:rsidR="008438BD" w:rsidRDefault="00000000">
      <w:r>
        <w:br w:type="page"/>
      </w:r>
    </w:p>
    <w:p w14:paraId="7A953D64" w14:textId="77777777" w:rsidR="008438BD" w:rsidRDefault="00000000">
      <w:pPr>
        <w:pStyle w:val="Heading1"/>
      </w:pPr>
      <w:r>
        <w:lastRenderedPageBreak/>
        <w:t>1. Objectivo do MVP</w:t>
      </w:r>
    </w:p>
    <w:p w14:paraId="4A612694" w14:textId="77777777" w:rsidR="008438BD" w:rsidRPr="0054126D" w:rsidRDefault="00000000">
      <w:pPr>
        <w:rPr>
          <w:lang w:val="pt-PT"/>
        </w:rPr>
      </w:pPr>
      <w:r w:rsidRPr="0054126D">
        <w:rPr>
          <w:lang w:val="pt-PT"/>
        </w:rPr>
        <w:t>O MVP do Meu Korte deverá ser uma primeira versão simples da plataforma, capaz de permitir aos clientes encontrar barbeiros, escolher serviços e horários, realizar marcações e receber confirmações. O objectivo principal não é criar uma aplicação complexa desde o início, mas validar se existe procura real e se os clientes estão dispostos a pagar pela conveniência.</w:t>
      </w:r>
    </w:p>
    <w:p w14:paraId="0C11E259" w14:textId="77777777" w:rsidR="008438BD" w:rsidRPr="0054126D" w:rsidRDefault="00000000">
      <w:pPr>
        <w:pStyle w:val="Heading1"/>
        <w:rPr>
          <w:lang w:val="pt-PT"/>
        </w:rPr>
      </w:pPr>
      <w:r w:rsidRPr="0054126D">
        <w:rPr>
          <w:lang w:val="pt-PT"/>
        </w:rPr>
        <w:t>2. Metas de validação</w:t>
      </w:r>
    </w:p>
    <w:p w14:paraId="252516FF" w14:textId="77777777" w:rsidR="008438BD" w:rsidRPr="0054126D" w:rsidRDefault="00000000">
      <w:pPr>
        <w:rPr>
          <w:lang w:val="pt-PT"/>
        </w:rPr>
      </w:pPr>
      <w:r w:rsidRPr="0054126D">
        <w:rPr>
          <w:lang w:val="pt-PT"/>
        </w:rPr>
        <w:t>Com base na proposta inicial, o teste deverá considerar:</w:t>
      </w:r>
    </w:p>
    <w:p w14:paraId="1AF003FD" w14:textId="77777777" w:rsidR="008438BD" w:rsidRDefault="00000000">
      <w:pPr>
        <w:pStyle w:val="ListBullet"/>
      </w:pPr>
      <w:r>
        <w:t xml:space="preserve">4 barbeiros </w:t>
      </w:r>
      <w:proofErr w:type="spellStart"/>
      <w:r>
        <w:t>parceiros</w:t>
      </w:r>
      <w:proofErr w:type="spellEnd"/>
    </w:p>
    <w:p w14:paraId="04D5C21A" w14:textId="77777777" w:rsidR="008438BD" w:rsidRDefault="00000000">
      <w:pPr>
        <w:pStyle w:val="ListBullet"/>
      </w:pPr>
      <w:r>
        <w:t>100 utilizadores</w:t>
      </w:r>
    </w:p>
    <w:p w14:paraId="178413F9" w14:textId="77777777" w:rsidR="008438BD" w:rsidRDefault="00000000">
      <w:pPr>
        <w:pStyle w:val="ListBullet"/>
      </w:pPr>
      <w:r>
        <w:t>25 ou mais marcações</w:t>
      </w:r>
    </w:p>
    <w:p w14:paraId="40FEF799" w14:textId="77777777" w:rsidR="008438BD" w:rsidRDefault="00000000">
      <w:pPr>
        <w:pStyle w:val="ListBullet"/>
      </w:pPr>
      <w:r>
        <w:t>90% de satisfação/recorrência</w:t>
      </w:r>
    </w:p>
    <w:p w14:paraId="106D6EA5" w14:textId="77777777" w:rsidR="008438BD" w:rsidRDefault="00000000">
      <w:pPr>
        <w:pStyle w:val="ListBullet"/>
      </w:pPr>
      <w:r>
        <w:t>Período de teste de 90 dias</w:t>
      </w:r>
    </w:p>
    <w:p w14:paraId="513A5D0C" w14:textId="77777777" w:rsidR="008438BD" w:rsidRDefault="00000000">
      <w:pPr>
        <w:pStyle w:val="Heading1"/>
      </w:pPr>
      <w:r>
        <w:t>3. Funcionalidades do MVP</w:t>
      </w:r>
    </w:p>
    <w:p w14:paraId="47107C89" w14:textId="77777777" w:rsidR="008438BD" w:rsidRDefault="00000000">
      <w:pPr>
        <w:pStyle w:val="Heading2"/>
      </w:pPr>
      <w:r>
        <w:t>3.1. Área do cliente</w:t>
      </w:r>
    </w:p>
    <w:p w14:paraId="5E86722D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Criar conta ou entrar com número de telefone/email</w:t>
      </w:r>
    </w:p>
    <w:p w14:paraId="66D72374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Consultar barbeiros disponíveis</w:t>
      </w:r>
    </w:p>
    <w:p w14:paraId="667803B0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Ver perfil, serviços, preços e localização</w:t>
      </w:r>
    </w:p>
    <w:p w14:paraId="25325C05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Escolher barbeiro e horário</w:t>
      </w:r>
    </w:p>
    <w:p w14:paraId="1800E092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Realizar uma marcação</w:t>
      </w:r>
    </w:p>
    <w:p w14:paraId="74B3EFB7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Receber confirmação da marcação</w:t>
      </w:r>
    </w:p>
    <w:p w14:paraId="360045E7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Consultar ou cancelar uma marcação</w:t>
      </w:r>
    </w:p>
    <w:p w14:paraId="438683A9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Avaliar o serviço após o corte</w:t>
      </w:r>
    </w:p>
    <w:p w14:paraId="1A75D4F2" w14:textId="77777777" w:rsidR="008438BD" w:rsidRPr="0054126D" w:rsidRDefault="00000000">
      <w:pPr>
        <w:pStyle w:val="Heading2"/>
        <w:rPr>
          <w:lang w:val="pt-PT"/>
        </w:rPr>
      </w:pPr>
      <w:r w:rsidRPr="0054126D">
        <w:rPr>
          <w:lang w:val="pt-PT"/>
        </w:rPr>
        <w:t>3.2. Área do barbeiro</w:t>
      </w:r>
    </w:p>
    <w:p w14:paraId="357706A1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Criar e actualizar perfil profissional</w:t>
      </w:r>
    </w:p>
    <w:p w14:paraId="3246299A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Definir serviços, preços e duração</w:t>
      </w:r>
    </w:p>
    <w:p w14:paraId="48B6CDFD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Definir dias e horários de atendimento</w:t>
      </w:r>
    </w:p>
    <w:p w14:paraId="280942F8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Visualizar marcações recebidas</w:t>
      </w:r>
    </w:p>
    <w:p w14:paraId="065AF8B1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Aceitar ou rejeitar pedidos</w:t>
      </w:r>
    </w:p>
    <w:p w14:paraId="6B03548C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Actualizar o estado do serviço: pendente, confirmado, concluído ou cancelado</w:t>
      </w:r>
    </w:p>
    <w:p w14:paraId="79CF6C2D" w14:textId="77777777" w:rsidR="008438BD" w:rsidRPr="0054126D" w:rsidRDefault="00000000">
      <w:pPr>
        <w:pStyle w:val="Heading2"/>
        <w:rPr>
          <w:lang w:val="pt-PT"/>
        </w:rPr>
      </w:pPr>
      <w:r w:rsidRPr="0054126D">
        <w:rPr>
          <w:lang w:val="pt-PT"/>
        </w:rPr>
        <w:lastRenderedPageBreak/>
        <w:t>3.3. Painel administrativo</w:t>
      </w:r>
    </w:p>
    <w:p w14:paraId="2575FB27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Gerir e aprovar barbeiros</w:t>
      </w:r>
    </w:p>
    <w:p w14:paraId="3A30C3EF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Gerir clientes</w:t>
      </w:r>
    </w:p>
    <w:p w14:paraId="7BD98D93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Visualizar todas as marcações</w:t>
      </w:r>
    </w:p>
    <w:p w14:paraId="641933DD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Configurar preços e comissões</w:t>
      </w:r>
    </w:p>
    <w:p w14:paraId="35E7A20B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Acompanhar indicadores básicos</w:t>
      </w:r>
    </w:p>
    <w:p w14:paraId="12404409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Consultar relatórios do teste</w:t>
      </w:r>
    </w:p>
    <w:p w14:paraId="467EBE0C" w14:textId="77777777" w:rsidR="008438BD" w:rsidRPr="0054126D" w:rsidRDefault="00000000">
      <w:pPr>
        <w:pStyle w:val="Heading1"/>
        <w:rPr>
          <w:lang w:val="pt-PT"/>
        </w:rPr>
      </w:pPr>
      <w:r w:rsidRPr="0054126D">
        <w:rPr>
          <w:lang w:val="pt-PT"/>
        </w:rPr>
        <w:t>4. Operação necessária fora do software</w:t>
      </w:r>
    </w:p>
    <w:p w14:paraId="074DB5B8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Recrutar e seleccionar 4 barbeiros parceiros.</w:t>
      </w:r>
    </w:p>
    <w:p w14:paraId="4B4101C6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Escolher uma única zona para o teste inicial.</w:t>
      </w:r>
    </w:p>
    <w:p w14:paraId="17EDF009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Definir preços, comissão da plataforma e eventual taxa de deslocação.</w:t>
      </w:r>
    </w:p>
    <w:p w14:paraId="1E1E3A5A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Criar um canal de atendimento e confirmação, preferencialmente WhatsApp Business.</w:t>
      </w:r>
    </w:p>
    <w:p w14:paraId="08B14133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Definir regras de cancelamento, atrasos e faltas.</w:t>
      </w:r>
    </w:p>
    <w:p w14:paraId="131F0557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Preparar materiais de divulgação para Instagram e TikTok.</w:t>
      </w:r>
    </w:p>
    <w:p w14:paraId="281C9CD8" w14:textId="77777777" w:rsidR="008438BD" w:rsidRPr="0054126D" w:rsidRDefault="00000000">
      <w:pPr>
        <w:pStyle w:val="ListBullet"/>
        <w:rPr>
          <w:lang w:val="pt-PT"/>
        </w:rPr>
      </w:pPr>
      <w:r w:rsidRPr="0054126D">
        <w:rPr>
          <w:lang w:val="pt-PT"/>
        </w:rPr>
        <w:t>Registar feedback dos clientes e barbeiros durante os 90 dias.</w:t>
      </w:r>
    </w:p>
    <w:p w14:paraId="6CB9D3D2" w14:textId="77777777" w:rsidR="008438BD" w:rsidRDefault="00000000">
      <w:pPr>
        <w:pStyle w:val="Heading1"/>
      </w:pPr>
      <w:r>
        <w:t xml:space="preserve">5.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recomendada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438BD" w14:paraId="3BBA3C4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00018D3" w14:textId="77777777" w:rsidR="008438BD" w:rsidRDefault="00000000">
            <w:r>
              <w:rPr>
                <w:b/>
                <w:sz w:val="19"/>
              </w:rPr>
              <w:t>Componente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EC5221C" w14:textId="77777777" w:rsidR="008438BD" w:rsidRDefault="00000000">
            <w:r>
              <w:rPr>
                <w:b/>
                <w:sz w:val="19"/>
              </w:rPr>
              <w:t>Tecnologia recomendada</w:t>
            </w:r>
          </w:p>
        </w:tc>
      </w:tr>
      <w:tr w:rsidR="008438BD" w:rsidRPr="0054126D" w14:paraId="2BF210B8" w14:textId="77777777">
        <w:trPr>
          <w:jc w:val="center"/>
        </w:trPr>
        <w:tc>
          <w:tcPr>
            <w:tcW w:w="4968" w:type="dxa"/>
            <w:vAlign w:val="center"/>
          </w:tcPr>
          <w:p w14:paraId="72A73ACB" w14:textId="77777777" w:rsidR="008438BD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4968" w:type="dxa"/>
            <w:vAlign w:val="center"/>
          </w:tcPr>
          <w:p w14:paraId="14877722" w14:textId="43438736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HTML, CSS, JavaScript e Bootstrap</w:t>
            </w:r>
            <w:r w:rsidR="0054126D" w:rsidRPr="0054126D">
              <w:rPr>
                <w:sz w:val="19"/>
                <w:lang w:val="pt-PT"/>
              </w:rPr>
              <w:t xml:space="preserve"> ou N</w:t>
            </w:r>
            <w:r w:rsidR="0054126D">
              <w:rPr>
                <w:sz w:val="19"/>
                <w:lang w:val="pt-PT"/>
              </w:rPr>
              <w:t>ext em subtituição</w:t>
            </w:r>
          </w:p>
        </w:tc>
      </w:tr>
      <w:tr w:rsidR="008438BD" w14:paraId="0B525883" w14:textId="77777777">
        <w:trPr>
          <w:jc w:val="center"/>
        </w:trPr>
        <w:tc>
          <w:tcPr>
            <w:tcW w:w="4968" w:type="dxa"/>
            <w:vAlign w:val="center"/>
          </w:tcPr>
          <w:p w14:paraId="0078339F" w14:textId="77777777" w:rsidR="008438BD" w:rsidRDefault="00000000">
            <w:r>
              <w:rPr>
                <w:b/>
                <w:sz w:val="19"/>
              </w:rPr>
              <w:t>Backend</w:t>
            </w:r>
          </w:p>
        </w:tc>
        <w:tc>
          <w:tcPr>
            <w:tcW w:w="4968" w:type="dxa"/>
            <w:vAlign w:val="center"/>
          </w:tcPr>
          <w:p w14:paraId="1E6106E6" w14:textId="77777777" w:rsidR="008438BD" w:rsidRDefault="00000000">
            <w:r>
              <w:rPr>
                <w:sz w:val="19"/>
              </w:rPr>
              <w:t>Django + Django REST Framework</w:t>
            </w:r>
          </w:p>
        </w:tc>
      </w:tr>
      <w:tr w:rsidR="008438BD" w14:paraId="2E118598" w14:textId="77777777">
        <w:trPr>
          <w:jc w:val="center"/>
        </w:trPr>
        <w:tc>
          <w:tcPr>
            <w:tcW w:w="4968" w:type="dxa"/>
            <w:vAlign w:val="center"/>
          </w:tcPr>
          <w:p w14:paraId="711A45FB" w14:textId="77777777" w:rsidR="008438BD" w:rsidRDefault="00000000">
            <w:r>
              <w:rPr>
                <w:b/>
                <w:sz w:val="19"/>
              </w:rPr>
              <w:t>Base de dados</w:t>
            </w:r>
          </w:p>
        </w:tc>
        <w:tc>
          <w:tcPr>
            <w:tcW w:w="4968" w:type="dxa"/>
            <w:vAlign w:val="center"/>
          </w:tcPr>
          <w:p w14:paraId="17FBB312" w14:textId="77777777" w:rsidR="008438BD" w:rsidRDefault="00000000">
            <w:r>
              <w:rPr>
                <w:sz w:val="19"/>
              </w:rPr>
              <w:t>PostgreSQL</w:t>
            </w:r>
          </w:p>
        </w:tc>
      </w:tr>
      <w:tr w:rsidR="008438BD" w14:paraId="1DC23F43" w14:textId="77777777">
        <w:trPr>
          <w:jc w:val="center"/>
        </w:trPr>
        <w:tc>
          <w:tcPr>
            <w:tcW w:w="4968" w:type="dxa"/>
            <w:vAlign w:val="center"/>
          </w:tcPr>
          <w:p w14:paraId="713ED9B4" w14:textId="77777777" w:rsidR="008438BD" w:rsidRDefault="00000000">
            <w:r>
              <w:rPr>
                <w:b/>
                <w:sz w:val="19"/>
              </w:rPr>
              <w:t>Hospedagem</w:t>
            </w:r>
          </w:p>
        </w:tc>
        <w:tc>
          <w:tcPr>
            <w:tcW w:w="4968" w:type="dxa"/>
            <w:vAlign w:val="center"/>
          </w:tcPr>
          <w:p w14:paraId="1332C528" w14:textId="77777777" w:rsidR="008438BD" w:rsidRDefault="00000000">
            <w:r>
              <w:rPr>
                <w:sz w:val="19"/>
              </w:rPr>
              <w:t>Render ou serviço equivalente</w:t>
            </w:r>
          </w:p>
        </w:tc>
      </w:tr>
      <w:tr w:rsidR="008438BD" w14:paraId="5D107080" w14:textId="77777777">
        <w:trPr>
          <w:jc w:val="center"/>
        </w:trPr>
        <w:tc>
          <w:tcPr>
            <w:tcW w:w="4968" w:type="dxa"/>
            <w:vAlign w:val="center"/>
          </w:tcPr>
          <w:p w14:paraId="4001BBDD" w14:textId="77777777" w:rsidR="008438BD" w:rsidRDefault="00000000">
            <w:r>
              <w:rPr>
                <w:b/>
                <w:sz w:val="19"/>
              </w:rPr>
              <w:t>Comunicação</w:t>
            </w:r>
          </w:p>
        </w:tc>
        <w:tc>
          <w:tcPr>
            <w:tcW w:w="4968" w:type="dxa"/>
            <w:vAlign w:val="center"/>
          </w:tcPr>
          <w:p w14:paraId="1D90F4EA" w14:textId="77777777" w:rsidR="008438BD" w:rsidRDefault="00000000">
            <w:r>
              <w:rPr>
                <w:sz w:val="19"/>
              </w:rPr>
              <w:t>WhatsApp Business e email</w:t>
            </w:r>
          </w:p>
        </w:tc>
      </w:tr>
      <w:tr w:rsidR="008438BD" w:rsidRPr="0054126D" w14:paraId="4839ABB8" w14:textId="77777777">
        <w:trPr>
          <w:jc w:val="center"/>
        </w:trPr>
        <w:tc>
          <w:tcPr>
            <w:tcW w:w="4968" w:type="dxa"/>
            <w:vAlign w:val="center"/>
          </w:tcPr>
          <w:p w14:paraId="5AB8C0E1" w14:textId="77777777" w:rsidR="008438BD" w:rsidRDefault="00000000">
            <w:r>
              <w:rPr>
                <w:b/>
                <w:sz w:val="19"/>
              </w:rPr>
              <w:t>Acesso</w:t>
            </w:r>
          </w:p>
        </w:tc>
        <w:tc>
          <w:tcPr>
            <w:tcW w:w="4968" w:type="dxa"/>
            <w:vAlign w:val="center"/>
          </w:tcPr>
          <w:p w14:paraId="7CCC6488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Site responsivo para telemóveis e computadores</w:t>
            </w:r>
          </w:p>
        </w:tc>
      </w:tr>
    </w:tbl>
    <w:p w14:paraId="677D847D" w14:textId="77777777" w:rsidR="008438BD" w:rsidRPr="0054126D" w:rsidRDefault="00000000">
      <w:pPr>
        <w:rPr>
          <w:lang w:val="pt-PT"/>
        </w:rPr>
      </w:pPr>
      <w:r w:rsidRPr="0054126D">
        <w:rPr>
          <w:lang w:val="pt-PT"/>
        </w:rPr>
        <w:t>Recomendação: não é necessário começar com uma aplicação Android ou iOS. Um site responsivo pode ser suficiente para validar o modelo de negócio.</w:t>
      </w:r>
    </w:p>
    <w:p w14:paraId="270F6931" w14:textId="279EB8A9" w:rsidR="008438BD" w:rsidRPr="0054126D" w:rsidRDefault="0054126D">
      <w:pPr>
        <w:pStyle w:val="Heading1"/>
        <w:rPr>
          <w:lang w:val="pt-PT"/>
        </w:rPr>
      </w:pPr>
      <w:r>
        <w:rPr>
          <w:lang w:val="pt-PT"/>
        </w:rPr>
        <w:t>6</w:t>
      </w:r>
      <w:r w:rsidR="00000000" w:rsidRPr="0054126D">
        <w:rPr>
          <w:lang w:val="pt-PT"/>
        </w:rPr>
        <w:t>. Fluxo básico de uma marcação</w:t>
      </w:r>
    </w:p>
    <w:p w14:paraId="15434329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1. </w:t>
      </w:r>
      <w:r w:rsidRPr="0054126D">
        <w:rPr>
          <w:lang w:val="pt-PT"/>
        </w:rPr>
        <w:t>Cliente entra no Meu Korte</w:t>
      </w:r>
    </w:p>
    <w:p w14:paraId="507444E0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2. </w:t>
      </w:r>
      <w:r w:rsidRPr="0054126D">
        <w:rPr>
          <w:lang w:val="pt-PT"/>
        </w:rPr>
        <w:t>Escolhe o barbeiro</w:t>
      </w:r>
    </w:p>
    <w:p w14:paraId="17831C12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3. </w:t>
      </w:r>
      <w:r w:rsidRPr="0054126D">
        <w:rPr>
          <w:lang w:val="pt-PT"/>
        </w:rPr>
        <w:t>Escolhe o serviço e o horário</w:t>
      </w:r>
    </w:p>
    <w:p w14:paraId="1BD89816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4. </w:t>
      </w:r>
      <w:r w:rsidRPr="0054126D">
        <w:rPr>
          <w:lang w:val="pt-PT"/>
        </w:rPr>
        <w:t>Confirma a marcação</w:t>
      </w:r>
    </w:p>
    <w:p w14:paraId="5F4F4AA6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5. </w:t>
      </w:r>
      <w:r w:rsidRPr="0054126D">
        <w:rPr>
          <w:lang w:val="pt-PT"/>
        </w:rPr>
        <w:t>Barbeiro recebe o pedido</w:t>
      </w:r>
    </w:p>
    <w:p w14:paraId="7FEFA728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6. </w:t>
      </w:r>
      <w:r w:rsidRPr="0054126D">
        <w:rPr>
          <w:lang w:val="pt-PT"/>
        </w:rPr>
        <w:t>Barbeiro aceita ou rejeita</w:t>
      </w:r>
    </w:p>
    <w:p w14:paraId="27EC961B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lastRenderedPageBreak/>
        <w:t xml:space="preserve">7. </w:t>
      </w:r>
      <w:r w:rsidRPr="0054126D">
        <w:rPr>
          <w:lang w:val="pt-PT"/>
        </w:rPr>
        <w:t>Cliente recebe a confirmação</w:t>
      </w:r>
    </w:p>
    <w:p w14:paraId="3A4744ED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8. </w:t>
      </w:r>
      <w:r w:rsidRPr="0054126D">
        <w:rPr>
          <w:lang w:val="pt-PT"/>
        </w:rPr>
        <w:t>Serviço é realizado</w:t>
      </w:r>
    </w:p>
    <w:p w14:paraId="5B2C1E00" w14:textId="77777777" w:rsidR="008438BD" w:rsidRPr="0054126D" w:rsidRDefault="00000000">
      <w:pPr>
        <w:rPr>
          <w:lang w:val="pt-PT"/>
        </w:rPr>
      </w:pPr>
      <w:r w:rsidRPr="0054126D">
        <w:rPr>
          <w:b/>
          <w:lang w:val="pt-PT"/>
        </w:rPr>
        <w:t xml:space="preserve">9. </w:t>
      </w:r>
      <w:r w:rsidRPr="0054126D">
        <w:rPr>
          <w:lang w:val="pt-PT"/>
        </w:rPr>
        <w:t>Cliente avalia o atendimento</w:t>
      </w:r>
    </w:p>
    <w:p w14:paraId="4687C10A" w14:textId="32669400" w:rsidR="008438BD" w:rsidRDefault="0054126D">
      <w:pPr>
        <w:pStyle w:val="Heading1"/>
      </w:pPr>
      <w:r>
        <w:t>7</w:t>
      </w:r>
      <w:r w:rsidR="00000000">
        <w:t>. Plano de execução sugerido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438BD" w14:paraId="4BC4E421" w14:textId="77777777">
        <w:tc>
          <w:tcPr>
            <w:tcW w:w="3312" w:type="dxa"/>
            <w:shd w:val="clear" w:color="auto" w:fill="D9EAF7"/>
            <w:vAlign w:val="center"/>
          </w:tcPr>
          <w:p w14:paraId="61056AB5" w14:textId="77777777" w:rsidR="008438BD" w:rsidRDefault="00000000">
            <w:r>
              <w:rPr>
                <w:b/>
                <w:sz w:val="19"/>
              </w:rPr>
              <w:t>Fase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7DB85EF" w14:textId="77777777" w:rsidR="008438BD" w:rsidRDefault="00000000">
            <w:r>
              <w:rPr>
                <w:b/>
                <w:sz w:val="19"/>
              </w:rPr>
              <w:t>Período sugerido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BADF60C" w14:textId="77777777" w:rsidR="008438BD" w:rsidRDefault="00000000">
            <w:r>
              <w:rPr>
                <w:b/>
                <w:sz w:val="19"/>
              </w:rPr>
              <w:t>Actividades</w:t>
            </w:r>
          </w:p>
        </w:tc>
      </w:tr>
      <w:tr w:rsidR="008438BD" w:rsidRPr="0054126D" w14:paraId="13D52F68" w14:textId="77777777">
        <w:tc>
          <w:tcPr>
            <w:tcW w:w="3312" w:type="dxa"/>
            <w:vAlign w:val="center"/>
          </w:tcPr>
          <w:p w14:paraId="5B70A18D" w14:textId="77777777" w:rsidR="008438BD" w:rsidRDefault="00000000">
            <w:r>
              <w:rPr>
                <w:b/>
                <w:sz w:val="19"/>
              </w:rPr>
              <w:t>Fase 1 — Validação</w:t>
            </w:r>
          </w:p>
        </w:tc>
        <w:tc>
          <w:tcPr>
            <w:tcW w:w="3312" w:type="dxa"/>
            <w:vAlign w:val="center"/>
          </w:tcPr>
          <w:p w14:paraId="0AF276B7" w14:textId="77777777" w:rsidR="008438BD" w:rsidRDefault="00000000">
            <w:r>
              <w:rPr>
                <w:sz w:val="19"/>
              </w:rPr>
              <w:t>Dias 1–5</w:t>
            </w:r>
          </w:p>
        </w:tc>
        <w:tc>
          <w:tcPr>
            <w:tcW w:w="3312" w:type="dxa"/>
            <w:vAlign w:val="center"/>
          </w:tcPr>
          <w:p w14:paraId="12C111D1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Escolher zona; entrevistar clientes e barbeiros; definir preços e comissão; confirmar parceiros.</w:t>
            </w:r>
          </w:p>
        </w:tc>
      </w:tr>
      <w:tr w:rsidR="008438BD" w:rsidRPr="0054126D" w14:paraId="37EB1EE6" w14:textId="77777777">
        <w:tc>
          <w:tcPr>
            <w:tcW w:w="3312" w:type="dxa"/>
            <w:vAlign w:val="center"/>
          </w:tcPr>
          <w:p w14:paraId="74887043" w14:textId="77777777" w:rsidR="008438BD" w:rsidRDefault="00000000">
            <w:r>
              <w:rPr>
                <w:b/>
                <w:sz w:val="19"/>
              </w:rPr>
              <w:t xml:space="preserve">Fase 2 — </w:t>
            </w:r>
            <w:proofErr w:type="spellStart"/>
            <w:r>
              <w:rPr>
                <w:b/>
                <w:sz w:val="19"/>
              </w:rPr>
              <w:t>Desenvolvimento</w:t>
            </w:r>
            <w:proofErr w:type="spellEnd"/>
          </w:p>
        </w:tc>
        <w:tc>
          <w:tcPr>
            <w:tcW w:w="3312" w:type="dxa"/>
            <w:vAlign w:val="center"/>
          </w:tcPr>
          <w:p w14:paraId="31479F1F" w14:textId="77777777" w:rsidR="008438BD" w:rsidRDefault="00000000">
            <w:r>
              <w:rPr>
                <w:sz w:val="19"/>
              </w:rPr>
              <w:t>Dias 6–20</w:t>
            </w:r>
          </w:p>
        </w:tc>
        <w:tc>
          <w:tcPr>
            <w:tcW w:w="3312" w:type="dxa"/>
            <w:vAlign w:val="center"/>
          </w:tcPr>
          <w:p w14:paraId="23B02794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Criar protótipo; autenticação; perfis; serviços; marcações; painel administrativo.</w:t>
            </w:r>
          </w:p>
        </w:tc>
      </w:tr>
      <w:tr w:rsidR="008438BD" w:rsidRPr="0054126D" w14:paraId="4257BA32" w14:textId="77777777">
        <w:tc>
          <w:tcPr>
            <w:tcW w:w="3312" w:type="dxa"/>
            <w:vAlign w:val="center"/>
          </w:tcPr>
          <w:p w14:paraId="520D37FE" w14:textId="77777777" w:rsidR="008438BD" w:rsidRDefault="00000000">
            <w:r>
              <w:rPr>
                <w:b/>
                <w:sz w:val="19"/>
              </w:rPr>
              <w:t>Fase 3 — Testes</w:t>
            </w:r>
          </w:p>
        </w:tc>
        <w:tc>
          <w:tcPr>
            <w:tcW w:w="3312" w:type="dxa"/>
            <w:vAlign w:val="center"/>
          </w:tcPr>
          <w:p w14:paraId="6029EE54" w14:textId="77777777" w:rsidR="008438BD" w:rsidRDefault="00000000">
            <w:r>
              <w:rPr>
                <w:sz w:val="19"/>
              </w:rPr>
              <w:t>Dias 21–25</w:t>
            </w:r>
          </w:p>
        </w:tc>
        <w:tc>
          <w:tcPr>
            <w:tcW w:w="3312" w:type="dxa"/>
            <w:vAlign w:val="center"/>
          </w:tcPr>
          <w:p w14:paraId="43A8EB4D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Testar no telemóvel; validar conflitos de horários; testar notificações; corrigir erros.</w:t>
            </w:r>
          </w:p>
        </w:tc>
      </w:tr>
      <w:tr w:rsidR="008438BD" w:rsidRPr="0054126D" w14:paraId="611B4B13" w14:textId="77777777">
        <w:tc>
          <w:tcPr>
            <w:tcW w:w="3312" w:type="dxa"/>
            <w:vAlign w:val="center"/>
          </w:tcPr>
          <w:p w14:paraId="3A8EE61C" w14:textId="77777777" w:rsidR="008438BD" w:rsidRDefault="00000000">
            <w:r>
              <w:rPr>
                <w:b/>
                <w:sz w:val="19"/>
              </w:rPr>
              <w:t xml:space="preserve">Fase 4 — </w:t>
            </w:r>
            <w:proofErr w:type="spellStart"/>
            <w:r>
              <w:rPr>
                <w:b/>
                <w:sz w:val="19"/>
              </w:rPr>
              <w:t>Lançamento</w:t>
            </w:r>
            <w:proofErr w:type="spellEnd"/>
          </w:p>
        </w:tc>
        <w:tc>
          <w:tcPr>
            <w:tcW w:w="3312" w:type="dxa"/>
            <w:vAlign w:val="center"/>
          </w:tcPr>
          <w:p w14:paraId="171E80C3" w14:textId="77777777" w:rsidR="008438BD" w:rsidRDefault="00000000">
            <w:r>
              <w:rPr>
                <w:sz w:val="19"/>
              </w:rPr>
              <w:t>Dias 26–30</w:t>
            </w:r>
          </w:p>
        </w:tc>
        <w:tc>
          <w:tcPr>
            <w:tcW w:w="3312" w:type="dxa"/>
            <w:vAlign w:val="center"/>
          </w:tcPr>
          <w:p w14:paraId="083E8259" w14:textId="77777777" w:rsidR="008438BD" w:rsidRPr="0054126D" w:rsidRDefault="00000000">
            <w:pPr>
              <w:rPr>
                <w:lang w:val="pt-PT"/>
              </w:rPr>
            </w:pPr>
            <w:r w:rsidRPr="0054126D">
              <w:rPr>
                <w:sz w:val="19"/>
                <w:lang w:val="pt-PT"/>
              </w:rPr>
              <w:t>Publicar plataforma; cadastrar barbeiros; convidar clientes; iniciar medição dos resultados.</w:t>
            </w:r>
          </w:p>
        </w:tc>
      </w:tr>
    </w:tbl>
    <w:p w14:paraId="6F1C0153" w14:textId="0C4FE728" w:rsidR="008438BD" w:rsidRPr="0054126D" w:rsidRDefault="0054126D">
      <w:pPr>
        <w:pStyle w:val="Heading1"/>
        <w:rPr>
          <w:lang w:val="pt-PT"/>
        </w:rPr>
      </w:pPr>
      <w:r>
        <w:rPr>
          <w:lang w:val="pt-PT"/>
        </w:rPr>
        <w:t>8</w:t>
      </w:r>
      <w:r w:rsidR="00000000" w:rsidRPr="0054126D">
        <w:rPr>
          <w:lang w:val="pt-PT"/>
        </w:rPr>
        <w:t>. Decisões que devem ser tomadas antes do desenvolvimento</w:t>
      </w:r>
    </w:p>
    <w:p w14:paraId="206BBCCC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Qual será a zona inicial de teste?</w:t>
      </w:r>
    </w:p>
    <w:p w14:paraId="6036AA76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O serviço será realizado no salão, ao domicílio ou nos dois formatos?</w:t>
      </w:r>
    </w:p>
    <w:p w14:paraId="2C364E3B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Qual será o preço de um corte normal?</w:t>
      </w:r>
    </w:p>
    <w:p w14:paraId="3A63ED59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Haverá taxa adicional de deslocação?</w:t>
      </w:r>
    </w:p>
    <w:p w14:paraId="269546DA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A plataforma cobrará comissão, subscrição ou ambos?</w:t>
      </w:r>
    </w:p>
    <w:p w14:paraId="47CBD2AA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O pagamento será feito no momento da marcação ou no final do serviço?</w:t>
      </w:r>
    </w:p>
    <w:p w14:paraId="715DA9CF" w14:textId="77777777" w:rsidR="008438BD" w:rsidRPr="0054126D" w:rsidRDefault="00000000">
      <w:pPr>
        <w:ind w:left="288"/>
        <w:rPr>
          <w:lang w:val="pt-PT"/>
        </w:rPr>
      </w:pPr>
      <w:r w:rsidRPr="0054126D">
        <w:rPr>
          <w:lang w:val="pt-PT"/>
        </w:rPr>
        <w:t>☐ Como serão tratados cancelamentos e atrasos?</w:t>
      </w:r>
    </w:p>
    <w:p w14:paraId="682E196F" w14:textId="1DDCFFD0" w:rsidR="008438BD" w:rsidRPr="0054126D" w:rsidRDefault="008438BD">
      <w:pPr>
        <w:ind w:left="288"/>
        <w:rPr>
          <w:lang w:val="pt-PT"/>
        </w:rPr>
      </w:pPr>
    </w:p>
    <w:sectPr w:rsidR="008438BD" w:rsidRPr="0054126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608F" w14:textId="77777777" w:rsidR="00B65DE4" w:rsidRDefault="00B65DE4">
      <w:pPr>
        <w:spacing w:after="0" w:line="240" w:lineRule="auto"/>
      </w:pPr>
      <w:r>
        <w:separator/>
      </w:r>
    </w:p>
  </w:endnote>
  <w:endnote w:type="continuationSeparator" w:id="0">
    <w:p w14:paraId="3175A9A1" w14:textId="77777777" w:rsidR="00B65DE4" w:rsidRDefault="00B6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5259" w14:textId="77777777" w:rsidR="008438BD" w:rsidRPr="0054126D" w:rsidRDefault="00000000">
    <w:pPr>
      <w:pStyle w:val="Footer"/>
      <w:jc w:val="center"/>
      <w:rPr>
        <w:lang w:val="pt-PT"/>
      </w:rPr>
    </w:pPr>
    <w:r w:rsidRPr="0054126D">
      <w:rPr>
        <w:sz w:val="16"/>
        <w:lang w:val="pt-PT"/>
      </w:rPr>
      <w:t>Meu Korte — Plano de requisitos para o 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BE6C" w14:textId="77777777" w:rsidR="00B65DE4" w:rsidRDefault="00B65DE4">
      <w:pPr>
        <w:spacing w:after="0" w:line="240" w:lineRule="auto"/>
      </w:pPr>
      <w:r>
        <w:separator/>
      </w:r>
    </w:p>
  </w:footnote>
  <w:footnote w:type="continuationSeparator" w:id="0">
    <w:p w14:paraId="38AAF0F9" w14:textId="77777777" w:rsidR="00B65DE4" w:rsidRDefault="00B65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922039">
    <w:abstractNumId w:val="8"/>
  </w:num>
  <w:num w:numId="2" w16cid:durableId="2077589396">
    <w:abstractNumId w:val="6"/>
  </w:num>
  <w:num w:numId="3" w16cid:durableId="861239382">
    <w:abstractNumId w:val="5"/>
  </w:num>
  <w:num w:numId="4" w16cid:durableId="2065325423">
    <w:abstractNumId w:val="4"/>
  </w:num>
  <w:num w:numId="5" w16cid:durableId="1228806404">
    <w:abstractNumId w:val="7"/>
  </w:num>
  <w:num w:numId="6" w16cid:durableId="1467158807">
    <w:abstractNumId w:val="3"/>
  </w:num>
  <w:num w:numId="7" w16cid:durableId="813448190">
    <w:abstractNumId w:val="2"/>
  </w:num>
  <w:num w:numId="8" w16cid:durableId="1308978352">
    <w:abstractNumId w:val="1"/>
  </w:num>
  <w:num w:numId="9" w16cid:durableId="139716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26D"/>
    <w:rsid w:val="008438BD"/>
    <w:rsid w:val="00AA1D8D"/>
    <w:rsid w:val="00B47730"/>
    <w:rsid w:val="00B65DE4"/>
    <w:rsid w:val="00B874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8BA40"/>
  <w14:defaultImageDpi w14:val="300"/>
  <w15:docId w15:val="{4C537A91-9A4F-4314-AAEF-975D79C2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Muquissi</cp:lastModifiedBy>
  <cp:revision>2</cp:revision>
  <dcterms:created xsi:type="dcterms:W3CDTF">2013-12-23T23:15:00Z</dcterms:created>
  <dcterms:modified xsi:type="dcterms:W3CDTF">2026-09-14T12:02:00Z</dcterms:modified>
  <cp:category/>
</cp:coreProperties>
</file>