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C33E581" wp14:paraId="14438597" wp14:textId="21116826">
      <w:pPr>
        <w:pStyle w:val="Heading2"/>
        <w:spacing w:before="299" w:beforeAutospacing="off" w:after="299" w:afterAutospacing="off"/>
        <w:rPr>
          <w:rFonts w:ascii="Aptos" w:hAnsi="Aptos" w:eastAsia="Aptos" w:cs="Aptos" w:asciiTheme="minorAscii" w:hAnsiTheme="minorAscii" w:eastAsiaTheme="minorAscii" w:cstheme="minorAscii"/>
          <w:b w:val="1"/>
          <w:bCs w:val="1"/>
          <w:noProof w:val="0"/>
          <w:color w:val="000000" w:themeColor="text1" w:themeTint="FF" w:themeShade="FF"/>
          <w:sz w:val="36"/>
          <w:szCs w:val="36"/>
          <w:lang w:val="es-ES"/>
        </w:rPr>
      </w:pPr>
      <w:r w:rsidRPr="7C33E581" w:rsidR="76F55C1C">
        <w:rPr>
          <w:rFonts w:ascii="Aptos" w:hAnsi="Aptos" w:eastAsia="Aptos" w:cs="Aptos" w:asciiTheme="minorAscii" w:hAnsiTheme="minorAscii" w:eastAsiaTheme="minorAscii" w:cstheme="minorAscii"/>
          <w:b w:val="1"/>
          <w:bCs w:val="1"/>
          <w:noProof w:val="0"/>
          <w:color w:val="000000" w:themeColor="text1" w:themeTint="FF" w:themeShade="FF"/>
          <w:sz w:val="36"/>
          <w:szCs w:val="36"/>
          <w:lang w:val="es-ES"/>
        </w:rPr>
        <w:t xml:space="preserve">Análisis Predictivo en Clientes de un Servicio de </w:t>
      </w:r>
      <w:r w:rsidRPr="7C33E581" w:rsidR="76F55C1C">
        <w:rPr>
          <w:rFonts w:ascii="Aptos" w:hAnsi="Aptos" w:eastAsia="Aptos" w:cs="Aptos" w:asciiTheme="minorAscii" w:hAnsiTheme="minorAscii" w:eastAsiaTheme="minorAscii" w:cstheme="minorAscii"/>
          <w:b w:val="1"/>
          <w:bCs w:val="1"/>
          <w:noProof w:val="0"/>
          <w:color w:val="000000" w:themeColor="text1" w:themeTint="FF" w:themeShade="FF"/>
          <w:sz w:val="36"/>
          <w:szCs w:val="36"/>
          <w:lang w:val="es-ES"/>
        </w:rPr>
        <w:t>S</w:t>
      </w:r>
      <w:r w:rsidRPr="7C33E581" w:rsidR="76F55C1C">
        <w:rPr>
          <w:rFonts w:ascii="Aptos" w:hAnsi="Aptos" w:eastAsia="Aptos" w:cs="Aptos" w:asciiTheme="minorAscii" w:hAnsiTheme="minorAscii" w:eastAsiaTheme="minorAscii" w:cstheme="minorAscii"/>
          <w:b w:val="1"/>
          <w:bCs w:val="1"/>
          <w:noProof w:val="0"/>
          <w:color w:val="000000" w:themeColor="text1" w:themeTint="FF" w:themeShade="FF"/>
          <w:sz w:val="36"/>
          <w:szCs w:val="36"/>
          <w:lang w:val="es-ES"/>
        </w:rPr>
        <w:t>treaming</w:t>
      </w:r>
    </w:p>
    <w:p xmlns:wp14="http://schemas.microsoft.com/office/word/2010/wordml" w:rsidP="7C33E581" wp14:paraId="23214A15" wp14:textId="16C454D7">
      <w:pPr>
        <w:pStyle w:val="Heading3"/>
        <w:spacing w:before="281" w:beforeAutospacing="off" w:after="281" w:afterAutospacing="off"/>
      </w:pPr>
      <w:r w:rsidRPr="7C33E581" w:rsidR="76F55C1C">
        <w:rPr>
          <w:rFonts w:ascii="Aptos" w:hAnsi="Aptos" w:eastAsia="Aptos" w:cs="Aptos"/>
          <w:b w:val="1"/>
          <w:bCs w:val="1"/>
          <w:noProof w:val="0"/>
          <w:sz w:val="28"/>
          <w:szCs w:val="28"/>
          <w:lang w:val="es-ES"/>
        </w:rPr>
        <w:t>Introducción</w:t>
      </w:r>
    </w:p>
    <w:p xmlns:wp14="http://schemas.microsoft.com/office/word/2010/wordml" w:rsidP="7C33E581" wp14:paraId="0B4DA120" wp14:textId="013A31E9">
      <w:pPr>
        <w:spacing w:before="240" w:beforeAutospacing="off" w:after="240" w:afterAutospacing="off"/>
      </w:pPr>
      <w:r w:rsidRPr="7C33E581" w:rsidR="705C1A7B">
        <w:rPr>
          <w:rFonts w:ascii="Aptos" w:hAnsi="Aptos" w:eastAsia="Aptos" w:cs="Aptos"/>
          <w:noProof w:val="0"/>
          <w:sz w:val="24"/>
          <w:szCs w:val="24"/>
          <w:lang w:val="es-ES"/>
        </w:rPr>
        <w:t>Comenzamos con la exploración del conjunto de datos con el objetivo de determinar si es posible predecir la baja de clientes (</w:t>
      </w:r>
      <w:r w:rsidRPr="7C33E581" w:rsidR="705C1A7B">
        <w:rPr>
          <w:rFonts w:ascii="Aptos" w:hAnsi="Aptos" w:eastAsia="Aptos" w:cs="Aptos"/>
          <w:noProof w:val="0"/>
          <w:sz w:val="24"/>
          <w:szCs w:val="24"/>
          <w:lang w:val="es-ES"/>
        </w:rPr>
        <w:t>churn</w:t>
      </w:r>
      <w:r w:rsidRPr="7C33E581" w:rsidR="705C1A7B">
        <w:rPr>
          <w:rFonts w:ascii="Aptos" w:hAnsi="Aptos" w:eastAsia="Aptos" w:cs="Aptos"/>
          <w:noProof w:val="0"/>
          <w:sz w:val="24"/>
          <w:szCs w:val="24"/>
          <w:lang w:val="es-ES"/>
        </w:rPr>
        <w:t xml:space="preserve">) en un servicio de </w:t>
      </w:r>
      <w:r w:rsidRPr="7C33E581" w:rsidR="705C1A7B">
        <w:rPr>
          <w:rFonts w:ascii="Aptos" w:hAnsi="Aptos" w:eastAsia="Aptos" w:cs="Aptos"/>
          <w:noProof w:val="0"/>
          <w:sz w:val="24"/>
          <w:szCs w:val="24"/>
          <w:lang w:val="es-ES"/>
        </w:rPr>
        <w:t>streaming</w:t>
      </w:r>
      <w:r w:rsidRPr="7C33E581" w:rsidR="705C1A7B">
        <w:rPr>
          <w:rFonts w:ascii="Aptos" w:hAnsi="Aptos" w:eastAsia="Aptos" w:cs="Aptos"/>
          <w:noProof w:val="0"/>
          <w:sz w:val="24"/>
          <w:szCs w:val="24"/>
          <w:lang w:val="es-ES"/>
        </w:rPr>
        <w:t>. Además, buscamos identificar qué variables tienen mayor relevancia en esta problemática y cuáles no aportan valor significativo.</w:t>
      </w:r>
    </w:p>
    <w:p xmlns:wp14="http://schemas.microsoft.com/office/word/2010/wordml" w:rsidP="7C33E581" wp14:paraId="5396C2B1" wp14:textId="2A63BE4B">
      <w:pPr>
        <w:spacing w:before="240" w:beforeAutospacing="off" w:after="240" w:afterAutospacing="off"/>
        <w:rPr>
          <w:rFonts w:ascii="Aptos" w:hAnsi="Aptos" w:eastAsia="Aptos" w:cs="Aptos"/>
          <w:noProof w:val="0"/>
          <w:sz w:val="24"/>
          <w:szCs w:val="24"/>
          <w:lang w:val="es-ES"/>
        </w:rPr>
      </w:pPr>
    </w:p>
    <w:p xmlns:wp14="http://schemas.microsoft.com/office/word/2010/wordml" w:rsidP="7C33E581" wp14:paraId="4C7D7831" wp14:textId="4CC01012">
      <w:pPr>
        <w:spacing w:before="240" w:beforeAutospacing="off" w:after="240" w:afterAutospacing="off"/>
        <w:rPr>
          <w:rFonts w:ascii="Aptos" w:hAnsi="Aptos" w:eastAsia="Aptos" w:cs="Aptos"/>
          <w:b w:val="1"/>
          <w:bCs w:val="1"/>
          <w:noProof w:val="0"/>
          <w:sz w:val="24"/>
          <w:szCs w:val="24"/>
          <w:lang w:val="es-ES"/>
        </w:rPr>
      </w:pPr>
      <w:r w:rsidRPr="7C33E581" w:rsidR="76F55C1C">
        <w:rPr>
          <w:rFonts w:ascii="Aptos" w:hAnsi="Aptos" w:eastAsia="Aptos" w:cs="Aptos"/>
          <w:b w:val="1"/>
          <w:bCs w:val="1"/>
          <w:noProof w:val="0"/>
          <w:sz w:val="28"/>
          <w:szCs w:val="28"/>
          <w:lang w:val="es-ES"/>
        </w:rPr>
        <w:t>Hipótesis</w:t>
      </w:r>
    </w:p>
    <w:p xmlns:wp14="http://schemas.microsoft.com/office/word/2010/wordml" w:rsidP="7C33E581" wp14:paraId="69B4EC49" wp14:textId="5EC1226E">
      <w:pPr>
        <w:spacing w:before="240" w:beforeAutospacing="off" w:after="240" w:afterAutospacing="off"/>
        <w:rPr>
          <w:rFonts w:ascii="Aptos" w:hAnsi="Aptos" w:eastAsia="Aptos" w:cs="Aptos"/>
          <w:b w:val="1"/>
          <w:bCs w:val="1"/>
          <w:noProof w:val="0"/>
          <w:sz w:val="24"/>
          <w:szCs w:val="24"/>
          <w:lang w:val="es-ES"/>
        </w:rPr>
      </w:pPr>
      <w:r>
        <w:br/>
      </w:r>
      <w:r w:rsidRPr="7C33E581" w:rsidR="76F55C1C">
        <w:rPr>
          <w:rFonts w:ascii="Aptos" w:hAnsi="Aptos" w:eastAsia="Aptos" w:cs="Aptos"/>
          <w:noProof w:val="0"/>
          <w:sz w:val="24"/>
          <w:szCs w:val="24"/>
          <w:lang w:val="es-ES"/>
        </w:rPr>
        <w:t xml:space="preserve">  </w:t>
      </w:r>
      <w:r w:rsidRPr="7C33E581" w:rsidR="76F55C1C">
        <w:rPr>
          <w:rFonts w:ascii="Aptos" w:hAnsi="Aptos" w:eastAsia="Aptos" w:cs="Aptos"/>
          <w:b w:val="1"/>
          <w:bCs w:val="1"/>
          <w:noProof w:val="0"/>
          <w:sz w:val="24"/>
          <w:szCs w:val="24"/>
          <w:lang w:val="es-ES"/>
        </w:rPr>
        <w:t>¿Cuáles son l</w:t>
      </w:r>
      <w:r w:rsidRPr="7C33E581" w:rsidR="7B8490BB">
        <w:rPr>
          <w:rFonts w:ascii="Aptos" w:hAnsi="Aptos" w:eastAsia="Aptos" w:cs="Aptos"/>
          <w:b w:val="1"/>
          <w:bCs w:val="1"/>
          <w:noProof w:val="0"/>
          <w:sz w:val="24"/>
          <w:szCs w:val="24"/>
          <w:lang w:val="es-ES"/>
        </w:rPr>
        <w:t>as variable</w:t>
      </w:r>
      <w:r w:rsidRPr="7C33E581" w:rsidR="4B1545DF">
        <w:rPr>
          <w:rFonts w:ascii="Aptos" w:hAnsi="Aptos" w:eastAsia="Aptos" w:cs="Aptos"/>
          <w:b w:val="1"/>
          <w:bCs w:val="1"/>
          <w:noProof w:val="0"/>
          <w:sz w:val="24"/>
          <w:szCs w:val="24"/>
          <w:lang w:val="es-ES"/>
        </w:rPr>
        <w:t xml:space="preserve">s </w:t>
      </w:r>
      <w:r w:rsidRPr="7C33E581" w:rsidR="76F55C1C">
        <w:rPr>
          <w:rFonts w:ascii="Aptos" w:hAnsi="Aptos" w:eastAsia="Aptos" w:cs="Aptos"/>
          <w:b w:val="1"/>
          <w:bCs w:val="1"/>
          <w:noProof w:val="0"/>
          <w:sz w:val="24"/>
          <w:szCs w:val="24"/>
          <w:lang w:val="es-ES"/>
        </w:rPr>
        <w:t>que influyen en la cancelación de clientes?</w:t>
      </w:r>
    </w:p>
    <w:p xmlns:wp14="http://schemas.microsoft.com/office/word/2010/wordml" w:rsidP="7C33E581" wp14:paraId="409549F6" wp14:textId="736BBB99">
      <w:pPr>
        <w:spacing w:before="240" w:beforeAutospacing="off" w:after="240" w:afterAutospacing="off"/>
      </w:pPr>
      <w:r w:rsidRPr="7C33E581" w:rsidR="76F55C1C">
        <w:rPr>
          <w:rFonts w:ascii="Aptos" w:hAnsi="Aptos" w:eastAsia="Aptos" w:cs="Aptos"/>
          <w:b w:val="1"/>
          <w:bCs w:val="1"/>
          <w:noProof w:val="0"/>
          <w:sz w:val="24"/>
          <w:szCs w:val="24"/>
          <w:lang w:val="es-ES"/>
        </w:rPr>
        <w:t>Hipótesis:</w:t>
      </w:r>
    </w:p>
    <w:p xmlns:wp14="http://schemas.microsoft.com/office/word/2010/wordml" w:rsidP="7C33E581" wp14:paraId="141B60F1" wp14:textId="3587BE5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7C33E581" w:rsidR="76F55C1C">
        <w:rPr>
          <w:rFonts w:ascii="Aptos" w:hAnsi="Aptos" w:eastAsia="Aptos" w:cs="Aptos"/>
          <w:noProof w:val="0"/>
          <w:sz w:val="24"/>
          <w:szCs w:val="24"/>
          <w:lang w:val="es-ES"/>
        </w:rPr>
        <w:t>Los clientes con menor tiempo de suscripción son más propensos a cancelar.</w:t>
      </w:r>
    </w:p>
    <w:p xmlns:wp14="http://schemas.microsoft.com/office/word/2010/wordml" w:rsidP="7C33E581" wp14:paraId="618AF020" wp14:textId="4E3E398C">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7C33E581" w:rsidR="76F55C1C">
        <w:rPr>
          <w:rFonts w:ascii="Aptos" w:hAnsi="Aptos" w:eastAsia="Aptos" w:cs="Aptos"/>
          <w:noProof w:val="0"/>
          <w:sz w:val="24"/>
          <w:szCs w:val="24"/>
          <w:lang w:val="es-ES"/>
        </w:rPr>
        <w:t>Una baja satisfacción del cliente está correlacionada con una mayor tasa de churn.</w:t>
      </w:r>
    </w:p>
    <w:p xmlns:wp14="http://schemas.microsoft.com/office/word/2010/wordml" w:rsidP="7C33E581" wp14:paraId="12D6E1B9" wp14:textId="7DDDAB3D">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7C33E581" w:rsidR="76F55C1C">
        <w:rPr>
          <w:rFonts w:ascii="Aptos" w:hAnsi="Aptos" w:eastAsia="Aptos" w:cs="Aptos"/>
          <w:noProof w:val="0"/>
          <w:sz w:val="24"/>
          <w:szCs w:val="24"/>
          <w:lang w:val="es-ES"/>
        </w:rPr>
        <w:t>Factores como el tipo de dispositivo utilizado, la región y el historial de pagos pueden influir en la cancelación.</w:t>
      </w:r>
    </w:p>
    <w:p xmlns:wp14="http://schemas.microsoft.com/office/word/2010/wordml" w:rsidP="7C33E581" wp14:paraId="1EDE464F" wp14:textId="0BDC5D89">
      <w:pPr>
        <w:pStyle w:val="Normal"/>
        <w:spacing w:before="240" w:beforeAutospacing="off" w:after="240" w:afterAutospacing="off"/>
        <w:rPr>
          <w:rFonts w:ascii="Aptos" w:hAnsi="Aptos" w:eastAsia="Aptos" w:cs="Aptos"/>
          <w:noProof w:val="0"/>
          <w:sz w:val="24"/>
          <w:szCs w:val="24"/>
          <w:lang w:val="es-ES"/>
        </w:rPr>
      </w:pPr>
    </w:p>
    <w:p xmlns:wp14="http://schemas.microsoft.com/office/word/2010/wordml" w:rsidP="7C33E581" wp14:paraId="304291C3" wp14:textId="6E2B5D42">
      <w:pPr>
        <w:pStyle w:val="Heading3"/>
        <w:rPr>
          <w:rFonts w:ascii="Aptos" w:hAnsi="Aptos" w:eastAsia="Aptos" w:cs="Aptos"/>
          <w:b w:val="1"/>
          <w:bCs w:val="1"/>
          <w:noProof w:val="0"/>
          <w:sz w:val="28"/>
          <w:szCs w:val="28"/>
          <w:lang w:val="es-ES"/>
        </w:rPr>
      </w:pPr>
      <w:r w:rsidRPr="7C33E581" w:rsidR="76F55C1C">
        <w:rPr>
          <w:rFonts w:ascii="Aptos" w:hAnsi="Aptos" w:eastAsia="Aptos" w:cs="Aptos"/>
          <w:b w:val="1"/>
          <w:bCs w:val="1"/>
          <w:noProof w:val="0"/>
          <w:sz w:val="28"/>
          <w:szCs w:val="28"/>
          <w:lang w:val="es-ES"/>
        </w:rPr>
        <w:t>Exploración de los Datos</w:t>
      </w:r>
      <w:r w:rsidRPr="7C33E581" w:rsidR="48C938C4">
        <w:rPr>
          <w:rFonts w:ascii="Aptos" w:hAnsi="Aptos" w:eastAsia="Aptos" w:cs="Aptos"/>
          <w:b w:val="1"/>
          <w:bCs w:val="1"/>
          <w:noProof w:val="0"/>
          <w:sz w:val="28"/>
          <w:szCs w:val="28"/>
          <w:lang w:val="es-ES"/>
        </w:rPr>
        <w:t xml:space="preserve"> </w:t>
      </w:r>
      <w:r w:rsidRPr="7C33E581" w:rsidR="35A9B087">
        <w:rPr>
          <w:rFonts w:ascii="Aptos" w:hAnsi="Aptos" w:eastAsia="Aptos" w:cs="Aptos"/>
          <w:b w:val="1"/>
          <w:bCs w:val="1"/>
          <w:noProof w:val="0"/>
          <w:sz w:val="28"/>
          <w:szCs w:val="28"/>
          <w:lang w:val="es-ES"/>
        </w:rPr>
        <w:t>(EDA)</w:t>
      </w:r>
    </w:p>
    <w:p xmlns:wp14="http://schemas.microsoft.com/office/word/2010/wordml" w:rsidP="7C33E581" wp14:paraId="753E88C7" wp14:textId="2B472D37">
      <w:pPr>
        <w:spacing w:before="240" w:beforeAutospacing="off" w:after="240" w:afterAutospacing="off"/>
        <w:rPr>
          <w:rFonts w:ascii="Aptos" w:hAnsi="Aptos" w:eastAsia="Aptos" w:cs="Aptos"/>
          <w:noProof w:val="0"/>
          <w:sz w:val="24"/>
          <w:szCs w:val="24"/>
          <w:lang w:val="es-ES"/>
        </w:rPr>
      </w:pPr>
      <w:r w:rsidRPr="7C33E581" w:rsidR="76F55C1C">
        <w:rPr>
          <w:rFonts w:ascii="Aptos" w:hAnsi="Aptos" w:eastAsia="Aptos" w:cs="Aptos"/>
          <w:noProof w:val="0"/>
          <w:sz w:val="24"/>
          <w:szCs w:val="24"/>
          <w:lang w:val="es-ES"/>
        </w:rPr>
        <w:t xml:space="preserve">Para abordar este problema, contamos con un conjunto de datos de </w:t>
      </w:r>
      <w:r w:rsidRPr="7C33E581" w:rsidR="76F55C1C">
        <w:rPr>
          <w:rFonts w:ascii="Aptos" w:hAnsi="Aptos" w:eastAsia="Aptos" w:cs="Aptos"/>
          <w:b w:val="1"/>
          <w:bCs w:val="1"/>
          <w:noProof w:val="0"/>
          <w:sz w:val="24"/>
          <w:szCs w:val="24"/>
          <w:lang w:val="es-ES"/>
        </w:rPr>
        <w:t>3,500 clientes</w:t>
      </w:r>
      <w:r w:rsidRPr="7C33E581" w:rsidR="76F55C1C">
        <w:rPr>
          <w:rFonts w:ascii="Aptos" w:hAnsi="Aptos" w:eastAsia="Aptos" w:cs="Aptos"/>
          <w:noProof w:val="0"/>
          <w:sz w:val="24"/>
          <w:szCs w:val="24"/>
          <w:lang w:val="es-ES"/>
        </w:rPr>
        <w:t>, donde analizamos diversas variables relacionadas con su comportamiento y suscripción.</w:t>
      </w:r>
      <w:r w:rsidRPr="7C33E581" w:rsidR="7A6EEB6F">
        <w:rPr>
          <w:rFonts w:ascii="Aptos" w:hAnsi="Aptos" w:eastAsia="Aptos" w:cs="Aptos"/>
          <w:noProof w:val="0"/>
          <w:sz w:val="24"/>
          <w:szCs w:val="24"/>
          <w:lang w:val="es-ES"/>
        </w:rPr>
        <w:t xml:space="preserve"> </w:t>
      </w:r>
    </w:p>
    <w:p xmlns:wp14="http://schemas.microsoft.com/office/word/2010/wordml" w:rsidP="7C33E581" wp14:paraId="6883FDDB" wp14:textId="57AE5C7B">
      <w:pPr>
        <w:spacing w:before="240" w:beforeAutospacing="off" w:after="240" w:afterAutospacing="off"/>
        <w:rPr>
          <w:rFonts w:ascii="Aptos" w:hAnsi="Aptos" w:eastAsia="Aptos" w:cs="Aptos"/>
          <w:noProof w:val="0"/>
          <w:sz w:val="24"/>
          <w:szCs w:val="24"/>
          <w:lang w:val="es-ES"/>
        </w:rPr>
      </w:pPr>
    </w:p>
    <w:p xmlns:wp14="http://schemas.microsoft.com/office/word/2010/wordml" w:rsidP="7C33E581" wp14:paraId="5892AECB" wp14:textId="65060D3C">
      <w:pPr>
        <w:pStyle w:val="Heading4"/>
        <w:spacing w:before="319" w:beforeAutospacing="off" w:after="319" w:afterAutospacing="off"/>
      </w:pPr>
      <w:r w:rsidRPr="7C33E581" w:rsidR="76F55C1C">
        <w:rPr>
          <w:rFonts w:ascii="Aptos" w:hAnsi="Aptos" w:eastAsia="Aptos" w:cs="Aptos"/>
          <w:b w:val="1"/>
          <w:bCs w:val="1"/>
          <w:noProof w:val="0"/>
          <w:sz w:val="24"/>
          <w:szCs w:val="24"/>
          <w:lang w:val="es-ES"/>
        </w:rPr>
        <w:t>1. Tipos de Variables en el DataFrame</w:t>
      </w:r>
    </w:p>
    <w:p xmlns:wp14="http://schemas.microsoft.com/office/word/2010/wordml" w:rsidP="7C33E581" wp14:paraId="772370D2" wp14:textId="432D60EA">
      <w:pPr>
        <w:spacing w:before="240" w:beforeAutospacing="off" w:after="240" w:afterAutospacing="off"/>
      </w:pPr>
      <w:r w:rsidRPr="7C33E581" w:rsidR="76F55C1C">
        <w:rPr>
          <w:rFonts w:ascii="Aptos" w:hAnsi="Aptos" w:eastAsia="Aptos" w:cs="Aptos"/>
          <w:noProof w:val="0"/>
          <w:sz w:val="24"/>
          <w:szCs w:val="24"/>
          <w:lang w:val="es-ES"/>
        </w:rPr>
        <w:t>Nuestro conjunto de datos contiene variables de distintos tipos:</w:t>
      </w:r>
    </w:p>
    <w:p xmlns:wp14="http://schemas.microsoft.com/office/word/2010/wordml" w:rsidP="7C33E581" wp14:paraId="3E3238B0" wp14:textId="33F83771">
      <w:pPr>
        <w:spacing w:before="240" w:beforeAutospacing="off" w:after="240" w:afterAutospacing="off"/>
      </w:pPr>
      <w:r w:rsidRPr="7C33E581" w:rsidR="76F55C1C">
        <w:rPr>
          <w:rFonts w:ascii="Aptos" w:hAnsi="Aptos" w:eastAsia="Aptos" w:cs="Aptos"/>
          <w:noProof w:val="0"/>
          <w:sz w:val="24"/>
          <w:szCs w:val="24"/>
          <w:lang w:val="es-ES"/>
        </w:rPr>
        <w:t xml:space="preserve"> </w:t>
      </w:r>
      <w:r w:rsidRPr="7C33E581" w:rsidR="76F55C1C">
        <w:rPr>
          <w:rFonts w:ascii="Aptos" w:hAnsi="Aptos" w:eastAsia="Aptos" w:cs="Aptos"/>
          <w:b w:val="1"/>
          <w:bCs w:val="1"/>
          <w:noProof w:val="0"/>
          <w:sz w:val="24"/>
          <w:szCs w:val="24"/>
          <w:lang w:val="es-ES"/>
        </w:rPr>
        <w:t>Variables categóricas:</w:t>
      </w:r>
    </w:p>
    <w:p xmlns:wp14="http://schemas.microsoft.com/office/word/2010/wordml" w:rsidP="7C33E581" wp14:paraId="5F4705D0" wp14:textId="40D81EB9">
      <w:pPr>
        <w:pStyle w:val="ListParagraph"/>
        <w:numPr>
          <w:ilvl w:val="0"/>
          <w:numId w:val="2"/>
        </w:numPr>
        <w:spacing w:before="240" w:beforeAutospacing="off" w:after="240" w:afterAutospacing="off"/>
        <w:rPr>
          <w:rFonts w:ascii="Consolas" w:hAnsi="Consolas" w:eastAsia="Consolas" w:cs="Consolas"/>
          <w:noProof w:val="0"/>
          <w:sz w:val="24"/>
          <w:szCs w:val="24"/>
          <w:lang w:val="es-ES"/>
        </w:rPr>
      </w:pPr>
      <w:r w:rsidRPr="7C33E581" w:rsidR="76F55C1C">
        <w:rPr>
          <w:rFonts w:ascii="Consolas" w:hAnsi="Consolas" w:eastAsia="Consolas" w:cs="Consolas"/>
          <w:noProof w:val="0"/>
          <w:sz w:val="24"/>
          <w:szCs w:val="24"/>
          <w:lang w:val="es-ES"/>
        </w:rPr>
        <w:t>Device Used Most Often</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Genre Preference</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Region</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Payment History</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Subscription Plan</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Churn Status</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Promotional Offers Used</w:t>
      </w:r>
    </w:p>
    <w:p xmlns:wp14="http://schemas.microsoft.com/office/word/2010/wordml" w:rsidP="7C33E581" wp14:paraId="6FE9CA92" wp14:textId="1D883A88">
      <w:pPr>
        <w:spacing w:before="240" w:beforeAutospacing="off" w:after="240" w:afterAutospacing="off"/>
      </w:pPr>
      <w:r w:rsidRPr="7C33E581" w:rsidR="76F55C1C">
        <w:rPr>
          <w:rFonts w:ascii="Aptos" w:hAnsi="Aptos" w:eastAsia="Aptos" w:cs="Aptos"/>
          <w:b w:val="1"/>
          <w:bCs w:val="1"/>
          <w:noProof w:val="0"/>
          <w:sz w:val="24"/>
          <w:szCs w:val="24"/>
          <w:lang w:val="es-ES"/>
        </w:rPr>
        <w:t>Variables numéricas:</w:t>
      </w:r>
    </w:p>
    <w:p xmlns:wp14="http://schemas.microsoft.com/office/word/2010/wordml" w:rsidP="7C33E581" wp14:paraId="469BB3C6" wp14:textId="66ABF148">
      <w:pPr>
        <w:pStyle w:val="ListParagraph"/>
        <w:numPr>
          <w:ilvl w:val="0"/>
          <w:numId w:val="3"/>
        </w:numPr>
        <w:spacing w:before="240" w:beforeAutospacing="off" w:after="240" w:afterAutospacing="off"/>
        <w:rPr>
          <w:rFonts w:ascii="Consolas" w:hAnsi="Consolas" w:eastAsia="Consolas" w:cs="Consolas"/>
          <w:noProof w:val="0"/>
          <w:sz w:val="24"/>
          <w:szCs w:val="24"/>
          <w:lang w:val="es-ES"/>
        </w:rPr>
      </w:pPr>
      <w:r w:rsidRPr="7C33E581" w:rsidR="76F55C1C">
        <w:rPr>
          <w:rFonts w:ascii="Consolas" w:hAnsi="Consolas" w:eastAsia="Consolas" w:cs="Consolas"/>
          <w:noProof w:val="0"/>
          <w:sz w:val="24"/>
          <w:szCs w:val="24"/>
          <w:lang w:val="es-ES"/>
        </w:rPr>
        <w:t>Subscription Length (Months)</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Customer Satisfaction Score (1-10)</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Daily Watch Time (Hours)</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Engagement Rate (1-10)</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Monthly Income ($)</w:t>
      </w:r>
      <w:r w:rsidRPr="7C33E581" w:rsidR="76F55C1C">
        <w:rPr>
          <w:rFonts w:ascii="Aptos" w:hAnsi="Aptos" w:eastAsia="Aptos" w:cs="Aptos"/>
          <w:noProof w:val="0"/>
          <w:sz w:val="24"/>
          <w:szCs w:val="24"/>
          <w:lang w:val="es-ES"/>
        </w:rPr>
        <w:t xml:space="preserve">, </w:t>
      </w:r>
      <w:r w:rsidRPr="7C33E581" w:rsidR="76F55C1C">
        <w:rPr>
          <w:rFonts w:ascii="Consolas" w:hAnsi="Consolas" w:eastAsia="Consolas" w:cs="Consolas"/>
          <w:noProof w:val="0"/>
          <w:sz w:val="24"/>
          <w:szCs w:val="24"/>
          <w:lang w:val="es-ES"/>
        </w:rPr>
        <w:t>Number of Profiles Created</w:t>
      </w:r>
    </w:p>
    <w:p xmlns:wp14="http://schemas.microsoft.com/office/word/2010/wordml" w:rsidP="7C33E581" wp14:paraId="10FFB814" wp14:textId="1ACAAD05">
      <w:pPr>
        <w:pStyle w:val="Heading4"/>
        <w:spacing w:before="319" w:beforeAutospacing="off" w:after="319" w:afterAutospacing="off"/>
      </w:pPr>
      <w:r w:rsidRPr="7C33E581" w:rsidR="76F55C1C">
        <w:rPr>
          <w:rFonts w:ascii="Aptos" w:hAnsi="Aptos" w:eastAsia="Aptos" w:cs="Aptos"/>
          <w:b w:val="1"/>
          <w:bCs w:val="1"/>
          <w:noProof w:val="0"/>
          <w:sz w:val="24"/>
          <w:szCs w:val="24"/>
          <w:lang w:val="es-ES"/>
        </w:rPr>
        <w:t xml:space="preserve">2. Análisis Exploratorio </w:t>
      </w:r>
    </w:p>
    <w:p xmlns:wp14="http://schemas.microsoft.com/office/word/2010/wordml" w:rsidP="7C33E581" wp14:paraId="7FC2EEE9" wp14:textId="055292DE">
      <w:pPr>
        <w:spacing w:before="240" w:beforeAutospacing="off" w:after="240" w:afterAutospacing="off"/>
      </w:pPr>
      <w:r w:rsidRPr="7C33E581" w:rsidR="76F55C1C">
        <w:rPr>
          <w:rFonts w:ascii="Aptos" w:hAnsi="Aptos" w:eastAsia="Aptos" w:cs="Aptos"/>
          <w:noProof w:val="0"/>
          <w:sz w:val="24"/>
          <w:szCs w:val="24"/>
          <w:lang w:val="es-ES"/>
        </w:rPr>
        <w:t>Para comprender mejor el comportamiento de los clientes, realizamos un análisis exploratorio mediante gráficos:</w:t>
      </w:r>
    </w:p>
    <w:p xmlns:wp14="http://schemas.microsoft.com/office/word/2010/wordml" w:rsidP="7C33E581" wp14:paraId="155E6C88" wp14:textId="0FA449A2">
      <w:pPr>
        <w:spacing w:before="240" w:beforeAutospacing="off" w:after="240" w:afterAutospacing="off"/>
        <w:rPr>
          <w:rFonts w:ascii="Aptos" w:hAnsi="Aptos" w:eastAsia="Aptos" w:cs="Aptos"/>
          <w:noProof w:val="0"/>
          <w:sz w:val="24"/>
          <w:szCs w:val="24"/>
          <w:lang w:val="es-ES"/>
        </w:rPr>
      </w:pPr>
    </w:p>
    <w:p xmlns:wp14="http://schemas.microsoft.com/office/word/2010/wordml" w:rsidP="7C33E581" wp14:paraId="584D6B2F" wp14:textId="5FE4DC9B">
      <w:pPr>
        <w:pStyle w:val="Heading4"/>
        <w:spacing w:before="319" w:beforeAutospacing="off" w:after="319" w:afterAutospacing="off"/>
      </w:pPr>
      <w:r w:rsidRPr="7C33E581" w:rsidR="7AFB2C95">
        <w:rPr>
          <w:rFonts w:ascii="Aptos" w:hAnsi="Aptos" w:eastAsia="Aptos" w:cs="Aptos"/>
          <w:b w:val="1"/>
          <w:bCs w:val="1"/>
          <w:noProof w:val="0"/>
          <w:sz w:val="24"/>
          <w:szCs w:val="24"/>
          <w:lang w:val="es-ES"/>
        </w:rPr>
        <w:t xml:space="preserve">3.Exploracion con </w:t>
      </w:r>
      <w:r w:rsidRPr="7C33E581" w:rsidR="7AFB2C95">
        <w:rPr>
          <w:rFonts w:ascii="Aptos" w:hAnsi="Aptos" w:eastAsia="Aptos" w:cs="Aptos"/>
          <w:b w:val="1"/>
          <w:bCs w:val="1"/>
          <w:noProof w:val="0"/>
          <w:sz w:val="24"/>
          <w:szCs w:val="24"/>
          <w:lang w:val="es-ES"/>
        </w:rPr>
        <w:t>Gráficos</w:t>
      </w:r>
      <w:r w:rsidRPr="7C33E581" w:rsidR="7AFB2C95">
        <w:rPr>
          <w:rFonts w:ascii="Aptos" w:hAnsi="Aptos" w:eastAsia="Aptos" w:cs="Aptos"/>
          <w:b w:val="1"/>
          <w:bCs w:val="1"/>
          <w:noProof w:val="0"/>
          <w:sz w:val="24"/>
          <w:szCs w:val="24"/>
          <w:lang w:val="es-ES"/>
        </w:rPr>
        <w:t xml:space="preserve"> </w:t>
      </w:r>
    </w:p>
    <w:p xmlns:wp14="http://schemas.microsoft.com/office/word/2010/wordml" w:rsidP="7C33E581" wp14:paraId="43EB15E5" wp14:textId="2E9343AB">
      <w:pPr>
        <w:pStyle w:val="Heading3"/>
        <w:spacing w:before="281" w:beforeAutospacing="off" w:after="281" w:afterAutospacing="off"/>
        <w:rPr>
          <w:rFonts w:ascii="Aptos" w:hAnsi="Aptos" w:eastAsia="Aptos" w:cs="Aptos"/>
          <w:b w:val="1"/>
          <w:bCs w:val="1"/>
          <w:noProof w:val="0"/>
          <w:sz w:val="24"/>
          <w:szCs w:val="24"/>
          <w:lang w:val="es-ES"/>
        </w:rPr>
      </w:pPr>
      <w:r w:rsidRPr="7C33E581" w:rsidR="1902ECC1">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1. Distribución de la Variable Objetivo</w:t>
      </w:r>
    </w:p>
    <w:p xmlns:wp14="http://schemas.microsoft.com/office/word/2010/wordml" w:rsidP="7C33E581" wp14:paraId="3216B17E" wp14:textId="78DA635F">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 xml:space="preserve">Se observó que la variable </w:t>
      </w:r>
      <w:r w:rsidRPr="7C33E581" w:rsidR="1EBB8FA1">
        <w:rPr>
          <w:rFonts w:ascii="Consolas" w:hAnsi="Consolas" w:eastAsia="Consolas" w:cs="Consolas"/>
          <w:noProof w:val="0"/>
          <w:sz w:val="24"/>
          <w:szCs w:val="24"/>
          <w:lang w:val="es-ES"/>
        </w:rPr>
        <w:t>Churn</w:t>
      </w:r>
      <w:r w:rsidRPr="7C33E581" w:rsidR="1EBB8FA1">
        <w:rPr>
          <w:rFonts w:ascii="Consolas" w:hAnsi="Consolas" w:eastAsia="Consolas" w:cs="Consolas"/>
          <w:noProof w:val="0"/>
          <w:sz w:val="24"/>
          <w:szCs w:val="24"/>
          <w:lang w:val="es-ES"/>
        </w:rPr>
        <w:t xml:space="preserve"> </w:t>
      </w:r>
      <w:r w:rsidRPr="7C33E581" w:rsidR="1EBB8FA1">
        <w:rPr>
          <w:rFonts w:ascii="Consolas" w:hAnsi="Consolas" w:eastAsia="Consolas" w:cs="Consolas"/>
          <w:noProof w:val="0"/>
          <w:sz w:val="24"/>
          <w:szCs w:val="24"/>
          <w:lang w:val="es-ES"/>
        </w:rPr>
        <w:t>Status</w:t>
      </w:r>
      <w:r w:rsidRPr="7C33E581" w:rsidR="1EBB8FA1">
        <w:rPr>
          <w:rFonts w:ascii="Aptos" w:hAnsi="Aptos" w:eastAsia="Aptos" w:cs="Aptos"/>
          <w:noProof w:val="0"/>
          <w:sz w:val="24"/>
          <w:szCs w:val="24"/>
          <w:lang w:val="es-ES"/>
        </w:rPr>
        <w:t xml:space="preserve"> está desbalanceada, con una mayor proporción de clientes que permanecen activos en comparación con los que se dan de baja.</w:t>
      </w:r>
    </w:p>
    <w:p xmlns:wp14="http://schemas.microsoft.com/office/word/2010/wordml" w:rsidP="7C33E581" wp14:paraId="4AEE2303" wp14:textId="0EB88698">
      <w:pPr>
        <w:rPr>
          <w:sz w:val="24"/>
          <w:szCs w:val="24"/>
        </w:rPr>
      </w:pPr>
    </w:p>
    <w:p xmlns:wp14="http://schemas.microsoft.com/office/word/2010/wordml" w:rsidP="7C33E581" wp14:paraId="31F31847" wp14:textId="79B23142">
      <w:pPr>
        <w:pStyle w:val="Heading3"/>
        <w:spacing w:before="281" w:beforeAutospacing="off" w:after="281" w:afterAutospacing="off"/>
        <w:rPr>
          <w:rFonts w:ascii="Aptos" w:hAnsi="Aptos" w:eastAsia="Aptos" w:cs="Aptos"/>
          <w:b w:val="1"/>
          <w:bCs w:val="1"/>
          <w:noProof w:val="0"/>
          <w:sz w:val="24"/>
          <w:szCs w:val="24"/>
          <w:lang w:val="es-ES"/>
        </w:rPr>
      </w:pPr>
      <w:r w:rsidRPr="7C33E581" w:rsidR="28498ECC">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2. Distribución de Variables Numéricas</w:t>
      </w:r>
    </w:p>
    <w:p xmlns:wp14="http://schemas.microsoft.com/office/word/2010/wordml" w:rsidP="7C33E581" wp14:paraId="0A59E3A6" wp14:textId="295980E0">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Se analizaron las variables numéricas principales, observando tendencias en satisfacción, ingresos mensuales, edad, tiempo de uso y tiempo de suscripción. Algunas variables presentan sesgos, mientras que otras tienen distribuciones más uniformes.</w:t>
      </w:r>
    </w:p>
    <w:p xmlns:wp14="http://schemas.microsoft.com/office/word/2010/wordml" w:rsidP="7C33E581" wp14:paraId="398CB0CB" wp14:textId="495F1E63">
      <w:pPr>
        <w:rPr>
          <w:sz w:val="24"/>
          <w:szCs w:val="24"/>
        </w:rPr>
      </w:pPr>
    </w:p>
    <w:p xmlns:wp14="http://schemas.microsoft.com/office/word/2010/wordml" w:rsidP="7C33E581" wp14:paraId="255C51EF" wp14:textId="61FED015">
      <w:pPr>
        <w:pStyle w:val="Heading3"/>
        <w:spacing w:before="281" w:beforeAutospacing="off" w:after="281" w:afterAutospacing="off"/>
        <w:rPr>
          <w:rFonts w:ascii="Aptos" w:hAnsi="Aptos" w:eastAsia="Aptos" w:cs="Aptos"/>
          <w:b w:val="1"/>
          <w:bCs w:val="1"/>
          <w:noProof w:val="0"/>
          <w:sz w:val="24"/>
          <w:szCs w:val="24"/>
          <w:lang w:val="es-ES"/>
        </w:rPr>
      </w:pPr>
      <w:r w:rsidRPr="7C33E581" w:rsidR="45C89AF3">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 xml:space="preserve">3. Tiempo de Suscripción y </w:t>
      </w:r>
      <w:r w:rsidRPr="7C33E581" w:rsidR="1EBB8FA1">
        <w:rPr>
          <w:rFonts w:ascii="Aptos" w:hAnsi="Aptos" w:eastAsia="Aptos" w:cs="Aptos"/>
          <w:b w:val="1"/>
          <w:bCs w:val="1"/>
          <w:noProof w:val="0"/>
          <w:sz w:val="24"/>
          <w:szCs w:val="24"/>
          <w:lang w:val="es-ES"/>
        </w:rPr>
        <w:t>Churn</w:t>
      </w:r>
    </w:p>
    <w:p xmlns:wp14="http://schemas.microsoft.com/office/word/2010/wordml" w:rsidP="7C33E581" wp14:paraId="2B22B46E" wp14:textId="33BEE7E4">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 xml:space="preserve">Se evidenció una relación entre el tiempo de suscripción y el </w:t>
      </w:r>
      <w:r w:rsidRPr="7C33E581" w:rsidR="1EBB8FA1">
        <w:rPr>
          <w:rFonts w:ascii="Aptos" w:hAnsi="Aptos" w:eastAsia="Aptos" w:cs="Aptos"/>
          <w:noProof w:val="0"/>
          <w:sz w:val="24"/>
          <w:szCs w:val="24"/>
          <w:lang w:val="es-ES"/>
        </w:rPr>
        <w:t>churn</w:t>
      </w:r>
      <w:r w:rsidRPr="7C33E581" w:rsidR="1EBB8FA1">
        <w:rPr>
          <w:rFonts w:ascii="Aptos" w:hAnsi="Aptos" w:eastAsia="Aptos" w:cs="Aptos"/>
          <w:noProof w:val="0"/>
          <w:sz w:val="24"/>
          <w:szCs w:val="24"/>
          <w:lang w:val="es-ES"/>
        </w:rPr>
        <w:t>: los clientes con más meses de permanencia tienden a continuar en el servicio. Es un indicador clave para la retención.</w:t>
      </w:r>
    </w:p>
    <w:p xmlns:wp14="http://schemas.microsoft.com/office/word/2010/wordml" w:rsidP="7C33E581" wp14:paraId="40C498F4" wp14:textId="58AFB497">
      <w:pPr>
        <w:rPr>
          <w:sz w:val="24"/>
          <w:szCs w:val="24"/>
        </w:rPr>
      </w:pPr>
    </w:p>
    <w:p xmlns:wp14="http://schemas.microsoft.com/office/word/2010/wordml" w:rsidP="7C33E581" wp14:paraId="281F0FC4" wp14:textId="62D3C67E">
      <w:pPr>
        <w:pStyle w:val="Heading3"/>
        <w:spacing w:before="281" w:beforeAutospacing="off" w:after="281" w:afterAutospacing="off"/>
        <w:rPr>
          <w:rFonts w:ascii="Aptos" w:hAnsi="Aptos" w:eastAsia="Aptos" w:cs="Aptos"/>
          <w:b w:val="1"/>
          <w:bCs w:val="1"/>
          <w:noProof w:val="0"/>
          <w:sz w:val="24"/>
          <w:szCs w:val="24"/>
          <w:lang w:val="es-ES"/>
        </w:rPr>
      </w:pPr>
      <w:r w:rsidRPr="7C33E581" w:rsidR="6C25E105">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4. Satisfacción del Cliente</w:t>
      </w:r>
    </w:p>
    <w:p xmlns:wp14="http://schemas.microsoft.com/office/word/2010/wordml" w:rsidP="7C33E581" wp14:paraId="0B77BF94" wp14:textId="71E8B82F">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Aunque no de forma concluyente en todos los casos, los datos muestran una tendencia en la que clientes con menor satisfacción tienen mayor probabilidad de cancelación. Este indicador requiere análisis complementario.</w:t>
      </w:r>
    </w:p>
    <w:p xmlns:wp14="http://schemas.microsoft.com/office/word/2010/wordml" w:rsidP="7C33E581" wp14:paraId="6D301682" wp14:textId="5FD98D88">
      <w:pPr>
        <w:rPr>
          <w:sz w:val="24"/>
          <w:szCs w:val="24"/>
        </w:rPr>
      </w:pPr>
    </w:p>
    <w:p xmlns:wp14="http://schemas.microsoft.com/office/word/2010/wordml" w:rsidP="7C33E581" wp14:paraId="78CA03C9" wp14:textId="5FD69744">
      <w:pPr>
        <w:pStyle w:val="Heading3"/>
        <w:spacing w:before="281" w:beforeAutospacing="off" w:after="281" w:afterAutospacing="off"/>
        <w:rPr>
          <w:rFonts w:ascii="Aptos" w:hAnsi="Aptos" w:eastAsia="Aptos" w:cs="Aptos"/>
          <w:b w:val="1"/>
          <w:bCs w:val="1"/>
          <w:noProof w:val="0"/>
          <w:sz w:val="24"/>
          <w:szCs w:val="24"/>
          <w:lang w:val="es-ES"/>
        </w:rPr>
      </w:pPr>
      <w:r w:rsidRPr="7C33E581" w:rsidR="5C62DBFB">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5. Dispositivo Utilizado</w:t>
      </w:r>
    </w:p>
    <w:p xmlns:wp14="http://schemas.microsoft.com/office/word/2010/wordml" w:rsidP="7C33E581" wp14:paraId="140297E4" wp14:textId="10A90665">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 xml:space="preserve">A través de un </w:t>
      </w:r>
      <w:r w:rsidRPr="7C33E581" w:rsidR="1EBB8FA1">
        <w:rPr>
          <w:rFonts w:ascii="Aptos" w:hAnsi="Aptos" w:eastAsia="Aptos" w:cs="Aptos"/>
          <w:noProof w:val="0"/>
          <w:sz w:val="24"/>
          <w:szCs w:val="24"/>
          <w:lang w:val="es-ES"/>
        </w:rPr>
        <w:t>heatmap</w:t>
      </w:r>
      <w:r w:rsidRPr="7C33E581" w:rsidR="1EBB8FA1">
        <w:rPr>
          <w:rFonts w:ascii="Aptos" w:hAnsi="Aptos" w:eastAsia="Aptos" w:cs="Aptos"/>
          <w:noProof w:val="0"/>
          <w:sz w:val="24"/>
          <w:szCs w:val="24"/>
          <w:lang w:val="es-ES"/>
        </w:rPr>
        <w:t xml:space="preserve">, se determinó que los usuarios que más utilizan smartphones y laptops presentan mayores tasas de </w:t>
      </w:r>
      <w:r w:rsidRPr="7C33E581" w:rsidR="1EBB8FA1">
        <w:rPr>
          <w:rFonts w:ascii="Aptos" w:hAnsi="Aptos" w:eastAsia="Aptos" w:cs="Aptos"/>
          <w:noProof w:val="0"/>
          <w:sz w:val="24"/>
          <w:szCs w:val="24"/>
          <w:lang w:val="es-ES"/>
        </w:rPr>
        <w:t>churn</w:t>
      </w:r>
      <w:r w:rsidRPr="7C33E581" w:rsidR="1EBB8FA1">
        <w:rPr>
          <w:rFonts w:ascii="Aptos" w:hAnsi="Aptos" w:eastAsia="Aptos" w:cs="Aptos"/>
          <w:noProof w:val="0"/>
          <w:sz w:val="24"/>
          <w:szCs w:val="24"/>
          <w:lang w:val="es-ES"/>
        </w:rPr>
        <w:t xml:space="preserve">. Aquellos que acceden desde Smart </w:t>
      </w:r>
      <w:r w:rsidRPr="7C33E581" w:rsidR="1EBB8FA1">
        <w:rPr>
          <w:rFonts w:ascii="Aptos" w:hAnsi="Aptos" w:eastAsia="Aptos" w:cs="Aptos"/>
          <w:noProof w:val="0"/>
          <w:sz w:val="24"/>
          <w:szCs w:val="24"/>
          <w:lang w:val="es-ES"/>
        </w:rPr>
        <w:t>TVs</w:t>
      </w:r>
      <w:r w:rsidRPr="7C33E581" w:rsidR="1EBB8FA1">
        <w:rPr>
          <w:rFonts w:ascii="Aptos" w:hAnsi="Aptos" w:eastAsia="Aptos" w:cs="Aptos"/>
          <w:noProof w:val="0"/>
          <w:sz w:val="24"/>
          <w:szCs w:val="24"/>
          <w:lang w:val="es-ES"/>
        </w:rPr>
        <w:t xml:space="preserve"> y </w:t>
      </w:r>
      <w:r w:rsidRPr="7C33E581" w:rsidR="1EBB8FA1">
        <w:rPr>
          <w:rFonts w:ascii="Aptos" w:hAnsi="Aptos" w:eastAsia="Aptos" w:cs="Aptos"/>
          <w:noProof w:val="0"/>
          <w:sz w:val="24"/>
          <w:szCs w:val="24"/>
          <w:lang w:val="es-ES"/>
        </w:rPr>
        <w:t>tablets</w:t>
      </w:r>
      <w:r w:rsidRPr="7C33E581" w:rsidR="1EBB8FA1">
        <w:rPr>
          <w:rFonts w:ascii="Aptos" w:hAnsi="Aptos" w:eastAsia="Aptos" w:cs="Aptos"/>
          <w:noProof w:val="0"/>
          <w:sz w:val="24"/>
          <w:szCs w:val="24"/>
          <w:lang w:val="es-ES"/>
        </w:rPr>
        <w:t>, en cambio, tienen una tasa menor de baja.</w:t>
      </w:r>
    </w:p>
    <w:p xmlns:wp14="http://schemas.microsoft.com/office/word/2010/wordml" w:rsidP="7C33E581" wp14:paraId="37160B32" wp14:textId="291E4699">
      <w:pPr>
        <w:rPr>
          <w:sz w:val="24"/>
          <w:szCs w:val="24"/>
        </w:rPr>
      </w:pPr>
    </w:p>
    <w:p xmlns:wp14="http://schemas.microsoft.com/office/word/2010/wordml" w:rsidP="7C33E581" wp14:paraId="216A0476" wp14:textId="261A5636">
      <w:pPr>
        <w:pStyle w:val="Heading3"/>
        <w:spacing w:before="281" w:beforeAutospacing="off" w:after="281" w:afterAutospacing="off"/>
        <w:rPr>
          <w:rFonts w:ascii="Aptos" w:hAnsi="Aptos" w:eastAsia="Aptos" w:cs="Aptos"/>
          <w:b w:val="1"/>
          <w:bCs w:val="1"/>
          <w:noProof w:val="0"/>
          <w:sz w:val="24"/>
          <w:szCs w:val="24"/>
          <w:lang w:val="es-ES"/>
        </w:rPr>
      </w:pPr>
      <w:r w:rsidRPr="7C33E581" w:rsidR="07EF4ADE">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6. Distribución de la Satisfacción</w:t>
      </w:r>
    </w:p>
    <w:p xmlns:wp14="http://schemas.microsoft.com/office/word/2010/wordml" w:rsidP="7C33E581" wp14:paraId="61013885" wp14:textId="20E99930">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 xml:space="preserve">La mayoría de los usuarios manifiesta un nivel de satisfacción entre 6 y 9. Los niveles más bajos (&lt;5) aparecen vinculados con mayor </w:t>
      </w:r>
      <w:r w:rsidRPr="7C33E581" w:rsidR="1EBB8FA1">
        <w:rPr>
          <w:rFonts w:ascii="Aptos" w:hAnsi="Aptos" w:eastAsia="Aptos" w:cs="Aptos"/>
          <w:noProof w:val="0"/>
          <w:sz w:val="24"/>
          <w:szCs w:val="24"/>
          <w:lang w:val="es-ES"/>
        </w:rPr>
        <w:t>churn</w:t>
      </w:r>
      <w:r w:rsidRPr="7C33E581" w:rsidR="1EBB8FA1">
        <w:rPr>
          <w:rFonts w:ascii="Aptos" w:hAnsi="Aptos" w:eastAsia="Aptos" w:cs="Aptos"/>
          <w:noProof w:val="0"/>
          <w:sz w:val="24"/>
          <w:szCs w:val="24"/>
          <w:lang w:val="es-ES"/>
        </w:rPr>
        <w:t>, lo que valida parcialmente la hipótesis inicial.</w:t>
      </w:r>
    </w:p>
    <w:p xmlns:wp14="http://schemas.microsoft.com/office/word/2010/wordml" w:rsidP="7C33E581" wp14:paraId="7450DEFA" wp14:textId="7F8D8FAB">
      <w:pPr>
        <w:rPr>
          <w:sz w:val="24"/>
          <w:szCs w:val="24"/>
        </w:rPr>
      </w:pPr>
    </w:p>
    <w:p xmlns:wp14="http://schemas.microsoft.com/office/word/2010/wordml" w:rsidP="7C33E581" wp14:paraId="6E646AE1" wp14:textId="02AAD738">
      <w:pPr>
        <w:pStyle w:val="Heading3"/>
        <w:spacing w:before="281" w:beforeAutospacing="off" w:after="281" w:afterAutospacing="off"/>
        <w:rPr>
          <w:rFonts w:ascii="Aptos" w:hAnsi="Aptos" w:eastAsia="Aptos" w:cs="Aptos"/>
          <w:b w:val="1"/>
          <w:bCs w:val="1"/>
          <w:noProof w:val="0"/>
          <w:sz w:val="24"/>
          <w:szCs w:val="24"/>
          <w:lang w:val="es-ES"/>
        </w:rPr>
      </w:pPr>
      <w:r w:rsidRPr="7C33E581" w:rsidR="6367670E">
        <w:rPr>
          <w:rFonts w:ascii="Aptos" w:hAnsi="Aptos" w:eastAsia="Aptos" w:cs="Aptos"/>
          <w:b w:val="1"/>
          <w:bCs w:val="1"/>
          <w:noProof w:val="0"/>
          <w:sz w:val="24"/>
          <w:szCs w:val="24"/>
          <w:lang w:val="es-ES"/>
        </w:rPr>
        <w:t>3.</w:t>
      </w:r>
      <w:r w:rsidRPr="7C33E581" w:rsidR="1EBB8FA1">
        <w:rPr>
          <w:rFonts w:ascii="Aptos" w:hAnsi="Aptos" w:eastAsia="Aptos" w:cs="Aptos"/>
          <w:b w:val="1"/>
          <w:bCs w:val="1"/>
          <w:noProof w:val="0"/>
          <w:sz w:val="24"/>
          <w:szCs w:val="24"/>
          <w:lang w:val="es-ES"/>
        </w:rPr>
        <w:t xml:space="preserve">7. Tipo de Plan y </w:t>
      </w:r>
      <w:r w:rsidRPr="7C33E581" w:rsidR="1EBB8FA1">
        <w:rPr>
          <w:rFonts w:ascii="Aptos" w:hAnsi="Aptos" w:eastAsia="Aptos" w:cs="Aptos"/>
          <w:b w:val="1"/>
          <w:bCs w:val="1"/>
          <w:noProof w:val="0"/>
          <w:sz w:val="24"/>
          <w:szCs w:val="24"/>
          <w:lang w:val="es-ES"/>
        </w:rPr>
        <w:t>Churn</w:t>
      </w:r>
    </w:p>
    <w:p xmlns:wp14="http://schemas.microsoft.com/office/word/2010/wordml" w:rsidP="7C33E581" wp14:paraId="57BE97A6" wp14:textId="5A52416B">
      <w:pPr>
        <w:spacing w:before="240" w:beforeAutospacing="off" w:after="240" w:afterAutospacing="off"/>
        <w:rPr>
          <w:rFonts w:ascii="Aptos" w:hAnsi="Aptos" w:eastAsia="Aptos" w:cs="Aptos"/>
          <w:noProof w:val="0"/>
          <w:sz w:val="24"/>
          <w:szCs w:val="24"/>
          <w:lang w:val="es-ES"/>
        </w:rPr>
      </w:pPr>
      <w:r w:rsidRPr="7C33E581" w:rsidR="1EBB8FA1">
        <w:rPr>
          <w:rFonts w:ascii="Aptos" w:hAnsi="Aptos" w:eastAsia="Aptos" w:cs="Aptos"/>
          <w:noProof w:val="0"/>
          <w:sz w:val="24"/>
          <w:szCs w:val="24"/>
          <w:lang w:val="es-ES"/>
        </w:rPr>
        <w:t>El plan básico muestra una mayor proporción de cancelaciones, lo que puede estar asociado a una percepción menor de valor o una menor fidelización por parte de estos clientes.</w:t>
      </w:r>
    </w:p>
    <w:p xmlns:wp14="http://schemas.microsoft.com/office/word/2010/wordml" wp14:paraId="2BEDBF4C" wp14:textId="489EFC75"/>
    <w:p xmlns:wp14="http://schemas.microsoft.com/office/word/2010/wordml" w:rsidP="7C33E581" wp14:paraId="19DEAE21" wp14:textId="641F0091">
      <w:pPr>
        <w:pStyle w:val="Heading2"/>
        <w:spacing w:before="299" w:beforeAutospacing="off" w:after="299" w:afterAutospacing="off"/>
        <w:rPr>
          <w:rFonts w:ascii="Aptos" w:hAnsi="Aptos" w:eastAsia="Aptos" w:cs="Aptos"/>
          <w:b w:val="1"/>
          <w:bCs w:val="1"/>
          <w:noProof w:val="0"/>
          <w:sz w:val="28"/>
          <w:szCs w:val="28"/>
          <w:lang w:val="es-ES"/>
        </w:rPr>
      </w:pPr>
      <w:r w:rsidRPr="7C33E581" w:rsidR="76EFD963">
        <w:rPr>
          <w:rFonts w:ascii="Aptos" w:hAnsi="Aptos" w:eastAsia="Aptos" w:cs="Aptos"/>
          <w:b w:val="1"/>
          <w:bCs w:val="1"/>
          <w:noProof w:val="0"/>
          <w:sz w:val="28"/>
          <w:szCs w:val="28"/>
          <w:lang w:val="es-ES"/>
        </w:rPr>
        <w:t xml:space="preserve"> Conclusión Preliminar</w:t>
      </w:r>
    </w:p>
    <w:p xmlns:wp14="http://schemas.microsoft.com/office/word/2010/wordml" w:rsidP="7C33E581" wp14:paraId="69479D09" wp14:textId="73BD6894">
      <w:pPr>
        <w:spacing w:before="240" w:beforeAutospacing="off" w:after="240" w:afterAutospacing="off"/>
      </w:pPr>
      <w:r w:rsidRPr="7C33E581" w:rsidR="76EFD963">
        <w:rPr>
          <w:rFonts w:ascii="Aptos" w:hAnsi="Aptos" w:eastAsia="Aptos" w:cs="Aptos"/>
          <w:noProof w:val="0"/>
          <w:sz w:val="24"/>
          <w:szCs w:val="24"/>
          <w:lang w:val="es-ES"/>
        </w:rPr>
        <w:t>El análisis exploratorio sugiere que ciertas variables tienen un papel importante en la cancelación del servicio. Entre ellas, se destacan:</w:t>
      </w:r>
    </w:p>
    <w:p xmlns:wp14="http://schemas.microsoft.com/office/word/2010/wordml" w:rsidP="7C33E581" wp14:paraId="4DA5124F" wp14:textId="0EBC3549">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7C33E581" w:rsidR="76EFD963">
        <w:rPr>
          <w:rFonts w:ascii="Aptos" w:hAnsi="Aptos" w:eastAsia="Aptos" w:cs="Aptos"/>
          <w:noProof w:val="0"/>
          <w:sz w:val="24"/>
          <w:szCs w:val="24"/>
          <w:lang w:val="es-ES"/>
        </w:rPr>
        <w:t>Tiempo de suscripción</w:t>
      </w:r>
    </w:p>
    <w:p xmlns:wp14="http://schemas.microsoft.com/office/word/2010/wordml" w:rsidP="7C33E581" wp14:paraId="6AF80782" wp14:textId="6075B920">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7C33E581" w:rsidR="76EFD963">
        <w:rPr>
          <w:rFonts w:ascii="Aptos" w:hAnsi="Aptos" w:eastAsia="Aptos" w:cs="Aptos"/>
          <w:noProof w:val="0"/>
          <w:sz w:val="24"/>
          <w:szCs w:val="24"/>
          <w:lang w:val="es-ES"/>
        </w:rPr>
        <w:t>Satisfacción del cliente</w:t>
      </w:r>
    </w:p>
    <w:p xmlns:wp14="http://schemas.microsoft.com/office/word/2010/wordml" w:rsidP="7C33E581" wp14:paraId="022EC48D" wp14:textId="20171023">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7C33E581" w:rsidR="76EFD963">
        <w:rPr>
          <w:rFonts w:ascii="Aptos" w:hAnsi="Aptos" w:eastAsia="Aptos" w:cs="Aptos"/>
          <w:noProof w:val="0"/>
          <w:sz w:val="24"/>
          <w:szCs w:val="24"/>
          <w:lang w:val="es-ES"/>
        </w:rPr>
        <w:t>Tipo de dispositivo</w:t>
      </w:r>
    </w:p>
    <w:p xmlns:wp14="http://schemas.microsoft.com/office/word/2010/wordml" w:rsidP="7C33E581" wp14:paraId="4862F0FC" wp14:textId="30D72429">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7C33E581" w:rsidR="76EFD963">
        <w:rPr>
          <w:rFonts w:ascii="Aptos" w:hAnsi="Aptos" w:eastAsia="Aptos" w:cs="Aptos"/>
          <w:noProof w:val="0"/>
          <w:sz w:val="24"/>
          <w:szCs w:val="24"/>
          <w:lang w:val="es-ES"/>
        </w:rPr>
        <w:t>Plan de suscripción</w:t>
      </w:r>
    </w:p>
    <w:p xmlns:wp14="http://schemas.microsoft.com/office/word/2010/wordml" w:rsidP="7C33E581" wp14:paraId="162F2641" wp14:textId="44597A1D">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7C33E581" w:rsidR="76EFD963">
        <w:rPr>
          <w:rFonts w:ascii="Aptos" w:hAnsi="Aptos" w:eastAsia="Aptos" w:cs="Aptos"/>
          <w:noProof w:val="0"/>
          <w:sz w:val="24"/>
          <w:szCs w:val="24"/>
          <w:lang w:val="es-ES"/>
        </w:rPr>
        <w:t>Historial de pagos</w:t>
      </w:r>
    </w:p>
    <w:p xmlns:wp14="http://schemas.microsoft.com/office/word/2010/wordml" w:rsidP="7C33E581" wp14:paraId="0ACBB159" wp14:textId="17ABAB01">
      <w:pPr>
        <w:spacing w:before="240" w:beforeAutospacing="off" w:after="240" w:afterAutospacing="off"/>
      </w:pPr>
      <w:r w:rsidRPr="7C33E581" w:rsidR="76EFD963">
        <w:rPr>
          <w:rFonts w:ascii="Aptos" w:hAnsi="Aptos" w:eastAsia="Aptos" w:cs="Aptos"/>
          <w:noProof w:val="0"/>
          <w:sz w:val="24"/>
          <w:szCs w:val="24"/>
          <w:lang w:val="es-ES"/>
        </w:rPr>
        <w:t xml:space="preserve">Estas variables serán </w:t>
      </w:r>
      <w:r w:rsidRPr="7C33E581" w:rsidR="5D0DE365">
        <w:rPr>
          <w:rFonts w:ascii="Aptos" w:hAnsi="Aptos" w:eastAsia="Aptos" w:cs="Aptos"/>
          <w:noProof w:val="0"/>
          <w:sz w:val="24"/>
          <w:szCs w:val="24"/>
          <w:lang w:val="es-ES"/>
        </w:rPr>
        <w:t>En las que nos enfocaremos</w:t>
      </w:r>
      <w:r w:rsidRPr="7C33E581" w:rsidR="76EFD963">
        <w:rPr>
          <w:rFonts w:ascii="Aptos" w:hAnsi="Aptos" w:eastAsia="Aptos" w:cs="Aptos"/>
          <w:noProof w:val="0"/>
          <w:sz w:val="24"/>
          <w:szCs w:val="24"/>
          <w:lang w:val="es-ES"/>
        </w:rPr>
        <w:t xml:space="preserve"> </w:t>
      </w:r>
      <w:r w:rsidRPr="7C33E581" w:rsidR="76EFD963">
        <w:rPr>
          <w:rFonts w:ascii="Aptos" w:hAnsi="Aptos" w:eastAsia="Aptos" w:cs="Aptos"/>
          <w:noProof w:val="0"/>
          <w:sz w:val="24"/>
          <w:szCs w:val="24"/>
          <w:lang w:val="es-ES"/>
        </w:rPr>
        <w:t xml:space="preserve">en la construcción de un modelo de Machine </w:t>
      </w:r>
      <w:r w:rsidRPr="7C33E581" w:rsidR="76EFD963">
        <w:rPr>
          <w:rFonts w:ascii="Aptos" w:hAnsi="Aptos" w:eastAsia="Aptos" w:cs="Aptos"/>
          <w:noProof w:val="0"/>
          <w:sz w:val="24"/>
          <w:szCs w:val="24"/>
          <w:lang w:val="es-ES"/>
        </w:rPr>
        <w:t>Learning</w:t>
      </w:r>
      <w:r w:rsidRPr="7C33E581" w:rsidR="76EFD963">
        <w:rPr>
          <w:rFonts w:ascii="Aptos" w:hAnsi="Aptos" w:eastAsia="Aptos" w:cs="Aptos"/>
          <w:noProof w:val="0"/>
          <w:sz w:val="24"/>
          <w:szCs w:val="24"/>
          <w:lang w:val="es-ES"/>
        </w:rPr>
        <w:t xml:space="preserve"> orientado a predecir la probabilidad de </w:t>
      </w:r>
      <w:r w:rsidRPr="7C33E581" w:rsidR="76EFD963">
        <w:rPr>
          <w:rFonts w:ascii="Aptos" w:hAnsi="Aptos" w:eastAsia="Aptos" w:cs="Aptos"/>
          <w:noProof w:val="0"/>
          <w:sz w:val="24"/>
          <w:szCs w:val="24"/>
          <w:lang w:val="es-ES"/>
        </w:rPr>
        <w:t>churn</w:t>
      </w:r>
      <w:r w:rsidRPr="7C33E581" w:rsidR="76EFD963">
        <w:rPr>
          <w:rFonts w:ascii="Aptos" w:hAnsi="Aptos" w:eastAsia="Aptos" w:cs="Aptos"/>
          <w:noProof w:val="0"/>
          <w:sz w:val="24"/>
          <w:szCs w:val="24"/>
          <w:lang w:val="es-ES"/>
        </w:rPr>
        <w:t xml:space="preserve"> y anticipar acciones para prevenirlo.</w:t>
      </w:r>
    </w:p>
    <w:p xmlns:wp14="http://schemas.microsoft.com/office/word/2010/wordml" wp14:paraId="5C1A07E2" wp14:textId="113AD92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502f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2d6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fa6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b97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69e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16da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7f9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2f0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af1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907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05a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AFE67A"/>
    <w:rsid w:val="0122FA46"/>
    <w:rsid w:val="079F1303"/>
    <w:rsid w:val="07EF4ADE"/>
    <w:rsid w:val="0C42732E"/>
    <w:rsid w:val="116A040C"/>
    <w:rsid w:val="167A678C"/>
    <w:rsid w:val="17F587DC"/>
    <w:rsid w:val="1902ECC1"/>
    <w:rsid w:val="1BA0A6EB"/>
    <w:rsid w:val="1C664EB1"/>
    <w:rsid w:val="1EBB8FA1"/>
    <w:rsid w:val="1F7658B0"/>
    <w:rsid w:val="28498ECC"/>
    <w:rsid w:val="2950C18C"/>
    <w:rsid w:val="2D4FFD78"/>
    <w:rsid w:val="2E615DE5"/>
    <w:rsid w:val="2FF3C37E"/>
    <w:rsid w:val="31701BBF"/>
    <w:rsid w:val="31AAA2F5"/>
    <w:rsid w:val="35A9B087"/>
    <w:rsid w:val="3852B626"/>
    <w:rsid w:val="3CDDD88B"/>
    <w:rsid w:val="420C667C"/>
    <w:rsid w:val="45AFE67A"/>
    <w:rsid w:val="45C89AF3"/>
    <w:rsid w:val="46ACD423"/>
    <w:rsid w:val="48C938C4"/>
    <w:rsid w:val="49C1BCA5"/>
    <w:rsid w:val="4A0EAEFC"/>
    <w:rsid w:val="4B1545DF"/>
    <w:rsid w:val="4BD9BB83"/>
    <w:rsid w:val="5C62DBFB"/>
    <w:rsid w:val="5D0DE365"/>
    <w:rsid w:val="5E93DC04"/>
    <w:rsid w:val="62F3EBE9"/>
    <w:rsid w:val="6367670E"/>
    <w:rsid w:val="64476E66"/>
    <w:rsid w:val="6C25E105"/>
    <w:rsid w:val="705C1A7B"/>
    <w:rsid w:val="7109DA75"/>
    <w:rsid w:val="72098DE7"/>
    <w:rsid w:val="753303BD"/>
    <w:rsid w:val="76EFD963"/>
    <w:rsid w:val="76F55C1C"/>
    <w:rsid w:val="7A6EEB6F"/>
    <w:rsid w:val="7AFB2C95"/>
    <w:rsid w:val="7B8490BB"/>
    <w:rsid w:val="7C33E581"/>
    <w:rsid w:val="7E185BD5"/>
    <w:rsid w:val="7E5203F4"/>
    <w:rsid w:val="7F494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E67A"/>
  <w15:chartTrackingRefBased/>
  <w15:docId w15:val="{1AAC4A1D-2499-4112-AF9D-17DB77848E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7C33E581"/>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C33E58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C33E581"/>
    <w:pPr>
      <w:spacing/>
      <w:ind w:left="720"/>
      <w:contextualSpacing/>
    </w:pPr>
  </w:style>
  <w:style w:type="paragraph" w:styleId="Heading4">
    <w:uiPriority w:val="9"/>
    <w:name w:val="heading 4"/>
    <w:basedOn w:val="Normal"/>
    <w:next w:val="Normal"/>
    <w:unhideWhenUsed/>
    <w:qFormat/>
    <w:rsid w:val="7C33E581"/>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Heading1">
    <w:uiPriority w:val="9"/>
    <w:name w:val="heading 1"/>
    <w:basedOn w:val="Normal"/>
    <w:next w:val="Normal"/>
    <w:qFormat/>
    <w:rsid w:val="7C33E581"/>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463eeebdd343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2025-04-04T21:09:30.6615946Z</dcterms:created>
  <dcterms:modified xsi:type="dcterms:W3CDTF">2025-04-05T16:04:09.3497691Z</dcterms:modified>
  <dc:creator>Nelso Oviedo</dc:creator>
  <lastModifiedBy>Nelso Oviedo</lastModifiedBy>
</coreProperties>
</file>