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REGISTRO DE CAMBIOS –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6" w:sz="12" w:val="single"/>
        </w:pBd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Documento para registrar ítems agregados, eliminados o modificados durante el sprint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1680"/>
        <w:gridCol w:w="3360"/>
        <w:gridCol w:w="1680"/>
        <w:tblGridChange w:id="0">
          <w:tblGrid>
            <w:gridCol w:w="3360"/>
            <w:gridCol w:w="1680"/>
            <w:gridCol w:w="336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deb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Nelson Alfaro</w:t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Fecha inicio: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16/09/2026</w:t>
            </w:r>
          </w:p>
        </w:tc>
        <w:tc>
          <w:tcPr>
            <w:shd w:fill="ddeb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Fecha fin: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19/09/2026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 Resumen del cambio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Fecha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19/09/2026</w:t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Tipo de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 Agregado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Ítem afectado (ID /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H2.10, H2.11, H5.5</w:t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Solicitado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Manuel Santana</w:t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Nelson Alfaro y Maher Darwish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2. Detalle del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 de usuario /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bfbfbf" w:space="4" w:sz="4" w:val="single"/>
        </w:pBdr>
        <w:spacing w:after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H2.1</w:t>
      </w:r>
      <w:r w:rsidDel="00000000" w:rsidR="00000000" w:rsidRPr="00000000">
        <w:rPr>
          <w:rtl w:val="0"/>
        </w:rPr>
        <w:t xml:space="preserve">0: Como Cajero, quiero gestionar los productos y sus cantidades en el carrito antes de confirmar la venta, para corregir la compra y asegurar que el total cobrado sea correcto.</w:t>
      </w:r>
    </w:p>
    <w:p w:rsidR="00000000" w:rsidDel="00000000" w:rsidP="00000000" w:rsidRDefault="00000000" w:rsidRPr="00000000" w14:paraId="00000019">
      <w:pPr>
        <w:pBdr>
          <w:bottom w:color="bfbfbf" w:space="4" w:sz="4" w:val="single"/>
        </w:pBdr>
        <w:spacing w:after="120" w:lineRule="auto"/>
        <w:rPr/>
      </w:pPr>
      <w:r w:rsidDel="00000000" w:rsidR="00000000" w:rsidRPr="00000000">
        <w:rPr>
          <w:rtl w:val="0"/>
        </w:rPr>
        <w:t xml:space="preserve"> H2.11: Como Cajero, quiero abrir un turno de caja antes de comenzar a vender, para asociar las transacciones y la posterior cuadratura a mi jornada de trabajo.</w:t>
      </w:r>
    </w:p>
    <w:p w:rsidR="00000000" w:rsidDel="00000000" w:rsidP="00000000" w:rsidRDefault="00000000" w:rsidRPr="00000000" w14:paraId="0000001A">
      <w:pPr>
        <w:pBdr>
          <w:bottom w:color="bfbfbf" w:space="4" w:sz="4" w:val="single"/>
        </w:pBdr>
        <w:spacing w:after="120" w:lineRule="auto"/>
        <w:rPr/>
      </w:pPr>
      <w:r w:rsidDel="00000000" w:rsidR="00000000" w:rsidRPr="00000000">
        <w:rPr>
          <w:rtl w:val="0"/>
        </w:rPr>
        <w:t xml:space="preserve"> H5.5: Como Admin Quiero Ver todos los productos que gestiono en mi sucursal, también poder agregar, editar, eliminar y habilitar/desactivar Para gestionar los productos que tengo.</w:t>
      </w:r>
    </w:p>
    <w:p w:rsidR="00000000" w:rsidDel="00000000" w:rsidP="00000000" w:rsidRDefault="00000000" w:rsidRPr="00000000" w14:paraId="0000001B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del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bfbfbf" w:space="4" w:sz="4" w:val="single"/>
        </w:pBdr>
        <w:spacing w:after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Se agregaron nuevas </w:t>
      </w:r>
      <w:r w:rsidDel="00000000" w:rsidR="00000000" w:rsidRPr="00000000">
        <w:rPr>
          <w:rtl w:val="0"/>
        </w:rPr>
        <w:t xml:space="preserve">historias de usuario que forman parte importante del punto de venta y administración mencionadas por el cliente.</w:t>
      </w:r>
    </w:p>
    <w:p w:rsidR="00000000" w:rsidDel="00000000" w:rsidP="00000000" w:rsidRDefault="00000000" w:rsidRPr="00000000" w14:paraId="0000001D">
      <w:pPr>
        <w:pBdr>
          <w:bottom w:color="bfbfbf" w:space="4" w:sz="4" w:val="single"/>
        </w:pBdr>
        <w:spacing w:after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Justificación /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bfbfbf" w:space="4" w:sz="4" w:val="single"/>
        </w:pBdr>
        <w:spacing w:after="120" w:lineRule="auto"/>
        <w:rPr/>
      </w:pPr>
      <w:r w:rsidDel="00000000" w:rsidR="00000000" w:rsidRPr="00000000">
        <w:rPr>
          <w:rtl w:val="0"/>
        </w:rPr>
        <w:t xml:space="preserve"> Se implementan para gestión importante de los productos para la fase POS y agregar los productos en sucursal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jAx43Nw4tp+j7V9m0jJIpX+1fA==">CgMxLjA4AHIhMTdqV2ZZcFpGcnRqVU5PQURQb3RFRFFWUDMybUoxR1ZH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2026-09-19T14:30:10.956Z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