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FA8F"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9615E92" w14:textId="77777777" w:rsidTr="25FC3610">
        <w:trPr>
          <w:trHeight w:val="2192"/>
        </w:trPr>
        <w:tc>
          <w:tcPr>
            <w:tcW w:w="0" w:type="auto"/>
          </w:tcPr>
          <w:p w14:paraId="7974458B"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C9CE09A" w14:textId="77777777"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1775CCCD"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3905FD7"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1D3E8C12" w14:textId="77777777"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14:paraId="54B971A7" w14:textId="77777777" w:rsidR="002C4FB7" w:rsidRDefault="002C4FB7" w:rsidP="3D28A338">
      <w:pPr>
        <w:spacing w:after="0" w:line="360" w:lineRule="auto"/>
        <w:jc w:val="both"/>
        <w:rPr>
          <w:b/>
          <w:bCs/>
          <w:sz w:val="24"/>
          <w:szCs w:val="24"/>
        </w:rPr>
      </w:pPr>
    </w:p>
    <w:p w14:paraId="6949F67F"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438A4D4" w14:textId="77777777" w:rsidTr="3D28A338">
        <w:trPr>
          <w:trHeight w:val="440"/>
        </w:trPr>
        <w:tc>
          <w:tcPr>
            <w:tcW w:w="10076" w:type="dxa"/>
            <w:vAlign w:val="center"/>
          </w:tcPr>
          <w:p w14:paraId="55825661"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0FA4D5D9" w14:textId="77777777" w:rsidTr="3D28A338">
        <w:trPr>
          <w:trHeight w:val="1639"/>
        </w:trPr>
        <w:tc>
          <w:tcPr>
            <w:tcW w:w="10076" w:type="dxa"/>
            <w:shd w:val="clear" w:color="auto" w:fill="DEEAF6" w:themeFill="accent1" w:themeFillTint="33"/>
            <w:vAlign w:val="center"/>
          </w:tcPr>
          <w:p w14:paraId="0C18077A"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10E3781D" w14:textId="77777777" w:rsidR="00D1082F" w:rsidRDefault="00D1082F">
            <w:pPr>
              <w:jc w:val="both"/>
              <w:rPr>
                <w:rFonts w:eastAsiaTheme="majorEastAsia"/>
                <w:sz w:val="24"/>
                <w:szCs w:val="24"/>
              </w:rPr>
            </w:pPr>
          </w:p>
          <w:p w14:paraId="0183AB22" w14:textId="77777777" w:rsidR="00D1082F" w:rsidRDefault="00000000">
            <w:pPr>
              <w:spacing w:after="120"/>
              <w:jc w:val="both"/>
              <w:rPr>
                <w:rFonts w:eastAsiaTheme="majorEastAsia"/>
                <w:sz w:val="24"/>
                <w:szCs w:val="24"/>
              </w:rPr>
            </w:pPr>
            <w:r>
              <w:rPr>
                <w:rFonts w:eastAsiaTheme="majorEastAsia"/>
                <w:sz w:val="24"/>
                <w:szCs w:val="24"/>
              </w:rPr>
              <w:t>Sí, he cumplido todas las actividades en los tiempos que definimos.</w:t>
            </w:r>
          </w:p>
          <w:p w14:paraId="3348EC7A" w14:textId="77777777" w:rsidR="00D1082F" w:rsidRDefault="00000000">
            <w:pPr>
              <w:spacing w:after="120"/>
              <w:jc w:val="both"/>
              <w:rPr>
                <w:rFonts w:eastAsiaTheme="majorEastAsia"/>
                <w:sz w:val="24"/>
                <w:szCs w:val="24"/>
              </w:rPr>
            </w:pPr>
            <w:r>
              <w:rPr>
                <w:rFonts w:eastAsiaTheme="majorEastAsia"/>
                <w:sz w:val="24"/>
                <w:szCs w:val="24"/>
              </w:rPr>
              <w:t>Lo que más me ha ayudado es la comunicación con mi equipo y con el cliente, y también planear antes de hacer cambios. Por lo general, antes de implementar algo lo conversamos entre todos y hacemos una especie de lluvia de ideas sobre cómo se podría resolver, y a partir de eso recién empiezo a implementar. Esto me ahorra bastante tiempo, porque no tengo que pensar todo por mi cuenta y se hace mucho más rápido definir cómo vamos a hacer las cosas.</w:t>
            </w:r>
          </w:p>
        </w:tc>
      </w:tr>
    </w:tbl>
    <w:p w14:paraId="41AC966C"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AE25213" w14:textId="77777777" w:rsidTr="3D28A338">
        <w:trPr>
          <w:trHeight w:val="440"/>
        </w:trPr>
        <w:tc>
          <w:tcPr>
            <w:tcW w:w="10076" w:type="dxa"/>
            <w:vAlign w:val="center"/>
          </w:tcPr>
          <w:p w14:paraId="1513925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20D97EE5" w14:textId="77777777" w:rsidTr="3D28A338">
        <w:trPr>
          <w:trHeight w:val="1639"/>
        </w:trPr>
        <w:tc>
          <w:tcPr>
            <w:tcW w:w="10076" w:type="dxa"/>
            <w:shd w:val="clear" w:color="auto" w:fill="DEEAF6" w:themeFill="accent1" w:themeFillTint="33"/>
            <w:vAlign w:val="center"/>
          </w:tcPr>
          <w:p w14:paraId="47737267"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32F8A88B" w14:textId="77777777" w:rsidR="00D1082F" w:rsidRDefault="00D1082F">
            <w:pPr>
              <w:jc w:val="both"/>
              <w:rPr>
                <w:rFonts w:eastAsiaTheme="majorEastAsia"/>
                <w:sz w:val="24"/>
                <w:szCs w:val="24"/>
              </w:rPr>
            </w:pPr>
          </w:p>
          <w:p w14:paraId="0866AF25" w14:textId="77777777" w:rsidR="00D1082F" w:rsidRDefault="00000000">
            <w:pPr>
              <w:spacing w:after="120"/>
              <w:jc w:val="both"/>
              <w:rPr>
                <w:rFonts w:eastAsiaTheme="majorEastAsia"/>
                <w:sz w:val="24"/>
                <w:szCs w:val="24"/>
              </w:rPr>
            </w:pPr>
            <w:r>
              <w:rPr>
                <w:rFonts w:eastAsiaTheme="majorEastAsia"/>
                <w:sz w:val="24"/>
                <w:szCs w:val="24"/>
              </w:rPr>
              <w:t>La verdad es que hasta ahora no he tenido mayores dificultades durante el desarrollo. Si llegara a aparecer alguna, lo primero que haría es comentarlo directamente con mi equipo, para que entre todos veamos qué se puede hacer y lleguemos a un acuerdo. Puede que alguno de ellos ya tenga una idea o una solución que a mí no se me haya ocurrido.</w:t>
            </w:r>
          </w:p>
          <w:p w14:paraId="6659DF54" w14:textId="77777777" w:rsidR="00D1082F" w:rsidRDefault="00000000">
            <w:pPr>
              <w:spacing w:after="120"/>
              <w:jc w:val="both"/>
              <w:rPr>
                <w:rFonts w:eastAsiaTheme="majorEastAsia"/>
                <w:sz w:val="24"/>
                <w:szCs w:val="24"/>
              </w:rPr>
            </w:pPr>
            <w:r>
              <w:rPr>
                <w:rFonts w:eastAsiaTheme="majorEastAsia"/>
                <w:sz w:val="24"/>
                <w:szCs w:val="24"/>
              </w:rPr>
              <w:t>Aparte de eso, también buscaría información en internet sobre posibles soluciones al problema que esté teniendo.</w:t>
            </w:r>
          </w:p>
        </w:tc>
      </w:tr>
    </w:tbl>
    <w:p w14:paraId="52E5E7D0" w14:textId="77777777" w:rsidR="004F2A8B" w:rsidRDefault="004F2A8B" w:rsidP="3D28A338">
      <w:pPr>
        <w:spacing w:after="0" w:line="360" w:lineRule="auto"/>
        <w:jc w:val="both"/>
        <w:rPr>
          <w:color w:val="595959" w:themeColor="text1" w:themeTint="A6"/>
          <w:sz w:val="24"/>
          <w:szCs w:val="24"/>
          <w:lang w:eastAsia="ja-JP"/>
        </w:rPr>
      </w:pPr>
    </w:p>
    <w:p w14:paraId="58FB017C" w14:textId="77777777" w:rsidR="004F2A8B" w:rsidRDefault="004F2A8B" w:rsidP="3D28A338">
      <w:pPr>
        <w:spacing w:after="0" w:line="360" w:lineRule="auto"/>
        <w:jc w:val="both"/>
        <w:rPr>
          <w:b/>
          <w:bCs/>
          <w:sz w:val="24"/>
          <w:szCs w:val="24"/>
        </w:rPr>
      </w:pPr>
    </w:p>
    <w:p w14:paraId="3074D39B" w14:textId="77777777" w:rsidR="004F2A8B" w:rsidRDefault="004F2A8B" w:rsidP="3D28A338">
      <w:pPr>
        <w:spacing w:after="0" w:line="360" w:lineRule="auto"/>
        <w:jc w:val="both"/>
        <w:rPr>
          <w:b/>
          <w:bCs/>
          <w:sz w:val="24"/>
          <w:szCs w:val="24"/>
        </w:rPr>
      </w:pPr>
    </w:p>
    <w:p w14:paraId="0CE6A7D2" w14:textId="77777777" w:rsidR="00B25651" w:rsidRDefault="00B25651" w:rsidP="3D28A338">
      <w:pPr>
        <w:spacing w:after="0" w:line="360" w:lineRule="auto"/>
        <w:jc w:val="both"/>
        <w:rPr>
          <w:b/>
          <w:bCs/>
          <w:sz w:val="24"/>
          <w:szCs w:val="24"/>
        </w:rPr>
      </w:pPr>
    </w:p>
    <w:p w14:paraId="07C0D3D9" w14:textId="77777777" w:rsidR="00B25651" w:rsidRDefault="00B25651" w:rsidP="3D28A338">
      <w:pPr>
        <w:spacing w:after="0" w:line="360" w:lineRule="auto"/>
        <w:jc w:val="both"/>
        <w:rPr>
          <w:b/>
          <w:bCs/>
          <w:sz w:val="24"/>
          <w:szCs w:val="24"/>
        </w:rPr>
      </w:pPr>
    </w:p>
    <w:p w14:paraId="0B8BD3EC" w14:textId="77777777" w:rsidR="004F2A8B" w:rsidRDefault="004F2A8B" w:rsidP="3D28A338">
      <w:pPr>
        <w:spacing w:after="0" w:line="360" w:lineRule="auto"/>
        <w:jc w:val="both"/>
        <w:rPr>
          <w:b/>
          <w:bCs/>
          <w:sz w:val="24"/>
          <w:szCs w:val="24"/>
        </w:rPr>
      </w:pPr>
    </w:p>
    <w:p w14:paraId="0E4DBF08" w14:textId="77777777" w:rsidR="004F2A8B" w:rsidRDefault="004F2A8B" w:rsidP="3D28A338">
      <w:pPr>
        <w:spacing w:after="0" w:line="360" w:lineRule="auto"/>
        <w:jc w:val="both"/>
        <w:rPr>
          <w:b/>
          <w:bCs/>
          <w:sz w:val="24"/>
          <w:szCs w:val="24"/>
        </w:rPr>
      </w:pPr>
    </w:p>
    <w:p w14:paraId="57A65585" w14:textId="77777777" w:rsidR="008B2AC7" w:rsidRDefault="008B2AC7" w:rsidP="3D28A338">
      <w:pPr>
        <w:spacing w:after="0" w:line="360" w:lineRule="auto"/>
        <w:jc w:val="both"/>
        <w:rPr>
          <w:b/>
          <w:bCs/>
          <w:sz w:val="24"/>
          <w:szCs w:val="24"/>
        </w:rPr>
      </w:pPr>
    </w:p>
    <w:p w14:paraId="232BB153"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FD1FB5D" w14:textId="77777777" w:rsidTr="3D28A338">
        <w:trPr>
          <w:trHeight w:val="440"/>
        </w:trPr>
        <w:tc>
          <w:tcPr>
            <w:tcW w:w="10076" w:type="dxa"/>
            <w:vAlign w:val="center"/>
          </w:tcPr>
          <w:p w14:paraId="5E3E871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27650675" w14:textId="77777777" w:rsidTr="3D28A338">
        <w:trPr>
          <w:trHeight w:val="1624"/>
        </w:trPr>
        <w:tc>
          <w:tcPr>
            <w:tcW w:w="10076" w:type="dxa"/>
            <w:shd w:val="clear" w:color="auto" w:fill="DEEAF6" w:themeFill="accent1" w:themeFillTint="33"/>
            <w:vAlign w:val="center"/>
          </w:tcPr>
          <w:p w14:paraId="55A4EF7B"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14:paraId="33843393" w14:textId="77777777" w:rsidR="00D1082F" w:rsidRDefault="00D1082F">
            <w:pPr>
              <w:jc w:val="both"/>
              <w:rPr>
                <w:rFonts w:eastAsiaTheme="majorEastAsia"/>
                <w:sz w:val="24"/>
                <w:szCs w:val="24"/>
              </w:rPr>
            </w:pPr>
          </w:p>
          <w:p w14:paraId="71BB6BD6" w14:textId="77777777" w:rsidR="00D1082F" w:rsidRDefault="00000000">
            <w:pPr>
              <w:spacing w:after="120"/>
              <w:jc w:val="both"/>
              <w:rPr>
                <w:rFonts w:eastAsiaTheme="majorEastAsia"/>
                <w:sz w:val="24"/>
                <w:szCs w:val="24"/>
              </w:rPr>
            </w:pPr>
            <w:r>
              <w:rPr>
                <w:rFonts w:eastAsiaTheme="majorEastAsia"/>
                <w:sz w:val="24"/>
                <w:szCs w:val="24"/>
              </w:rPr>
              <w:t xml:space="preserve">Considero que mi trabajo ha sido eficiente. Lo que más destacaría es la responsabilidad con la que reviso las cosas antes de entregar una tarea como terminada. No me quedo solo con las pruebas de QA, sino que también verifico que lo que cambié no vaya a afectar de mala forma a otra parte del sistema. Si tengo alguna duda sobre un módulo o funcionalidad que hizo otro compañero, por </w:t>
            </w:r>
            <w:proofErr w:type="gramStart"/>
            <w:r>
              <w:rPr>
                <w:rFonts w:eastAsiaTheme="majorEastAsia"/>
                <w:sz w:val="24"/>
                <w:szCs w:val="24"/>
              </w:rPr>
              <w:t>ejemplo</w:t>
            </w:r>
            <w:proofErr w:type="gramEnd"/>
            <w:r>
              <w:rPr>
                <w:rFonts w:eastAsiaTheme="majorEastAsia"/>
                <w:sz w:val="24"/>
                <w:szCs w:val="24"/>
              </w:rPr>
              <w:t xml:space="preserve"> si lo puedo cambiar o si ya está listo, le pregunto directamente a quien lo desarrolló para aclararlo antes de tocar algo.</w:t>
            </w:r>
          </w:p>
          <w:p w14:paraId="3E24DDFD" w14:textId="77777777" w:rsidR="00D1082F" w:rsidRDefault="00000000">
            <w:pPr>
              <w:spacing w:after="120"/>
              <w:jc w:val="both"/>
              <w:rPr>
                <w:rFonts w:eastAsiaTheme="majorEastAsia"/>
                <w:sz w:val="24"/>
                <w:szCs w:val="24"/>
              </w:rPr>
            </w:pPr>
            <w:r>
              <w:rPr>
                <w:rFonts w:eastAsiaTheme="majorEastAsia"/>
                <w:sz w:val="24"/>
                <w:szCs w:val="24"/>
              </w:rPr>
              <w:t>Algo que podría mejorar es dejar más detallado lo que hago, para que el resto del equipo pueda entender mis cambios sin tener que preguntarme.</w:t>
            </w:r>
          </w:p>
        </w:tc>
      </w:tr>
    </w:tbl>
    <w:p w14:paraId="69B57E48" w14:textId="77777777" w:rsidR="004F2A8B" w:rsidRDefault="004F2A8B" w:rsidP="3D28A338">
      <w:pPr>
        <w:spacing w:after="0" w:line="360" w:lineRule="auto"/>
        <w:jc w:val="both"/>
        <w:rPr>
          <w:color w:val="595959" w:themeColor="text1" w:themeTint="A6"/>
          <w:sz w:val="24"/>
          <w:szCs w:val="24"/>
          <w:lang w:eastAsia="ja-JP"/>
        </w:rPr>
      </w:pPr>
    </w:p>
    <w:p w14:paraId="72BA90CE"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D2E4C74" w14:textId="77777777" w:rsidTr="3D28A338">
        <w:trPr>
          <w:trHeight w:val="440"/>
        </w:trPr>
        <w:tc>
          <w:tcPr>
            <w:tcW w:w="10076" w:type="dxa"/>
            <w:vAlign w:val="center"/>
          </w:tcPr>
          <w:p w14:paraId="7A522A51"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08C94DDD" w14:textId="77777777" w:rsidTr="3D28A338">
        <w:trPr>
          <w:trHeight w:val="1639"/>
        </w:trPr>
        <w:tc>
          <w:tcPr>
            <w:tcW w:w="10076" w:type="dxa"/>
            <w:shd w:val="clear" w:color="auto" w:fill="DEEAF6" w:themeFill="accent1" w:themeFillTint="33"/>
            <w:vAlign w:val="center"/>
          </w:tcPr>
          <w:p w14:paraId="3437CEB1"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5C0119E4" w14:textId="77777777" w:rsidR="00D1082F" w:rsidRDefault="00D1082F">
            <w:pPr>
              <w:jc w:val="both"/>
              <w:rPr>
                <w:rFonts w:eastAsiaTheme="majorEastAsia"/>
                <w:sz w:val="24"/>
                <w:szCs w:val="24"/>
              </w:rPr>
            </w:pPr>
          </w:p>
          <w:p w14:paraId="314B2582" w14:textId="12F7C16D" w:rsidR="00D1082F" w:rsidRDefault="00000000">
            <w:pPr>
              <w:spacing w:after="120"/>
              <w:jc w:val="both"/>
              <w:rPr>
                <w:rFonts w:eastAsiaTheme="majorEastAsia"/>
                <w:sz w:val="24"/>
                <w:szCs w:val="24"/>
              </w:rPr>
            </w:pPr>
            <w:r>
              <w:rPr>
                <w:rFonts w:eastAsiaTheme="majorEastAsia"/>
                <w:sz w:val="24"/>
                <w:szCs w:val="24"/>
              </w:rPr>
              <w:t>Una inquietud que me queda es cómo hacer que, cuando trabajamos varios al mismo tiempo sobre el sistema, los cambios de uno no terminen afectando lo que ya hizo otro, sobre todo ahora que el proyecto está más grande.</w:t>
            </w:r>
          </w:p>
          <w:p w14:paraId="2AEAB25C" w14:textId="77777777" w:rsidR="00D1082F" w:rsidRDefault="00000000">
            <w:pPr>
              <w:spacing w:after="120"/>
              <w:jc w:val="both"/>
              <w:rPr>
                <w:rFonts w:eastAsiaTheme="majorEastAsia"/>
                <w:sz w:val="24"/>
                <w:szCs w:val="24"/>
              </w:rPr>
            </w:pPr>
            <w:r>
              <w:rPr>
                <w:rFonts w:eastAsiaTheme="majorEastAsia"/>
                <w:sz w:val="24"/>
                <w:szCs w:val="24"/>
              </w:rPr>
              <w:t>Por eso, me gustaría preguntarle al docente qué recomendaciones tiene para coordinar mejor el trabajo entre varios integrantes en un mismo sistema, para evitar que pase eso.</w:t>
            </w:r>
          </w:p>
        </w:tc>
      </w:tr>
    </w:tbl>
    <w:p w14:paraId="2DBCD3FB" w14:textId="77777777" w:rsidR="004F2A8B" w:rsidRDefault="004F2A8B" w:rsidP="3D28A338">
      <w:pPr>
        <w:spacing w:after="0" w:line="360" w:lineRule="auto"/>
        <w:jc w:val="both"/>
        <w:rPr>
          <w:color w:val="595959" w:themeColor="text1" w:themeTint="A6"/>
          <w:sz w:val="24"/>
          <w:szCs w:val="24"/>
          <w:lang w:eastAsia="ja-JP"/>
        </w:rPr>
      </w:pPr>
    </w:p>
    <w:p w14:paraId="401CFC9B" w14:textId="77777777" w:rsidR="004F2A8B" w:rsidRDefault="004F2A8B" w:rsidP="3D28A338">
      <w:pPr>
        <w:spacing w:after="0" w:line="360" w:lineRule="auto"/>
        <w:jc w:val="both"/>
        <w:rPr>
          <w:b/>
          <w:bCs/>
          <w:sz w:val="24"/>
          <w:szCs w:val="24"/>
        </w:rPr>
      </w:pPr>
    </w:p>
    <w:p w14:paraId="33139788" w14:textId="77777777" w:rsidR="008779C9" w:rsidRDefault="008779C9" w:rsidP="3D28A338">
      <w:pPr>
        <w:spacing w:after="0" w:line="360" w:lineRule="auto"/>
        <w:jc w:val="both"/>
        <w:rPr>
          <w:b/>
          <w:bCs/>
          <w:sz w:val="24"/>
          <w:szCs w:val="24"/>
        </w:rPr>
      </w:pPr>
    </w:p>
    <w:p w14:paraId="11A9125A" w14:textId="77777777" w:rsidR="008779C9" w:rsidRDefault="008779C9" w:rsidP="3D28A338">
      <w:pPr>
        <w:spacing w:after="0" w:line="360" w:lineRule="auto"/>
        <w:jc w:val="both"/>
        <w:rPr>
          <w:b/>
          <w:bCs/>
          <w:sz w:val="24"/>
          <w:szCs w:val="24"/>
        </w:rPr>
      </w:pPr>
    </w:p>
    <w:p w14:paraId="1E31C749" w14:textId="77777777" w:rsidR="008779C9" w:rsidRDefault="008779C9" w:rsidP="3D28A338">
      <w:pPr>
        <w:spacing w:after="0" w:line="360" w:lineRule="auto"/>
        <w:jc w:val="both"/>
        <w:rPr>
          <w:b/>
          <w:bCs/>
          <w:sz w:val="24"/>
          <w:szCs w:val="24"/>
        </w:rPr>
      </w:pPr>
    </w:p>
    <w:p w14:paraId="76B70505" w14:textId="77777777" w:rsidR="008779C9" w:rsidRDefault="008779C9"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A0711F2" w14:textId="77777777" w:rsidTr="3D28A338">
        <w:trPr>
          <w:trHeight w:val="440"/>
        </w:trPr>
        <w:tc>
          <w:tcPr>
            <w:tcW w:w="10076" w:type="dxa"/>
            <w:vAlign w:val="center"/>
          </w:tcPr>
          <w:p w14:paraId="66489849"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lastRenderedPageBreak/>
              <w:t>5. A partir de esta instancia de monitoreo de su Proyecto APT</w:t>
            </w:r>
          </w:p>
        </w:tc>
      </w:tr>
      <w:tr w:rsidR="004F2A8B" w14:paraId="153310CB" w14:textId="77777777" w:rsidTr="3D28A338">
        <w:trPr>
          <w:trHeight w:val="1639"/>
        </w:trPr>
        <w:tc>
          <w:tcPr>
            <w:tcW w:w="10076" w:type="dxa"/>
            <w:shd w:val="clear" w:color="auto" w:fill="DEEAF6" w:themeFill="accent1" w:themeFillTint="33"/>
            <w:vAlign w:val="center"/>
          </w:tcPr>
          <w:p w14:paraId="4C483A32"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09ED5C5F" w14:textId="77777777" w:rsidR="00D1082F" w:rsidRDefault="00D1082F">
            <w:pPr>
              <w:jc w:val="both"/>
              <w:rPr>
                <w:rFonts w:eastAsiaTheme="majorEastAsia"/>
                <w:sz w:val="24"/>
                <w:szCs w:val="24"/>
              </w:rPr>
            </w:pPr>
          </w:p>
          <w:p w14:paraId="71FD5192" w14:textId="77777777" w:rsidR="00D1082F" w:rsidRDefault="00000000">
            <w:pPr>
              <w:spacing w:after="120"/>
              <w:jc w:val="both"/>
              <w:rPr>
                <w:rFonts w:eastAsiaTheme="majorEastAsia"/>
                <w:sz w:val="24"/>
                <w:szCs w:val="24"/>
              </w:rPr>
            </w:pPr>
            <w:r>
              <w:rPr>
                <w:rFonts w:eastAsiaTheme="majorEastAsia"/>
                <w:sz w:val="24"/>
                <w:szCs w:val="24"/>
              </w:rPr>
              <w:t>No, creemos que no es necesario redistribuir las actividades. El grupo ha funcionado bastante bien con las tareas que se le entregan a cada uno, o más bien que cada uno elige, y estamos conformes con los roles que estamos cumpliendo.</w:t>
            </w:r>
          </w:p>
          <w:p w14:paraId="1E2F3C90" w14:textId="77777777" w:rsidR="00D1082F" w:rsidRDefault="00000000">
            <w:pPr>
              <w:spacing w:after="120"/>
              <w:jc w:val="both"/>
              <w:rPr>
                <w:rFonts w:eastAsiaTheme="majorEastAsia"/>
                <w:sz w:val="24"/>
                <w:szCs w:val="24"/>
              </w:rPr>
            </w:pPr>
            <w:r>
              <w:rPr>
                <w:rFonts w:eastAsiaTheme="majorEastAsia"/>
                <w:sz w:val="24"/>
                <w:szCs w:val="24"/>
              </w:rPr>
              <w:t>Por ahora no han aparecido actividades nuevas aparte de las que ya teníamos planificadas. Si llega a salir alguna, la conversaríamos entre todos para ver a quién le corresponde.</w:t>
            </w:r>
          </w:p>
        </w:tc>
      </w:tr>
    </w:tbl>
    <w:p w14:paraId="6318033A" w14:textId="77777777" w:rsidR="004F2A8B" w:rsidRDefault="004F2A8B" w:rsidP="3D28A338">
      <w:pPr>
        <w:spacing w:after="0" w:line="360" w:lineRule="auto"/>
        <w:jc w:val="both"/>
        <w:rPr>
          <w:color w:val="595959" w:themeColor="text1" w:themeTint="A6"/>
          <w:sz w:val="24"/>
          <w:szCs w:val="24"/>
          <w:lang w:eastAsia="ja-JP"/>
        </w:rPr>
      </w:pPr>
    </w:p>
    <w:p w14:paraId="2B40ACDA"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11C15DA" w14:textId="77777777" w:rsidTr="3D28A338">
        <w:trPr>
          <w:trHeight w:val="440"/>
        </w:trPr>
        <w:tc>
          <w:tcPr>
            <w:tcW w:w="10076" w:type="dxa"/>
            <w:vAlign w:val="center"/>
          </w:tcPr>
          <w:p w14:paraId="6B33E66F" w14:textId="77777777"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 xml:space="preserve">6. </w:t>
            </w:r>
            <w:proofErr w:type="gramStart"/>
            <w:r>
              <w:rPr>
                <w:rFonts w:eastAsiaTheme="majorEastAsia"/>
                <w:sz w:val="24"/>
                <w:szCs w:val="24"/>
              </w:rPr>
              <w:t>APT  grupal</w:t>
            </w:r>
            <w:proofErr w:type="gramEnd"/>
          </w:p>
        </w:tc>
      </w:tr>
      <w:tr w:rsidR="004F2A8B" w14:paraId="4FD2A671" w14:textId="77777777" w:rsidTr="3D28A338">
        <w:trPr>
          <w:trHeight w:val="1639"/>
        </w:trPr>
        <w:tc>
          <w:tcPr>
            <w:tcW w:w="10076" w:type="dxa"/>
            <w:shd w:val="clear" w:color="auto" w:fill="DEEAF6" w:themeFill="accent1" w:themeFillTint="33"/>
            <w:vAlign w:val="center"/>
          </w:tcPr>
          <w:p w14:paraId="6D7F2AD4"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429AF0AA" w14:textId="77777777" w:rsidR="00D1082F" w:rsidRDefault="00D1082F">
            <w:pPr>
              <w:jc w:val="both"/>
              <w:rPr>
                <w:rFonts w:eastAsiaTheme="majorEastAsia"/>
                <w:sz w:val="24"/>
                <w:szCs w:val="24"/>
              </w:rPr>
            </w:pPr>
          </w:p>
          <w:p w14:paraId="4D0F8818" w14:textId="77777777" w:rsidR="00D1082F" w:rsidRDefault="00000000">
            <w:pPr>
              <w:spacing w:after="120"/>
              <w:jc w:val="both"/>
              <w:rPr>
                <w:rFonts w:eastAsiaTheme="majorEastAsia"/>
                <w:sz w:val="24"/>
                <w:szCs w:val="24"/>
              </w:rPr>
            </w:pPr>
            <w:r>
              <w:rPr>
                <w:rFonts w:eastAsiaTheme="majorEastAsia"/>
                <w:sz w:val="24"/>
                <w:szCs w:val="24"/>
              </w:rPr>
              <w:t>Evaluamos el trabajo en grupo como muy bueno y productivo. Algo que nos ayuda mucho son las lluvias de ideas que hacemos, porque así encontramos soluciones a ciertos temas o dudas más rápido que si cada uno lo pensara por su cuenta.</w:t>
            </w:r>
          </w:p>
          <w:p w14:paraId="67E4CE7E" w14:textId="77777777" w:rsidR="00D1082F" w:rsidRDefault="00000000">
            <w:pPr>
              <w:spacing w:after="120"/>
              <w:jc w:val="both"/>
              <w:rPr>
                <w:rFonts w:eastAsiaTheme="majorEastAsia"/>
                <w:sz w:val="24"/>
                <w:szCs w:val="24"/>
              </w:rPr>
            </w:pPr>
            <w:r>
              <w:rPr>
                <w:rFonts w:eastAsiaTheme="majorEastAsia"/>
                <w:sz w:val="24"/>
                <w:szCs w:val="24"/>
              </w:rPr>
              <w:t>Lo que podríamos mejorar es el detalle de lo que hace cada uno. Normalmente sabemos qué parte trabajó cada integrante, pero no siempre sabemos bien cómo lo hizo o qué cosas cambió. Entonces, si después otra persona tiene que trabajar en ese mismo módulo, le toca revisar el código o preguntarle a quien lo hizo. Si cada uno dejara un poco más explicado lo que hizo, o simplemente lo comentara en las reuniones, sería más fácil seguir trabajando sobre lo de los demás.</w:t>
            </w:r>
          </w:p>
        </w:tc>
      </w:tr>
    </w:tbl>
    <w:p w14:paraId="5F4821C1" w14:textId="77777777" w:rsidR="004F2A8B" w:rsidRDefault="004F2A8B" w:rsidP="3D28A338">
      <w:pPr>
        <w:spacing w:after="0" w:line="360" w:lineRule="auto"/>
        <w:jc w:val="both"/>
        <w:rPr>
          <w:color w:val="595959" w:themeColor="text1" w:themeTint="A6"/>
          <w:sz w:val="24"/>
          <w:szCs w:val="24"/>
          <w:lang w:eastAsia="ja-JP"/>
        </w:rPr>
      </w:pPr>
    </w:p>
    <w:p w14:paraId="6D43C7BF"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B8935" w14:textId="77777777" w:rsidR="00EE2BD1" w:rsidRDefault="00EE2BD1" w:rsidP="00DF38AE">
      <w:pPr>
        <w:spacing w:after="0" w:line="240" w:lineRule="auto"/>
      </w:pPr>
      <w:r>
        <w:separator/>
      </w:r>
    </w:p>
  </w:endnote>
  <w:endnote w:type="continuationSeparator" w:id="0">
    <w:p w14:paraId="7E8CCBFA" w14:textId="77777777" w:rsidR="00EE2BD1" w:rsidRDefault="00EE2BD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5FFBDC40"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0F06CF"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CFC6D8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42628" w14:textId="77777777" w:rsidR="00EE2BD1" w:rsidRDefault="00EE2BD1" w:rsidP="00DF38AE">
      <w:pPr>
        <w:spacing w:after="0" w:line="240" w:lineRule="auto"/>
      </w:pPr>
      <w:r>
        <w:separator/>
      </w:r>
    </w:p>
  </w:footnote>
  <w:footnote w:type="continuationSeparator" w:id="0">
    <w:p w14:paraId="41C11FF3" w14:textId="77777777" w:rsidR="00EE2BD1" w:rsidRDefault="00EE2BD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702867A5" w14:textId="77777777" w:rsidTr="00C5460F">
      <w:trPr>
        <w:trHeight w:val="697"/>
      </w:trPr>
      <w:tc>
        <w:tcPr>
          <w:tcW w:w="5707" w:type="dxa"/>
          <w:tcBorders>
            <w:top w:val="nil"/>
            <w:left w:val="nil"/>
            <w:bottom w:val="nil"/>
            <w:right w:val="nil"/>
          </w:tcBorders>
        </w:tcPr>
        <w:p w14:paraId="20156937"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07223B7"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5D12148"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2F6C676"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91D096B"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1076CE38" w14:textId="77777777" w:rsidTr="009C76B3">
      <w:trPr>
        <w:trHeight w:val="1091"/>
      </w:trPr>
      <w:tc>
        <w:tcPr>
          <w:tcW w:w="675" w:type="dxa"/>
          <w:tcBorders>
            <w:top w:val="nil"/>
            <w:left w:val="nil"/>
            <w:bottom w:val="nil"/>
            <w:right w:val="nil"/>
          </w:tcBorders>
          <w:hideMark/>
        </w:tcPr>
        <w:p w14:paraId="39068E94"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4B98A83E"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3A7B429E"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5B7770D"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0A5EE46D"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756DCDA3"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38D1F251"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5504170">
    <w:abstractNumId w:val="3"/>
  </w:num>
  <w:num w:numId="2" w16cid:durableId="652224489">
    <w:abstractNumId w:val="8"/>
  </w:num>
  <w:num w:numId="3" w16cid:durableId="1020398505">
    <w:abstractNumId w:val="12"/>
  </w:num>
  <w:num w:numId="4" w16cid:durableId="1516000129">
    <w:abstractNumId w:val="28"/>
  </w:num>
  <w:num w:numId="5" w16cid:durableId="746344648">
    <w:abstractNumId w:val="30"/>
  </w:num>
  <w:num w:numId="6" w16cid:durableId="1189836836">
    <w:abstractNumId w:val="4"/>
  </w:num>
  <w:num w:numId="7" w16cid:durableId="148324106">
    <w:abstractNumId w:val="11"/>
  </w:num>
  <w:num w:numId="8" w16cid:durableId="365905928">
    <w:abstractNumId w:val="19"/>
  </w:num>
  <w:num w:numId="9" w16cid:durableId="450708134">
    <w:abstractNumId w:val="15"/>
  </w:num>
  <w:num w:numId="10" w16cid:durableId="1362322476">
    <w:abstractNumId w:val="9"/>
  </w:num>
  <w:num w:numId="11" w16cid:durableId="1870097072">
    <w:abstractNumId w:val="24"/>
  </w:num>
  <w:num w:numId="12" w16cid:durableId="1961379427">
    <w:abstractNumId w:val="35"/>
  </w:num>
  <w:num w:numId="13" w16cid:durableId="1015611783">
    <w:abstractNumId w:val="29"/>
  </w:num>
  <w:num w:numId="14" w16cid:durableId="1157767883">
    <w:abstractNumId w:val="1"/>
  </w:num>
  <w:num w:numId="15" w16cid:durableId="1795172481">
    <w:abstractNumId w:val="36"/>
  </w:num>
  <w:num w:numId="16" w16cid:durableId="1033656586">
    <w:abstractNumId w:val="21"/>
  </w:num>
  <w:num w:numId="17" w16cid:durableId="839464264">
    <w:abstractNumId w:val="17"/>
  </w:num>
  <w:num w:numId="18" w16cid:durableId="173807121">
    <w:abstractNumId w:val="31"/>
  </w:num>
  <w:num w:numId="19" w16cid:durableId="1271356662">
    <w:abstractNumId w:val="10"/>
  </w:num>
  <w:num w:numId="20" w16cid:durableId="1065176250">
    <w:abstractNumId w:val="39"/>
  </w:num>
  <w:num w:numId="21" w16cid:durableId="517431627">
    <w:abstractNumId w:val="34"/>
  </w:num>
  <w:num w:numId="22" w16cid:durableId="996491846">
    <w:abstractNumId w:val="13"/>
  </w:num>
  <w:num w:numId="23" w16cid:durableId="909343438">
    <w:abstractNumId w:val="14"/>
  </w:num>
  <w:num w:numId="24" w16cid:durableId="559291483">
    <w:abstractNumId w:val="5"/>
  </w:num>
  <w:num w:numId="25" w16cid:durableId="1438792225">
    <w:abstractNumId w:val="16"/>
  </w:num>
  <w:num w:numId="26" w16cid:durableId="1495143220">
    <w:abstractNumId w:val="20"/>
  </w:num>
  <w:num w:numId="27" w16cid:durableId="1215193587">
    <w:abstractNumId w:val="23"/>
  </w:num>
  <w:num w:numId="28" w16cid:durableId="1408066735">
    <w:abstractNumId w:val="0"/>
  </w:num>
  <w:num w:numId="29" w16cid:durableId="401292989">
    <w:abstractNumId w:val="18"/>
  </w:num>
  <w:num w:numId="30" w16cid:durableId="202522590">
    <w:abstractNumId w:val="22"/>
  </w:num>
  <w:num w:numId="31" w16cid:durableId="1948583102">
    <w:abstractNumId w:val="2"/>
  </w:num>
  <w:num w:numId="32" w16cid:durableId="1446003545">
    <w:abstractNumId w:val="7"/>
  </w:num>
  <w:num w:numId="33" w16cid:durableId="446314685">
    <w:abstractNumId w:val="32"/>
  </w:num>
  <w:num w:numId="34" w16cid:durableId="318003731">
    <w:abstractNumId w:val="38"/>
  </w:num>
  <w:num w:numId="35" w16cid:durableId="1391345584">
    <w:abstractNumId w:val="6"/>
  </w:num>
  <w:num w:numId="36" w16cid:durableId="380520738">
    <w:abstractNumId w:val="25"/>
  </w:num>
  <w:num w:numId="37" w16cid:durableId="1000305453">
    <w:abstractNumId w:val="37"/>
  </w:num>
  <w:num w:numId="38" w16cid:durableId="1757897892">
    <w:abstractNumId w:val="27"/>
  </w:num>
  <w:num w:numId="39" w16cid:durableId="1750421751">
    <w:abstractNumId w:val="26"/>
  </w:num>
  <w:num w:numId="40" w16cid:durableId="2847001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5D6D"/>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58FB"/>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79C9"/>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3841"/>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082F"/>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2BD1"/>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5A11"/>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5BA3"/>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E10D0"/>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717</Words>
  <Characters>3945</Characters>
  <Application>Microsoft Office Word</Application>
  <DocSecurity>0</DocSecurity>
  <Lines>32</Lines>
  <Paragraphs>9</Paragraphs>
  <ScaleCrop>false</ScaleCrop>
  <Company>Wal-Mart Stores, Inc.</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Menares</cp:lastModifiedBy>
  <cp:revision>44</cp:revision>
  <cp:lastPrinted>2019-12-16T20:10:00Z</cp:lastPrinted>
  <dcterms:created xsi:type="dcterms:W3CDTF">2021-12-31T12:50:00Z</dcterms:created>
  <dcterms:modified xsi:type="dcterms:W3CDTF">2026-10-16T18:00:00Z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