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7FA8F" w14:textId="77777777"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29615E92" w14:textId="77777777" w:rsidTr="25FC3610">
        <w:trPr>
          <w:trHeight w:val="2192"/>
        </w:trPr>
        <w:tc>
          <w:tcPr>
            <w:tcW w:w="0" w:type="auto"/>
          </w:tcPr>
          <w:p w14:paraId="7974458B"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C9CE09A" w14:textId="77777777" w:rsidR="007B1E6F" w:rsidRPr="00885110" w:rsidRDefault="00C75A28" w:rsidP="3D28A338">
            <w:pPr>
              <w:jc w:val="both"/>
              <w:rPr>
                <w:rFonts w:eastAsiaTheme="majorEastAsia"/>
                <w:color w:val="767171" w:themeColor="background2" w:themeShade="80"/>
                <w:sz w:val="24"/>
                <w:szCs w:val="24"/>
              </w:rPr>
            </w:pPr>
            <w:r>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14:paraId="1775CCCD" w14:textId="77777777"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03905FD7"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1D3E8C12" w14:textId="77777777" w:rsidR="002C4FB7" w:rsidRPr="002C4FB7" w:rsidRDefault="002C4FB7" w:rsidP="3D28A338">
            <w:pPr>
              <w:spacing w:after="0" w:line="240" w:lineRule="auto"/>
              <w:rPr>
                <w:rFonts w:eastAsiaTheme="majorEastAsia"/>
                <w:color w:val="767171" w:themeColor="background2" w:themeShade="80"/>
                <w:sz w:val="24"/>
                <w:szCs w:val="24"/>
              </w:rPr>
            </w:pPr>
            <w:r>
              <w:rPr>
                <w:rFonts w:eastAsiaTheme="majorEastAsia"/>
                <w:sz w:val="24"/>
                <w:szCs w:val="24"/>
              </w:rPr>
              <w:t>Puedes completar esta guía y, posteriormente, cargarla en la sección de reflexión de la Fase 2, para retroalimentación de tu docente.</w:t>
            </w:r>
          </w:p>
        </w:tc>
      </w:tr>
    </w:tbl>
    <w:p w14:paraId="54B971A7" w14:textId="77777777" w:rsidR="002C4FB7" w:rsidRDefault="002C4FB7" w:rsidP="3D28A338">
      <w:pPr>
        <w:spacing w:after="0" w:line="360" w:lineRule="auto"/>
        <w:jc w:val="both"/>
        <w:rPr>
          <w:b/>
          <w:bCs/>
          <w:sz w:val="24"/>
          <w:szCs w:val="24"/>
        </w:rPr>
      </w:pPr>
    </w:p>
    <w:p w14:paraId="6949F67F"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438A4D4" w14:textId="77777777" w:rsidTr="3D28A338">
        <w:trPr>
          <w:trHeight w:val="440"/>
        </w:trPr>
        <w:tc>
          <w:tcPr>
            <w:tcW w:w="10076" w:type="dxa"/>
            <w:vAlign w:val="center"/>
          </w:tcPr>
          <w:p w14:paraId="55825661"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1. Mira tu carta Gantt y reflexiona sobre los avances de tu Proyecto APT</w:t>
            </w:r>
          </w:p>
        </w:tc>
      </w:tr>
      <w:tr w:rsidR="004F2A8B" w14:paraId="0FA4D5D9" w14:textId="77777777" w:rsidTr="3D28A338">
        <w:trPr>
          <w:trHeight w:val="1639"/>
        </w:trPr>
        <w:tc>
          <w:tcPr>
            <w:tcW w:w="10076" w:type="dxa"/>
            <w:shd w:val="clear" w:color="auto" w:fill="DEEAF6" w:themeFill="accent1" w:themeFillTint="33"/>
            <w:vAlign w:val="center"/>
          </w:tcPr>
          <w:p w14:paraId="0C18077A" w14:textId="77777777" w:rsidR="004F2A8B" w:rsidRPr="00931701" w:rsidRDefault="004F2A8B" w:rsidP="3D28A338">
            <w:pPr>
              <w:jc w:val="both"/>
              <w:rPr>
                <w:rFonts w:eastAsiaTheme="majorEastAsia"/>
                <w:color w:val="767171" w:themeColor="background2" w:themeShade="80"/>
                <w:sz w:val="24"/>
                <w:szCs w:val="24"/>
              </w:rPr>
            </w:pPr>
            <w:r>
              <w:rPr>
                <w:rFonts w:eastAsiaTheme="majorEastAsia"/>
                <w:sz w:val="24"/>
                <w:szCs w:val="24"/>
              </w:rPr>
              <w:t>¿Has podido cumplir todas las actividades en los tiempos definidos? ¿Qué factores han facilitado o dificultado el desarrollo de las actividades de tu plan de trabajo?</w:t>
            </w:r>
          </w:p>
          <w:p w14:paraId="10E3781D" w14:textId="77777777" w:rsidR="00D1082F" w:rsidRDefault="00D1082F">
            <w:pPr>
              <w:jc w:val="both"/>
              <w:rPr>
                <w:rFonts w:eastAsiaTheme="majorEastAsia"/>
                <w:sz w:val="24"/>
                <w:szCs w:val="24"/>
              </w:rPr>
            </w:pPr>
          </w:p>
          <w:p w14:paraId="0183AB22" w14:textId="77777777" w:rsidR="00D1082F" w:rsidRDefault="00000000">
            <w:pPr>
              <w:spacing w:after="120"/>
              <w:jc w:val="both"/>
              <w:rPr>
                <w:rFonts w:eastAsiaTheme="majorEastAsia"/>
                <w:sz w:val="24"/>
                <w:szCs w:val="24"/>
              </w:rPr>
            </w:pPr>
            <w:r>
              <w:rPr>
                <w:rFonts w:eastAsiaTheme="majorEastAsia"/>
                <w:sz w:val="24"/>
                <w:szCs w:val="24"/>
              </w:rPr>
              <w:t>Sí, he cumplido todas mis actividades en los plazos que definimos.</w:t>
            </w:r>
          </w:p>
          <w:p w14:paraId="3348EC7A" w14:textId="77777777" w:rsidR="00D1082F" w:rsidRDefault="00000000">
            <w:pPr>
              <w:spacing w:after="120"/>
              <w:jc w:val="both"/>
              <w:rPr>
                <w:rFonts w:eastAsiaTheme="majorEastAsia"/>
                <w:sz w:val="24"/>
                <w:szCs w:val="24"/>
              </w:rPr>
            </w:pPr>
            <w:r>
              <w:rPr>
                <w:rFonts w:eastAsiaTheme="majorEastAsia"/>
                <w:sz w:val="24"/>
                <w:szCs w:val="24"/>
              </w:rPr>
              <w:t>Lo que más me ha ayudado es la comunicación constante con el equipo y las dailys, que nos permiten ver los avances reales y resolver bloqueos a tiempo. Como Scrum Master, también me ayuda tener claro el orden del sprint y hacer seguimiento de las tareas, además de mis tareas como desarrollador. Lo que más me ha dificultado fue coordinarnos al comienzo, algo que ya fuimos ajustando (lo detallo en la siguiente pregunta).</w:t>
            </w:r>
          </w:p>
        </w:tc>
      </w:tr>
    </w:tbl>
    <w:p w14:paraId="41AC966C"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2AE25213" w14:textId="77777777" w:rsidTr="3D28A338">
        <w:trPr>
          <w:trHeight w:val="440"/>
        </w:trPr>
        <w:tc>
          <w:tcPr>
            <w:tcW w:w="10076" w:type="dxa"/>
            <w:vAlign w:val="center"/>
          </w:tcPr>
          <w:p w14:paraId="1513925A"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 xml:space="preserve">2. </w:t>
            </w:r>
          </w:p>
        </w:tc>
      </w:tr>
      <w:tr w:rsidR="004F2A8B" w14:paraId="20D97EE5" w14:textId="77777777" w:rsidTr="3D28A338">
        <w:trPr>
          <w:trHeight w:val="1639"/>
        </w:trPr>
        <w:tc>
          <w:tcPr>
            <w:tcW w:w="10076" w:type="dxa"/>
            <w:shd w:val="clear" w:color="auto" w:fill="DEEAF6" w:themeFill="accent1" w:themeFillTint="33"/>
            <w:vAlign w:val="center"/>
          </w:tcPr>
          <w:p w14:paraId="47737267" w14:textId="77777777"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t xml:space="preserve">¿De qué manera has enfrentado y/o planeas enfrentar las dificultades que han afectado el desarrollo de tu Proyecto APT? </w:t>
            </w:r>
          </w:p>
          <w:p w14:paraId="32F8A88B" w14:textId="77777777" w:rsidR="00D1082F" w:rsidRDefault="00D1082F">
            <w:pPr>
              <w:jc w:val="both"/>
              <w:rPr>
                <w:rFonts w:eastAsiaTheme="majorEastAsia"/>
                <w:sz w:val="24"/>
                <w:szCs w:val="24"/>
              </w:rPr>
            </w:pPr>
          </w:p>
          <w:p w14:paraId="0866AF25" w14:textId="77777777" w:rsidR="00D1082F" w:rsidRDefault="00000000">
            <w:pPr>
              <w:spacing w:after="120"/>
              <w:jc w:val="both"/>
              <w:rPr>
                <w:rFonts w:eastAsiaTheme="majorEastAsia"/>
                <w:sz w:val="24"/>
                <w:szCs w:val="24"/>
              </w:rPr>
            </w:pPr>
            <w:r>
              <w:rPr>
                <w:rFonts w:eastAsiaTheme="majorEastAsia"/>
                <w:sz w:val="24"/>
                <w:szCs w:val="24"/>
              </w:rPr>
              <w:t>Al principio nos costó poder hacer la daily meeting todos los días, porque no siempre calzaban los horarios de todos. Para solucionarlo la hicimos día por medio, y de esa forma igual veíamos avances reales sin sobrecargar al equipo.</w:t>
            </w:r>
          </w:p>
          <w:p w14:paraId="6659DF54" w14:textId="77777777" w:rsidR="00D1082F" w:rsidRDefault="00000000">
            <w:pPr>
              <w:spacing w:after="120"/>
              <w:jc w:val="both"/>
              <w:rPr>
                <w:rFonts w:eastAsiaTheme="majorEastAsia"/>
                <w:sz w:val="24"/>
                <w:szCs w:val="24"/>
              </w:rPr>
            </w:pPr>
            <w:r>
              <w:rPr>
                <w:rFonts w:eastAsiaTheme="majorEastAsia"/>
                <w:sz w:val="24"/>
                <w:szCs w:val="24"/>
              </w:rPr>
              <w:t>Otra dificultad fue coordinarnos con el código, así que definimos reglas en el repositorio para mantener el orden y que los cambios de cada uno no se pisen con los de los demás. Si aparece otra dificultad, lo conversaremos en el equipo para acordar cómo resolverla.</w:t>
            </w:r>
          </w:p>
        </w:tc>
      </w:tr>
    </w:tbl>
    <w:p w14:paraId="52E5E7D0" w14:textId="77777777" w:rsidR="004F2A8B" w:rsidRDefault="004F2A8B" w:rsidP="3D28A338">
      <w:pPr>
        <w:spacing w:after="0" w:line="360" w:lineRule="auto"/>
        <w:jc w:val="both"/>
        <w:rPr>
          <w:color w:val="595959" w:themeColor="text1" w:themeTint="A6"/>
          <w:sz w:val="24"/>
          <w:szCs w:val="24"/>
          <w:lang w:eastAsia="ja-JP"/>
        </w:rPr>
      </w:pPr>
    </w:p>
    <w:p w14:paraId="58FB017C" w14:textId="77777777" w:rsidR="004F2A8B" w:rsidRDefault="004F2A8B" w:rsidP="3D28A338">
      <w:pPr>
        <w:spacing w:after="0" w:line="360" w:lineRule="auto"/>
        <w:jc w:val="both"/>
        <w:rPr>
          <w:b/>
          <w:bCs/>
          <w:sz w:val="24"/>
          <w:szCs w:val="24"/>
        </w:rPr>
      </w:pPr>
    </w:p>
    <w:p w14:paraId="3074D39B" w14:textId="77777777" w:rsidR="004F2A8B" w:rsidRDefault="004F2A8B" w:rsidP="3D28A338">
      <w:pPr>
        <w:spacing w:after="0" w:line="360" w:lineRule="auto"/>
        <w:jc w:val="both"/>
        <w:rPr>
          <w:b/>
          <w:bCs/>
          <w:sz w:val="24"/>
          <w:szCs w:val="24"/>
        </w:rPr>
      </w:pPr>
    </w:p>
    <w:p w14:paraId="0CE6A7D2" w14:textId="77777777" w:rsidR="00B25651" w:rsidRDefault="00B25651" w:rsidP="3D28A338">
      <w:pPr>
        <w:spacing w:after="0" w:line="360" w:lineRule="auto"/>
        <w:jc w:val="both"/>
        <w:rPr>
          <w:b/>
          <w:bCs/>
          <w:sz w:val="24"/>
          <w:szCs w:val="24"/>
        </w:rPr>
      </w:pPr>
    </w:p>
    <w:p w14:paraId="07C0D3D9" w14:textId="77777777" w:rsidR="00B25651" w:rsidRDefault="00B25651" w:rsidP="3D28A338">
      <w:pPr>
        <w:spacing w:after="0" w:line="360" w:lineRule="auto"/>
        <w:jc w:val="both"/>
        <w:rPr>
          <w:b/>
          <w:bCs/>
          <w:sz w:val="24"/>
          <w:szCs w:val="24"/>
        </w:rPr>
      </w:pPr>
    </w:p>
    <w:p w14:paraId="0B8BD3EC" w14:textId="77777777" w:rsidR="004F2A8B" w:rsidRDefault="004F2A8B" w:rsidP="3D28A338">
      <w:pPr>
        <w:spacing w:after="0" w:line="360" w:lineRule="auto"/>
        <w:jc w:val="both"/>
        <w:rPr>
          <w:b/>
          <w:bCs/>
          <w:sz w:val="24"/>
          <w:szCs w:val="24"/>
        </w:rPr>
      </w:pPr>
    </w:p>
    <w:p w14:paraId="0E4DBF08" w14:textId="77777777" w:rsidR="004F2A8B" w:rsidRDefault="004F2A8B" w:rsidP="3D28A338">
      <w:pPr>
        <w:spacing w:after="0" w:line="360" w:lineRule="auto"/>
        <w:jc w:val="both"/>
        <w:rPr>
          <w:b/>
          <w:bCs/>
          <w:sz w:val="24"/>
          <w:szCs w:val="24"/>
        </w:rPr>
      </w:pPr>
    </w:p>
    <w:p w14:paraId="57A65585" w14:textId="77777777" w:rsidR="008B2AC7" w:rsidRDefault="008B2AC7" w:rsidP="3D28A338">
      <w:pPr>
        <w:spacing w:after="0" w:line="360" w:lineRule="auto"/>
        <w:jc w:val="both"/>
        <w:rPr>
          <w:b/>
          <w:bCs/>
          <w:sz w:val="24"/>
          <w:szCs w:val="24"/>
        </w:rPr>
      </w:pPr>
    </w:p>
    <w:p w14:paraId="232BB153"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1FD1FB5D" w14:textId="77777777" w:rsidTr="3D28A338">
        <w:trPr>
          <w:trHeight w:val="440"/>
        </w:trPr>
        <w:tc>
          <w:tcPr>
            <w:tcW w:w="10076" w:type="dxa"/>
            <w:vAlign w:val="center"/>
          </w:tcPr>
          <w:p w14:paraId="5E3E871B"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3. Hasta el momento:</w:t>
            </w:r>
          </w:p>
        </w:tc>
      </w:tr>
      <w:tr w:rsidR="004F2A8B" w14:paraId="27650675" w14:textId="77777777" w:rsidTr="3D28A338">
        <w:trPr>
          <w:trHeight w:val="1624"/>
        </w:trPr>
        <w:tc>
          <w:tcPr>
            <w:tcW w:w="10076" w:type="dxa"/>
            <w:shd w:val="clear" w:color="auto" w:fill="DEEAF6" w:themeFill="accent1" w:themeFillTint="33"/>
            <w:vAlign w:val="center"/>
          </w:tcPr>
          <w:p w14:paraId="55A4EF7B" w14:textId="77777777"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t xml:space="preserve">¿Cómo evalúas tu trabajo? ¿Qué destacas y qué podrías hacer para mejorar tu trabajo? </w:t>
            </w:r>
          </w:p>
          <w:p w14:paraId="33843393" w14:textId="77777777" w:rsidR="00D1082F" w:rsidRDefault="00D1082F">
            <w:pPr>
              <w:jc w:val="both"/>
              <w:rPr>
                <w:rFonts w:eastAsiaTheme="majorEastAsia"/>
                <w:sz w:val="24"/>
                <w:szCs w:val="24"/>
              </w:rPr>
            </w:pPr>
          </w:p>
          <w:p w14:paraId="71BB6BD6" w14:textId="77777777" w:rsidR="00D1082F" w:rsidRDefault="00000000">
            <w:pPr>
              <w:spacing w:after="120"/>
              <w:jc w:val="both"/>
              <w:rPr>
                <w:rFonts w:eastAsiaTheme="majorEastAsia"/>
                <w:sz w:val="24"/>
                <w:szCs w:val="24"/>
              </w:rPr>
            </w:pPr>
            <w:r>
              <w:rPr>
                <w:rFonts w:eastAsiaTheme="majorEastAsia"/>
                <w:sz w:val="24"/>
                <w:szCs w:val="24"/>
              </w:rPr>
              <w:t>Considero que he trabajado de buena manera. Lo que más destaco es que he aprendido bastante sobre servidores y sobre cómo levantar el proyecto mientras lo iba desarrollando, y también he aprendido nuevas tecnologías del stack que estamos usando.</w:t>
            </w:r>
            <w:proofErr w:type="gramStart"/>
            <w:proofErr w:type="gramEnd"/>
          </w:p>
          <w:p w14:paraId="3E24DDFD" w14:textId="77777777" w:rsidR="00D1082F" w:rsidRDefault="00000000">
            <w:pPr>
              <w:spacing w:after="120"/>
              <w:jc w:val="both"/>
              <w:rPr>
                <w:rFonts w:eastAsiaTheme="majorEastAsia"/>
                <w:sz w:val="24"/>
                <w:szCs w:val="24"/>
              </w:rPr>
            </w:pPr>
            <w:r>
              <w:rPr>
                <w:rFonts w:eastAsiaTheme="majorEastAsia"/>
                <w:sz w:val="24"/>
                <w:szCs w:val="24"/>
              </w:rPr>
              <w:t>Lo que podría mejorar es la especificación de las tareas de los sprint, dejándolas más detalladas y claras para que todos entiendan bien qué hay que hacer en cada una.</w:t>
            </w:r>
          </w:p>
        </w:tc>
      </w:tr>
    </w:tbl>
    <w:p w14:paraId="69B57E48" w14:textId="77777777" w:rsidR="004F2A8B" w:rsidRDefault="004F2A8B" w:rsidP="3D28A338">
      <w:pPr>
        <w:spacing w:after="0" w:line="360" w:lineRule="auto"/>
        <w:jc w:val="both"/>
        <w:rPr>
          <w:color w:val="595959" w:themeColor="text1" w:themeTint="A6"/>
          <w:sz w:val="24"/>
          <w:szCs w:val="24"/>
          <w:lang w:eastAsia="ja-JP"/>
        </w:rPr>
      </w:pPr>
    </w:p>
    <w:p w14:paraId="72BA90CE"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D2E4C74" w14:textId="77777777" w:rsidTr="3D28A338">
        <w:trPr>
          <w:trHeight w:val="440"/>
        </w:trPr>
        <w:tc>
          <w:tcPr>
            <w:tcW w:w="10076" w:type="dxa"/>
            <w:vAlign w:val="center"/>
          </w:tcPr>
          <w:p w14:paraId="7A522A51"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4. Después de reflexionar sobre el avance de tu Proyecto APT</w:t>
            </w:r>
          </w:p>
        </w:tc>
      </w:tr>
      <w:tr w:rsidR="004F2A8B" w14:paraId="08C94DDD" w14:textId="77777777" w:rsidTr="3D28A338">
        <w:trPr>
          <w:trHeight w:val="1639"/>
        </w:trPr>
        <w:tc>
          <w:tcPr>
            <w:tcW w:w="10076" w:type="dxa"/>
            <w:shd w:val="clear" w:color="auto" w:fill="DEEAF6" w:themeFill="accent1" w:themeFillTint="33"/>
            <w:vAlign w:val="center"/>
          </w:tcPr>
          <w:p w14:paraId="3437CEB1" w14:textId="77777777"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t>¿Qué inquietudes te quedan sobre cómo proceder? ¿Qué pregunta te gustaría hacerle a tu docente o a tus pares?</w:t>
            </w:r>
          </w:p>
          <w:p w14:paraId="5C0119E4" w14:textId="77777777" w:rsidR="00D1082F" w:rsidRDefault="00D1082F">
            <w:pPr>
              <w:jc w:val="both"/>
              <w:rPr>
                <w:rFonts w:eastAsiaTheme="majorEastAsia"/>
                <w:sz w:val="24"/>
                <w:szCs w:val="24"/>
              </w:rPr>
            </w:pPr>
          </w:p>
          <w:p w14:paraId="314B2582" w14:textId="12F7C16D" w:rsidR="00D1082F" w:rsidRDefault="00000000">
            <w:pPr>
              <w:spacing w:after="120"/>
              <w:jc w:val="both"/>
              <w:rPr>
                <w:rFonts w:eastAsiaTheme="majorEastAsia"/>
                <w:sz w:val="24"/>
                <w:szCs w:val="24"/>
              </w:rPr>
            </w:pPr>
            <w:r>
              <w:rPr>
                <w:rFonts w:eastAsiaTheme="majorEastAsia"/>
                <w:sz w:val="24"/>
                <w:szCs w:val="24"/>
              </w:rPr>
              <w:t>No tengo mayores dudas por ahora. Lo que sí me parece importante es saber cómo proceder si una historia de usuario se cae o no se puede completar, y qué hacer si el cliente quiere cambiar algo en medio del desarrollo.</w:t>
            </w:r>
          </w:p>
          <w:p w14:paraId="2AEAB25C" w14:textId="77777777" w:rsidR="00D1082F" w:rsidRDefault="00000000">
            <w:pPr>
              <w:spacing w:after="120"/>
              <w:jc w:val="both"/>
              <w:rPr>
                <w:rFonts w:eastAsiaTheme="majorEastAsia"/>
                <w:sz w:val="24"/>
                <w:szCs w:val="24"/>
              </w:rPr>
            </w:pPr>
            <w:r>
              <w:rPr>
                <w:rFonts w:eastAsiaTheme="majorEastAsia"/>
                <w:sz w:val="24"/>
                <w:szCs w:val="24"/>
              </w:rPr>
              <w:t>Por eso, me gustaría preguntarle al docente cómo se recomienda manejar estos casos dentro de la metodología Scrum, para reorganizar el sprint sin afectar el resto del plan.</w:t>
            </w:r>
          </w:p>
        </w:tc>
      </w:tr>
    </w:tbl>
    <w:p w14:paraId="2DBCD3FB" w14:textId="77777777" w:rsidR="004F2A8B" w:rsidRDefault="004F2A8B" w:rsidP="3D28A338">
      <w:pPr>
        <w:spacing w:after="0" w:line="360" w:lineRule="auto"/>
        <w:jc w:val="both"/>
        <w:rPr>
          <w:color w:val="595959" w:themeColor="text1" w:themeTint="A6"/>
          <w:sz w:val="24"/>
          <w:szCs w:val="24"/>
          <w:lang w:eastAsia="ja-JP"/>
        </w:rPr>
      </w:pPr>
    </w:p>
    <w:p w14:paraId="401CFC9B" w14:textId="77777777" w:rsidR="004F2A8B" w:rsidRDefault="004F2A8B" w:rsidP="3D28A338">
      <w:pPr>
        <w:spacing w:after="0" w:line="360" w:lineRule="auto"/>
        <w:jc w:val="both"/>
        <w:rPr>
          <w:b/>
          <w:bCs/>
          <w:sz w:val="24"/>
          <w:szCs w:val="24"/>
        </w:rPr>
      </w:pPr>
    </w:p>
    <w:p w14:paraId="33139788" w14:textId="77777777" w:rsidR="008779C9" w:rsidRDefault="008779C9" w:rsidP="3D28A338">
      <w:pPr>
        <w:spacing w:after="0" w:line="360" w:lineRule="auto"/>
        <w:jc w:val="both"/>
        <w:rPr>
          <w:b/>
          <w:bCs/>
          <w:sz w:val="24"/>
          <w:szCs w:val="24"/>
        </w:rPr>
      </w:pPr>
    </w:p>
    <w:p w14:paraId="11A9125A" w14:textId="77777777" w:rsidR="008779C9" w:rsidRDefault="008779C9" w:rsidP="3D28A338">
      <w:pPr>
        <w:spacing w:after="0" w:line="360" w:lineRule="auto"/>
        <w:jc w:val="both"/>
        <w:rPr>
          <w:b/>
          <w:bCs/>
          <w:sz w:val="24"/>
          <w:szCs w:val="24"/>
        </w:rPr>
      </w:pPr>
    </w:p>
    <w:p w14:paraId="1E31C749" w14:textId="77777777" w:rsidR="008779C9" w:rsidRDefault="008779C9" w:rsidP="3D28A338">
      <w:pPr>
        <w:spacing w:after="0" w:line="360" w:lineRule="auto"/>
        <w:jc w:val="both"/>
        <w:rPr>
          <w:b/>
          <w:bCs/>
          <w:sz w:val="24"/>
          <w:szCs w:val="24"/>
        </w:rPr>
      </w:pPr>
    </w:p>
    <w:p w14:paraId="76B70505" w14:textId="77777777" w:rsidR="008779C9" w:rsidRDefault="008779C9"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A0711F2" w14:textId="77777777" w:rsidTr="3D28A338">
        <w:trPr>
          <w:trHeight w:val="440"/>
        </w:trPr>
        <w:tc>
          <w:tcPr>
            <w:tcW w:w="10076" w:type="dxa"/>
            <w:vAlign w:val="center"/>
          </w:tcPr>
          <w:p w14:paraId="66489849"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lastRenderedPageBreak/>
              <w:t>5. A partir de esta instancia de monitoreo de su Proyecto APT</w:t>
            </w:r>
          </w:p>
        </w:tc>
      </w:tr>
      <w:tr w:rsidR="004F2A8B" w14:paraId="153310CB" w14:textId="77777777" w:rsidTr="3D28A338">
        <w:trPr>
          <w:trHeight w:val="1639"/>
        </w:trPr>
        <w:tc>
          <w:tcPr>
            <w:tcW w:w="10076" w:type="dxa"/>
            <w:shd w:val="clear" w:color="auto" w:fill="DEEAF6" w:themeFill="accent1" w:themeFillTint="33"/>
            <w:vAlign w:val="center"/>
          </w:tcPr>
          <w:p w14:paraId="4C483A32" w14:textId="77777777" w:rsidR="004F2A8B" w:rsidRDefault="004F2A8B" w:rsidP="3D28A338">
            <w:pPr>
              <w:jc w:val="both"/>
              <w:rPr>
                <w:rFonts w:eastAsiaTheme="majorEastAsia"/>
                <w:color w:val="767171" w:themeColor="background2" w:themeShade="80"/>
                <w:sz w:val="24"/>
                <w:szCs w:val="24"/>
              </w:rPr>
            </w:pPr>
            <w:r>
              <w:rPr>
                <w:rFonts w:eastAsiaTheme="majorEastAsia"/>
                <w:sz w:val="24"/>
                <w:szCs w:val="24"/>
              </w:rPr>
              <w:t>¿Consideran que las actividades deben ser redistribuidas entre los miembros del grupo? ¿Hay nuevas actividades que deban ser asignadas a algún miembro del grupo?</w:t>
            </w:r>
          </w:p>
          <w:p w14:paraId="09ED5C5F" w14:textId="77777777" w:rsidR="00D1082F" w:rsidRDefault="00D1082F">
            <w:pPr>
              <w:jc w:val="both"/>
              <w:rPr>
                <w:rFonts w:eastAsiaTheme="majorEastAsia"/>
                <w:sz w:val="24"/>
                <w:szCs w:val="24"/>
              </w:rPr>
            </w:pPr>
          </w:p>
          <w:p w14:paraId="71FD5192" w14:textId="77777777" w:rsidR="00D1082F" w:rsidRDefault="00000000">
            <w:pPr>
              <w:spacing w:after="120"/>
              <w:jc w:val="both"/>
              <w:rPr>
                <w:rFonts w:eastAsiaTheme="majorEastAsia"/>
                <w:sz w:val="24"/>
                <w:szCs w:val="24"/>
              </w:rPr>
            </w:pPr>
            <w:r>
              <w:rPr>
                <w:rFonts w:eastAsiaTheme="majorEastAsia"/>
                <w:sz w:val="24"/>
                <w:szCs w:val="24"/>
              </w:rPr>
              <w:t>No, creemos que no es necesario redistribuir las actividades. El grupo ha funcionado bien con las tareas que cada uno tiene y estamos conformes con los roles que cumplimos. Por ahora no han aparecido actividades nuevas aparte de las que ya teníamos planificadas.</w:t>
            </w:r>
          </w:p>
          <w:p w14:paraId="1E2F3C90" w14:textId="77777777" w:rsidR="00D1082F" w:rsidRDefault="00000000">
            <w:pPr>
              <w:spacing w:after="120"/>
              <w:jc w:val="both"/>
              <w:rPr>
                <w:rFonts w:eastAsiaTheme="majorEastAsia"/>
                <w:sz w:val="24"/>
                <w:szCs w:val="24"/>
              </w:rPr>
            </w:pPr>
            <w:r>
              <w:rPr>
                <w:rFonts w:eastAsiaTheme="majorEastAsia"/>
                <w:sz w:val="24"/>
                <w:szCs w:val="24"/>
              </w:rPr>
              <w:t>A veces alguien necesita ayuda para desarrollar una tarea, y en ese momento nos ponemos de acuerdo entre todos sobre cómo trabajarla. Si llega a aparecer una actividad nueva, la conversaríamos para ver a quién le corresponde.</w:t>
            </w:r>
          </w:p>
        </w:tc>
      </w:tr>
    </w:tbl>
    <w:p w14:paraId="6318033A" w14:textId="77777777" w:rsidR="004F2A8B" w:rsidRDefault="004F2A8B" w:rsidP="3D28A338">
      <w:pPr>
        <w:spacing w:after="0" w:line="360" w:lineRule="auto"/>
        <w:jc w:val="both"/>
        <w:rPr>
          <w:color w:val="595959" w:themeColor="text1" w:themeTint="A6"/>
          <w:sz w:val="24"/>
          <w:szCs w:val="24"/>
          <w:lang w:eastAsia="ja-JP"/>
        </w:rPr>
      </w:pPr>
    </w:p>
    <w:p w14:paraId="2B40ACDA"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11C15DA" w14:textId="77777777" w:rsidTr="3D28A338">
        <w:trPr>
          <w:trHeight w:val="440"/>
        </w:trPr>
        <w:tc>
          <w:tcPr>
            <w:tcW w:w="10076" w:type="dxa"/>
            <w:vAlign w:val="center"/>
          </w:tcPr>
          <w:p w14:paraId="6B33E66F" w14:textId="77777777" w:rsidR="004F2A8B" w:rsidRPr="00885110" w:rsidRDefault="004F2A8B" w:rsidP="00B25651">
            <w:pPr>
              <w:rPr>
                <w:rFonts w:eastAsiaTheme="majorEastAsia"/>
                <w:b/>
                <w:bCs/>
                <w:color w:val="767171" w:themeColor="background2" w:themeShade="80"/>
                <w:sz w:val="24"/>
                <w:szCs w:val="24"/>
              </w:rPr>
            </w:pPr>
            <w:r>
              <w:rPr>
                <w:rFonts w:eastAsiaTheme="majorEastAsia"/>
                <w:sz w:val="24"/>
                <w:szCs w:val="24"/>
              </w:rPr>
              <w:t xml:space="preserve">6. </w:t>
            </w:r>
            <w:proofErr w:type="gramStart"/>
            <w:r>
              <w:rPr>
                <w:rFonts w:eastAsiaTheme="majorEastAsia"/>
                <w:sz w:val="24"/>
                <w:szCs w:val="24"/>
              </w:rPr>
              <w:t>APT  grupal</w:t>
            </w:r>
            <w:proofErr w:type="gramEnd"/>
          </w:p>
        </w:tc>
      </w:tr>
      <w:tr w:rsidR="004F2A8B" w14:paraId="4FD2A671" w14:textId="77777777" w:rsidTr="3D28A338">
        <w:trPr>
          <w:trHeight w:val="1639"/>
        </w:trPr>
        <w:tc>
          <w:tcPr>
            <w:tcW w:w="10076" w:type="dxa"/>
            <w:shd w:val="clear" w:color="auto" w:fill="DEEAF6" w:themeFill="accent1" w:themeFillTint="33"/>
            <w:vAlign w:val="center"/>
          </w:tcPr>
          <w:p w14:paraId="6D7F2AD4" w14:textId="77777777" w:rsidR="004F2A8B" w:rsidRDefault="004F2A8B" w:rsidP="3D28A338">
            <w:pPr>
              <w:jc w:val="both"/>
              <w:rPr>
                <w:rFonts w:eastAsiaTheme="majorEastAsia"/>
                <w:color w:val="767171" w:themeColor="background2" w:themeShade="80"/>
                <w:sz w:val="24"/>
                <w:szCs w:val="24"/>
              </w:rPr>
            </w:pPr>
            <w:r>
              <w:rPr>
                <w:rFonts w:eastAsiaTheme="majorEastAsia"/>
                <w:sz w:val="24"/>
                <w:szCs w:val="24"/>
              </w:rPr>
              <w:t>¿Cómo evalúan el trabajo en grupo? ¿Qué aspectos positivos destacan? ¿Qué aspectos podrían mejorar?</w:t>
            </w:r>
          </w:p>
          <w:p w14:paraId="429AF0AA" w14:textId="77777777" w:rsidR="00D1082F" w:rsidRDefault="00D1082F">
            <w:pPr>
              <w:jc w:val="both"/>
              <w:rPr>
                <w:rFonts w:eastAsiaTheme="majorEastAsia"/>
                <w:sz w:val="24"/>
                <w:szCs w:val="24"/>
              </w:rPr>
            </w:pPr>
          </w:p>
          <w:p w14:paraId="4D0F8818" w14:textId="77777777" w:rsidR="00D1082F" w:rsidRDefault="00000000">
            <w:pPr>
              <w:spacing w:after="120"/>
              <w:jc w:val="both"/>
              <w:rPr>
                <w:rFonts w:eastAsiaTheme="majorEastAsia"/>
                <w:sz w:val="24"/>
                <w:szCs w:val="24"/>
              </w:rPr>
            </w:pPr>
            <w:r>
              <w:rPr>
                <w:rFonts w:eastAsiaTheme="majorEastAsia"/>
                <w:sz w:val="24"/>
                <w:szCs w:val="24"/>
              </w:rPr>
              <w:t>Evaluamos el trabajo en grupo de buena forma. Destacamos las ganas de avanzar que tiene el equipo y que, siempre que hay dudas, las preguntamos y nos apoyamos entre nosotros. También nos ayudan las lluvias de ideas para encontrar soluciones más rápido.</w:t>
            </w:r>
          </w:p>
          <w:p w14:paraId="67E4CE7E" w14:textId="77777777" w:rsidR="00D1082F" w:rsidRDefault="00000000">
            <w:pPr>
              <w:spacing w:after="120"/>
              <w:jc w:val="both"/>
              <w:rPr>
                <w:rFonts w:eastAsiaTheme="majorEastAsia"/>
                <w:sz w:val="24"/>
                <w:szCs w:val="24"/>
              </w:rPr>
            </w:pPr>
            <w:r>
              <w:rPr>
                <w:rFonts w:eastAsiaTheme="majorEastAsia"/>
                <w:sz w:val="24"/>
                <w:szCs w:val="24"/>
              </w:rPr>
              <w:t>Lo que podemos mejorar es la comunicación de lo que se va avanzando, que hasta hace poco no era tan clara, y dejar más explicado lo que hace cada uno. Para mejorar esto aplicamos mostrar demos entre nosotros de los avances, así todos vemos cómo va el trabajo del resto.</w:t>
            </w:r>
          </w:p>
        </w:tc>
      </w:tr>
    </w:tbl>
    <w:p w14:paraId="5F4821C1" w14:textId="77777777" w:rsidR="004F2A8B" w:rsidRDefault="004F2A8B" w:rsidP="3D28A338">
      <w:pPr>
        <w:spacing w:after="0" w:line="360" w:lineRule="auto"/>
        <w:jc w:val="both"/>
        <w:rPr>
          <w:color w:val="595959" w:themeColor="text1" w:themeTint="A6"/>
          <w:sz w:val="24"/>
          <w:szCs w:val="24"/>
          <w:lang w:eastAsia="ja-JP"/>
        </w:rPr>
      </w:pPr>
    </w:p>
    <w:p w14:paraId="6D43C7BF" w14:textId="77777777"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B8935" w14:textId="77777777" w:rsidR="00EE2BD1" w:rsidRDefault="00EE2BD1" w:rsidP="00DF38AE">
      <w:pPr>
        <w:spacing w:after="0" w:line="240" w:lineRule="auto"/>
      </w:pPr>
      <w:r>
        <w:separator/>
      </w:r>
    </w:p>
  </w:endnote>
  <w:endnote w:type="continuationSeparator" w:id="0">
    <w:p w14:paraId="7E8CCBFA" w14:textId="77777777" w:rsidR="00EE2BD1" w:rsidRDefault="00EE2BD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5FFBDC40" w14:textId="77777777"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0F06CF" w14:textId="77777777"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0CFC6D8C" w14:textId="77777777"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42628" w14:textId="77777777" w:rsidR="00EE2BD1" w:rsidRDefault="00EE2BD1" w:rsidP="00DF38AE">
      <w:pPr>
        <w:spacing w:after="0" w:line="240" w:lineRule="auto"/>
      </w:pPr>
      <w:r>
        <w:separator/>
      </w:r>
    </w:p>
  </w:footnote>
  <w:footnote w:type="continuationSeparator" w:id="0">
    <w:p w14:paraId="41C11FF3" w14:textId="77777777" w:rsidR="00EE2BD1" w:rsidRDefault="00EE2BD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702867A5" w14:textId="77777777" w:rsidTr="00C5460F">
      <w:trPr>
        <w:trHeight w:val="697"/>
      </w:trPr>
      <w:tc>
        <w:tcPr>
          <w:tcW w:w="5707" w:type="dxa"/>
          <w:tcBorders>
            <w:top w:val="nil"/>
            <w:left w:val="nil"/>
            <w:bottom w:val="nil"/>
            <w:right w:val="nil"/>
          </w:tcBorders>
        </w:tcPr>
        <w:p w14:paraId="20156937"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707223B7" w14:textId="77777777"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5D12148"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2F6C676"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91D096B" w14:textId="77777777"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1076CE38" w14:textId="77777777" w:rsidTr="009C76B3">
      <w:trPr>
        <w:trHeight w:val="1091"/>
      </w:trPr>
      <w:tc>
        <w:tcPr>
          <w:tcW w:w="675" w:type="dxa"/>
          <w:tcBorders>
            <w:top w:val="nil"/>
            <w:left w:val="nil"/>
            <w:bottom w:val="nil"/>
            <w:right w:val="nil"/>
          </w:tcBorders>
          <w:hideMark/>
        </w:tcPr>
        <w:p w14:paraId="39068E94" w14:textId="7777777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4B98A83E"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3A7B429E"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5B7770D" w14:textId="77777777"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0A5EE46D"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756DCDA3" w14:textId="77777777"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38D1F251" w14:textId="77777777"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585504170">
    <w:abstractNumId w:val="3"/>
  </w:num>
  <w:num w:numId="2" w16cid:durableId="652224489">
    <w:abstractNumId w:val="8"/>
  </w:num>
  <w:num w:numId="3" w16cid:durableId="1020398505">
    <w:abstractNumId w:val="12"/>
  </w:num>
  <w:num w:numId="4" w16cid:durableId="1516000129">
    <w:abstractNumId w:val="28"/>
  </w:num>
  <w:num w:numId="5" w16cid:durableId="746344648">
    <w:abstractNumId w:val="30"/>
  </w:num>
  <w:num w:numId="6" w16cid:durableId="1189836836">
    <w:abstractNumId w:val="4"/>
  </w:num>
  <w:num w:numId="7" w16cid:durableId="148324106">
    <w:abstractNumId w:val="11"/>
  </w:num>
  <w:num w:numId="8" w16cid:durableId="365905928">
    <w:abstractNumId w:val="19"/>
  </w:num>
  <w:num w:numId="9" w16cid:durableId="450708134">
    <w:abstractNumId w:val="15"/>
  </w:num>
  <w:num w:numId="10" w16cid:durableId="1362322476">
    <w:abstractNumId w:val="9"/>
  </w:num>
  <w:num w:numId="11" w16cid:durableId="1870097072">
    <w:abstractNumId w:val="24"/>
  </w:num>
  <w:num w:numId="12" w16cid:durableId="1961379427">
    <w:abstractNumId w:val="35"/>
  </w:num>
  <w:num w:numId="13" w16cid:durableId="1015611783">
    <w:abstractNumId w:val="29"/>
  </w:num>
  <w:num w:numId="14" w16cid:durableId="1157767883">
    <w:abstractNumId w:val="1"/>
  </w:num>
  <w:num w:numId="15" w16cid:durableId="1795172481">
    <w:abstractNumId w:val="36"/>
  </w:num>
  <w:num w:numId="16" w16cid:durableId="1033656586">
    <w:abstractNumId w:val="21"/>
  </w:num>
  <w:num w:numId="17" w16cid:durableId="839464264">
    <w:abstractNumId w:val="17"/>
  </w:num>
  <w:num w:numId="18" w16cid:durableId="173807121">
    <w:abstractNumId w:val="31"/>
  </w:num>
  <w:num w:numId="19" w16cid:durableId="1271356662">
    <w:abstractNumId w:val="10"/>
  </w:num>
  <w:num w:numId="20" w16cid:durableId="1065176250">
    <w:abstractNumId w:val="39"/>
  </w:num>
  <w:num w:numId="21" w16cid:durableId="517431627">
    <w:abstractNumId w:val="34"/>
  </w:num>
  <w:num w:numId="22" w16cid:durableId="996491846">
    <w:abstractNumId w:val="13"/>
  </w:num>
  <w:num w:numId="23" w16cid:durableId="909343438">
    <w:abstractNumId w:val="14"/>
  </w:num>
  <w:num w:numId="24" w16cid:durableId="559291483">
    <w:abstractNumId w:val="5"/>
  </w:num>
  <w:num w:numId="25" w16cid:durableId="1438792225">
    <w:abstractNumId w:val="16"/>
  </w:num>
  <w:num w:numId="26" w16cid:durableId="1495143220">
    <w:abstractNumId w:val="20"/>
  </w:num>
  <w:num w:numId="27" w16cid:durableId="1215193587">
    <w:abstractNumId w:val="23"/>
  </w:num>
  <w:num w:numId="28" w16cid:durableId="1408066735">
    <w:abstractNumId w:val="0"/>
  </w:num>
  <w:num w:numId="29" w16cid:durableId="401292989">
    <w:abstractNumId w:val="18"/>
  </w:num>
  <w:num w:numId="30" w16cid:durableId="202522590">
    <w:abstractNumId w:val="22"/>
  </w:num>
  <w:num w:numId="31" w16cid:durableId="1948583102">
    <w:abstractNumId w:val="2"/>
  </w:num>
  <w:num w:numId="32" w16cid:durableId="1446003545">
    <w:abstractNumId w:val="7"/>
  </w:num>
  <w:num w:numId="33" w16cid:durableId="446314685">
    <w:abstractNumId w:val="32"/>
  </w:num>
  <w:num w:numId="34" w16cid:durableId="318003731">
    <w:abstractNumId w:val="38"/>
  </w:num>
  <w:num w:numId="35" w16cid:durableId="1391345584">
    <w:abstractNumId w:val="6"/>
  </w:num>
  <w:num w:numId="36" w16cid:durableId="380520738">
    <w:abstractNumId w:val="25"/>
  </w:num>
  <w:num w:numId="37" w16cid:durableId="1000305453">
    <w:abstractNumId w:val="37"/>
  </w:num>
  <w:num w:numId="38" w16cid:durableId="1757897892">
    <w:abstractNumId w:val="27"/>
  </w:num>
  <w:num w:numId="39" w16cid:durableId="1750421751">
    <w:abstractNumId w:val="26"/>
  </w:num>
  <w:num w:numId="40" w16cid:durableId="28470016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5D6D"/>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58FB"/>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779C9"/>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3841"/>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082F"/>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2BD1"/>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5A11"/>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5BA3"/>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DE10D0"/>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717</Words>
  <Characters>3945</Characters>
  <Application>Microsoft Office Word</Application>
  <DocSecurity>0</DocSecurity>
  <Lines>32</Lines>
  <Paragraphs>9</Paragraphs>
  <ScaleCrop>false</ScaleCrop>
  <Company>Wal-Mart Stores, Inc.</Company>
  <LinksUpToDate>false</LinksUpToDate>
  <CharactersWithSpaces>4653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Patricio Menares</cp:lastModifiedBy>
  <cp:revision>44</cp:revision>
  <cp:lastPrinted>2019-12-16T20:10:00Z</cp:lastPrinted>
  <dcterms:created xsi:type="dcterms:W3CDTF">2021-12-31T12:50:00Z</dcterms:created>
  <dcterms:modified xsi:type="dcterms:W3CDTF">2026-10-16T18:00:00Z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