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A5F89F" w14:textId="77777777" w:rsidR="00A06803" w:rsidRPr="00875AEA" w:rsidRDefault="00A06803" w:rsidP="00A06803">
      <w:pPr>
        <w:jc w:val="center"/>
        <w:rPr>
          <w:rFonts w:eastAsia="楷体_GB2312"/>
          <w:b/>
          <w:sz w:val="40"/>
        </w:rPr>
      </w:pPr>
      <w:r>
        <w:rPr>
          <w:rFonts w:eastAsia="楷体_GB2312"/>
          <w:b/>
          <w:sz w:val="40"/>
        </w:rPr>
        <w:t xml:space="preserve">Final </w:t>
      </w:r>
      <w:r w:rsidRPr="00875AEA">
        <w:rPr>
          <w:rFonts w:eastAsia="楷体_GB2312"/>
          <w:b/>
          <w:sz w:val="40"/>
        </w:rPr>
        <w:t>Project Report</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2250"/>
        <w:gridCol w:w="3420"/>
      </w:tblGrid>
      <w:tr w:rsidR="009B0F53" w:rsidRPr="00CC42A6" w14:paraId="31FEAFE9" w14:textId="77777777" w:rsidTr="004A5F54">
        <w:tc>
          <w:tcPr>
            <w:tcW w:w="2988" w:type="dxa"/>
            <w:tcBorders>
              <w:top w:val="single" w:sz="4" w:space="0" w:color="auto"/>
              <w:left w:val="single" w:sz="4" w:space="0" w:color="auto"/>
              <w:bottom w:val="single" w:sz="4" w:space="0" w:color="auto"/>
              <w:right w:val="single" w:sz="4" w:space="0" w:color="auto"/>
            </w:tcBorders>
          </w:tcPr>
          <w:p w14:paraId="3A124C72" w14:textId="77777777" w:rsidR="009B0F53" w:rsidRPr="00CC42A6" w:rsidRDefault="009B0F53" w:rsidP="004A5F5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Selected Topic</w:t>
            </w:r>
          </w:p>
        </w:tc>
        <w:tc>
          <w:tcPr>
            <w:tcW w:w="5670" w:type="dxa"/>
            <w:gridSpan w:val="2"/>
            <w:tcBorders>
              <w:top w:val="single" w:sz="4" w:space="0" w:color="auto"/>
              <w:left w:val="single" w:sz="4" w:space="0" w:color="auto"/>
              <w:bottom w:val="single" w:sz="4" w:space="0" w:color="auto"/>
              <w:right w:val="single" w:sz="4" w:space="0" w:color="auto"/>
            </w:tcBorders>
          </w:tcPr>
          <w:p w14:paraId="6B0B77C5" w14:textId="77777777" w:rsidR="009B0F53" w:rsidRPr="00CC42A6" w:rsidRDefault="009B0F53" w:rsidP="004A5F5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 xml:space="preserve">Visual Analytics on Red Wine Quality </w:t>
            </w:r>
          </w:p>
        </w:tc>
      </w:tr>
      <w:tr w:rsidR="009B0F53" w:rsidRPr="00CC42A6" w14:paraId="173A48FD" w14:textId="77777777" w:rsidTr="004A5F54">
        <w:trPr>
          <w:cantSplit/>
        </w:trPr>
        <w:tc>
          <w:tcPr>
            <w:tcW w:w="2988" w:type="dxa"/>
            <w:tcBorders>
              <w:top w:val="single" w:sz="4" w:space="0" w:color="auto"/>
              <w:left w:val="single" w:sz="4" w:space="0" w:color="auto"/>
              <w:right w:val="single" w:sz="4" w:space="0" w:color="auto"/>
            </w:tcBorders>
          </w:tcPr>
          <w:p w14:paraId="12AF547D" w14:textId="77777777" w:rsidR="009B0F53" w:rsidRPr="00CC42A6" w:rsidRDefault="009B0F53" w:rsidP="004A5F5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Group Membership</w:t>
            </w:r>
          </w:p>
        </w:tc>
        <w:tc>
          <w:tcPr>
            <w:tcW w:w="2250" w:type="dxa"/>
            <w:tcBorders>
              <w:top w:val="single" w:sz="4" w:space="0" w:color="auto"/>
              <w:left w:val="single" w:sz="4" w:space="0" w:color="auto"/>
              <w:bottom w:val="single" w:sz="4" w:space="0" w:color="auto"/>
              <w:right w:val="single" w:sz="4" w:space="0" w:color="auto"/>
            </w:tcBorders>
          </w:tcPr>
          <w:p w14:paraId="6B4906E4" w14:textId="77777777" w:rsidR="009B0F53" w:rsidRPr="00CC42A6" w:rsidRDefault="009B0F53" w:rsidP="004A5F5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Student ID</w:t>
            </w:r>
          </w:p>
        </w:tc>
        <w:tc>
          <w:tcPr>
            <w:tcW w:w="3420" w:type="dxa"/>
            <w:tcBorders>
              <w:top w:val="single" w:sz="4" w:space="0" w:color="auto"/>
              <w:left w:val="single" w:sz="4" w:space="0" w:color="auto"/>
              <w:bottom w:val="single" w:sz="4" w:space="0" w:color="auto"/>
              <w:right w:val="single" w:sz="4" w:space="0" w:color="auto"/>
            </w:tcBorders>
          </w:tcPr>
          <w:p w14:paraId="6B9A3D9B" w14:textId="77777777" w:rsidR="009B0F53" w:rsidRPr="00CC42A6" w:rsidRDefault="009B0F53" w:rsidP="004A5F5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Name</w:t>
            </w:r>
          </w:p>
        </w:tc>
      </w:tr>
      <w:tr w:rsidR="009B0F53" w:rsidRPr="00CC42A6" w14:paraId="0EC37BB8" w14:textId="77777777" w:rsidTr="004A5F54">
        <w:trPr>
          <w:cantSplit/>
        </w:trPr>
        <w:tc>
          <w:tcPr>
            <w:tcW w:w="2988" w:type="dxa"/>
            <w:tcBorders>
              <w:left w:val="single" w:sz="4" w:space="0" w:color="auto"/>
              <w:right w:val="single" w:sz="4" w:space="0" w:color="auto"/>
            </w:tcBorders>
          </w:tcPr>
          <w:p w14:paraId="320ED81F" w14:textId="77777777" w:rsidR="009B0F53" w:rsidRPr="00CC42A6" w:rsidRDefault="009B0F53" w:rsidP="004A5F5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Member 1</w:t>
            </w:r>
          </w:p>
        </w:tc>
        <w:tc>
          <w:tcPr>
            <w:tcW w:w="2250" w:type="dxa"/>
            <w:tcBorders>
              <w:top w:val="single" w:sz="4" w:space="0" w:color="auto"/>
              <w:left w:val="single" w:sz="4" w:space="0" w:color="auto"/>
              <w:bottom w:val="single" w:sz="4" w:space="0" w:color="auto"/>
              <w:right w:val="single" w:sz="4" w:space="0" w:color="auto"/>
            </w:tcBorders>
          </w:tcPr>
          <w:p w14:paraId="7E85D84D" w14:textId="77777777" w:rsidR="009B0F53" w:rsidRPr="00CC42A6" w:rsidRDefault="009B0F53" w:rsidP="004A5F5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17427827</w:t>
            </w:r>
          </w:p>
        </w:tc>
        <w:tc>
          <w:tcPr>
            <w:tcW w:w="3420" w:type="dxa"/>
            <w:tcBorders>
              <w:top w:val="single" w:sz="4" w:space="0" w:color="auto"/>
              <w:left w:val="single" w:sz="4" w:space="0" w:color="auto"/>
              <w:bottom w:val="single" w:sz="4" w:space="0" w:color="auto"/>
              <w:right w:val="single" w:sz="4" w:space="0" w:color="auto"/>
            </w:tcBorders>
          </w:tcPr>
          <w:p w14:paraId="6FC80744" w14:textId="77777777" w:rsidR="009B0F53" w:rsidRPr="00CC42A6" w:rsidRDefault="009B0F53" w:rsidP="004A5F5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LIN JIEQIN</w:t>
            </w:r>
          </w:p>
          <w:p w14:paraId="67CBC14C" w14:textId="77777777" w:rsidR="009B0F53" w:rsidRPr="00CC42A6" w:rsidRDefault="009B0F53" w:rsidP="004A5F5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(Main Contributor)</w:t>
            </w:r>
          </w:p>
        </w:tc>
      </w:tr>
      <w:tr w:rsidR="009B0F53" w:rsidRPr="00CC42A6" w14:paraId="160DD34B" w14:textId="77777777" w:rsidTr="004A5F54">
        <w:trPr>
          <w:cantSplit/>
        </w:trPr>
        <w:tc>
          <w:tcPr>
            <w:tcW w:w="2988" w:type="dxa"/>
            <w:tcBorders>
              <w:left w:val="single" w:sz="4" w:space="0" w:color="auto"/>
              <w:right w:val="single" w:sz="4" w:space="0" w:color="auto"/>
            </w:tcBorders>
          </w:tcPr>
          <w:p w14:paraId="7C6E0606" w14:textId="77777777" w:rsidR="009B0F53" w:rsidRPr="00CC42A6" w:rsidRDefault="009B0F53" w:rsidP="004A5F5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Member 2</w:t>
            </w:r>
          </w:p>
        </w:tc>
        <w:tc>
          <w:tcPr>
            <w:tcW w:w="2250" w:type="dxa"/>
            <w:tcBorders>
              <w:top w:val="single" w:sz="4" w:space="0" w:color="auto"/>
              <w:left w:val="single" w:sz="4" w:space="0" w:color="auto"/>
              <w:bottom w:val="single" w:sz="4" w:space="0" w:color="auto"/>
              <w:right w:val="single" w:sz="4" w:space="0" w:color="auto"/>
            </w:tcBorders>
          </w:tcPr>
          <w:p w14:paraId="23EA1FA0" w14:textId="77777777" w:rsidR="009B0F53" w:rsidRPr="00CC42A6" w:rsidRDefault="009B0F53" w:rsidP="004A5F5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17437156</w:t>
            </w:r>
          </w:p>
        </w:tc>
        <w:tc>
          <w:tcPr>
            <w:tcW w:w="3420" w:type="dxa"/>
            <w:tcBorders>
              <w:top w:val="single" w:sz="4" w:space="0" w:color="auto"/>
              <w:left w:val="single" w:sz="4" w:space="0" w:color="auto"/>
              <w:bottom w:val="single" w:sz="4" w:space="0" w:color="auto"/>
              <w:right w:val="single" w:sz="4" w:space="0" w:color="auto"/>
            </w:tcBorders>
          </w:tcPr>
          <w:p w14:paraId="67CBF1F3" w14:textId="77777777" w:rsidR="009B0F53" w:rsidRPr="00CC42A6" w:rsidRDefault="009B0F53" w:rsidP="004A5F5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SU YING</w:t>
            </w:r>
          </w:p>
        </w:tc>
      </w:tr>
      <w:tr w:rsidR="009B0F53" w:rsidRPr="00CC42A6" w14:paraId="73B77FF7" w14:textId="77777777" w:rsidTr="004A5F54">
        <w:trPr>
          <w:cantSplit/>
        </w:trPr>
        <w:tc>
          <w:tcPr>
            <w:tcW w:w="2988" w:type="dxa"/>
            <w:tcBorders>
              <w:left w:val="single" w:sz="4" w:space="0" w:color="auto"/>
              <w:right w:val="single" w:sz="4" w:space="0" w:color="auto"/>
            </w:tcBorders>
          </w:tcPr>
          <w:p w14:paraId="2B6F99D2" w14:textId="77777777" w:rsidR="009B0F53" w:rsidRPr="00CC42A6" w:rsidRDefault="009B0F53" w:rsidP="004A5F5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Member 3</w:t>
            </w:r>
          </w:p>
        </w:tc>
        <w:tc>
          <w:tcPr>
            <w:tcW w:w="2250" w:type="dxa"/>
            <w:tcBorders>
              <w:top w:val="single" w:sz="4" w:space="0" w:color="auto"/>
              <w:left w:val="single" w:sz="4" w:space="0" w:color="auto"/>
              <w:bottom w:val="single" w:sz="4" w:space="0" w:color="auto"/>
              <w:right w:val="single" w:sz="4" w:space="0" w:color="auto"/>
            </w:tcBorders>
          </w:tcPr>
          <w:p w14:paraId="736CE241" w14:textId="77777777" w:rsidR="009B0F53" w:rsidRPr="00CC42A6" w:rsidRDefault="009B0F53" w:rsidP="004A5F5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17415381</w:t>
            </w:r>
          </w:p>
        </w:tc>
        <w:tc>
          <w:tcPr>
            <w:tcW w:w="3420" w:type="dxa"/>
            <w:tcBorders>
              <w:top w:val="single" w:sz="4" w:space="0" w:color="auto"/>
              <w:left w:val="single" w:sz="4" w:space="0" w:color="auto"/>
              <w:bottom w:val="single" w:sz="4" w:space="0" w:color="auto"/>
              <w:right w:val="single" w:sz="4" w:space="0" w:color="auto"/>
            </w:tcBorders>
          </w:tcPr>
          <w:p w14:paraId="3330D711" w14:textId="77777777" w:rsidR="009B0F53" w:rsidRPr="00CC42A6" w:rsidRDefault="009B0F53" w:rsidP="004A5F5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ZHENG YAWEN</w:t>
            </w:r>
          </w:p>
        </w:tc>
      </w:tr>
      <w:tr w:rsidR="009B0F53" w:rsidRPr="00CC42A6" w14:paraId="13C177F3" w14:textId="77777777" w:rsidTr="004A5F54">
        <w:trPr>
          <w:cantSplit/>
        </w:trPr>
        <w:tc>
          <w:tcPr>
            <w:tcW w:w="2988" w:type="dxa"/>
            <w:tcBorders>
              <w:left w:val="single" w:sz="4" w:space="0" w:color="auto"/>
              <w:bottom w:val="single" w:sz="4" w:space="0" w:color="auto"/>
              <w:right w:val="single" w:sz="4" w:space="0" w:color="auto"/>
            </w:tcBorders>
          </w:tcPr>
          <w:p w14:paraId="61B509EF" w14:textId="77777777" w:rsidR="009B0F53" w:rsidRPr="00CC42A6" w:rsidRDefault="009B0F53" w:rsidP="004A5F5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Member 4</w:t>
            </w:r>
          </w:p>
        </w:tc>
        <w:tc>
          <w:tcPr>
            <w:tcW w:w="2250" w:type="dxa"/>
            <w:tcBorders>
              <w:top w:val="single" w:sz="4" w:space="0" w:color="auto"/>
              <w:left w:val="single" w:sz="4" w:space="0" w:color="auto"/>
              <w:bottom w:val="single" w:sz="4" w:space="0" w:color="auto"/>
              <w:right w:val="single" w:sz="4" w:space="0" w:color="auto"/>
            </w:tcBorders>
          </w:tcPr>
          <w:p w14:paraId="794B028B" w14:textId="77777777" w:rsidR="009B0F53" w:rsidRPr="00CC42A6" w:rsidRDefault="009B0F53" w:rsidP="004A5F5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17420229</w:t>
            </w:r>
          </w:p>
        </w:tc>
        <w:tc>
          <w:tcPr>
            <w:tcW w:w="3420" w:type="dxa"/>
            <w:tcBorders>
              <w:top w:val="single" w:sz="4" w:space="0" w:color="auto"/>
              <w:left w:val="single" w:sz="4" w:space="0" w:color="auto"/>
              <w:bottom w:val="single" w:sz="4" w:space="0" w:color="auto"/>
              <w:right w:val="single" w:sz="4" w:space="0" w:color="auto"/>
            </w:tcBorders>
          </w:tcPr>
          <w:p w14:paraId="4DAD7DD7" w14:textId="77777777" w:rsidR="009B0F53" w:rsidRPr="00CC42A6" w:rsidRDefault="009B0F53" w:rsidP="004A5F54">
            <w:pPr>
              <w:spacing w:line="360" w:lineRule="auto"/>
              <w:rPr>
                <w:rFonts w:ascii="Arial" w:eastAsia="楷体_GB2312" w:hAnsi="Arial" w:cs="Arial"/>
                <w:b/>
                <w:color w:val="000000" w:themeColor="text1"/>
                <w:sz w:val="24"/>
              </w:rPr>
            </w:pPr>
            <w:r w:rsidRPr="00CC42A6">
              <w:rPr>
                <w:rFonts w:ascii="Arial" w:eastAsia="楷体_GB2312" w:hAnsi="Arial" w:cs="Arial"/>
                <w:b/>
                <w:color w:val="000000" w:themeColor="text1"/>
                <w:sz w:val="24"/>
              </w:rPr>
              <w:t>QIN XIN</w:t>
            </w:r>
          </w:p>
        </w:tc>
      </w:tr>
    </w:tbl>
    <w:p w14:paraId="00236CC3" w14:textId="77777777" w:rsidR="009B0F53" w:rsidRPr="00CC42A6" w:rsidRDefault="009B0F53" w:rsidP="009B0F53">
      <w:pPr>
        <w:spacing w:line="360" w:lineRule="auto"/>
        <w:rPr>
          <w:rFonts w:ascii="Arial" w:hAnsi="Arial" w:cs="Arial"/>
          <w:color w:val="000000" w:themeColor="text1"/>
          <w:sz w:val="24"/>
        </w:rPr>
      </w:pPr>
    </w:p>
    <w:p w14:paraId="6A103341" w14:textId="77777777" w:rsidR="009B0F53" w:rsidRPr="00CC42A6" w:rsidRDefault="009B0F53" w:rsidP="009B0F53">
      <w:pPr>
        <w:spacing w:line="360" w:lineRule="auto"/>
        <w:rPr>
          <w:rFonts w:ascii="Arial" w:hAnsi="Arial" w:cs="Arial"/>
          <w:b/>
          <w:color w:val="000000" w:themeColor="text1"/>
          <w:sz w:val="24"/>
        </w:rPr>
      </w:pPr>
      <w:r w:rsidRPr="00CC42A6">
        <w:rPr>
          <w:rFonts w:ascii="Arial" w:hAnsi="Arial" w:cs="Arial"/>
          <w:b/>
          <w:color w:val="000000" w:themeColor="text1"/>
          <w:sz w:val="24"/>
        </w:rPr>
        <w:t>Part 1: Motivation</w:t>
      </w:r>
    </w:p>
    <w:p w14:paraId="0A8B2A39"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Traditional wine identification uses organoleptic tasting to judge its quality. This requires that the taster is a trained wine tasting expert. However, the organ-tasting results are easily affected by various factors. Therefore, data mining methods are increasingly used in wine quality identification. The article examines the key variables that affect the quality of red/white wine, the correlation between variables and the consistency of the influence variables on red/white wine. At the same time, we will make a judgment to determine whether it is enough to predict the quality of red/white wine</w:t>
      </w:r>
    </w:p>
    <w:p w14:paraId="17DF73E6" w14:textId="77777777" w:rsidR="009B0F53" w:rsidRPr="00CC42A6" w:rsidRDefault="009B0F53" w:rsidP="009B0F53">
      <w:pPr>
        <w:spacing w:line="360" w:lineRule="auto"/>
        <w:rPr>
          <w:rFonts w:ascii="Arial" w:hAnsi="Arial" w:cs="Arial"/>
          <w:color w:val="000000" w:themeColor="text1"/>
          <w:sz w:val="24"/>
        </w:rPr>
      </w:pPr>
    </w:p>
    <w:p w14:paraId="726DF1F4" w14:textId="77777777" w:rsidR="009B0F53" w:rsidRPr="00CC42A6" w:rsidRDefault="009B0F53" w:rsidP="009B0F53">
      <w:pPr>
        <w:spacing w:line="360" w:lineRule="auto"/>
        <w:rPr>
          <w:rFonts w:ascii="Arial" w:hAnsi="Arial" w:cs="Arial"/>
          <w:b/>
          <w:color w:val="000000" w:themeColor="text1"/>
          <w:sz w:val="24"/>
        </w:rPr>
      </w:pPr>
      <w:r w:rsidRPr="00CC42A6">
        <w:rPr>
          <w:rFonts w:ascii="Arial" w:hAnsi="Arial" w:cs="Arial"/>
          <w:b/>
          <w:color w:val="000000" w:themeColor="text1"/>
          <w:sz w:val="24"/>
        </w:rPr>
        <w:t>Part 2: Related Works</w:t>
      </w:r>
    </w:p>
    <w:p w14:paraId="7EE80EB4" w14:textId="77777777" w:rsidR="009B0F53" w:rsidRPr="00CC42A6" w:rsidRDefault="009B0F53" w:rsidP="009B0F53">
      <w:pPr>
        <w:spacing w:line="360" w:lineRule="auto"/>
        <w:rPr>
          <w:rFonts w:ascii="Arial" w:hAnsi="Arial" w:cs="Arial"/>
          <w:color w:val="000000" w:themeColor="text1"/>
          <w:sz w:val="24"/>
        </w:rPr>
      </w:pPr>
      <w:r w:rsidRPr="00CC42A6">
        <w:rPr>
          <w:rFonts w:ascii="Arial" w:hAnsi="Arial" w:cs="Arial"/>
          <w:color w:val="000000" w:themeColor="text1"/>
          <w:sz w:val="24"/>
        </w:rPr>
        <w:t>2.1 Classic techniques to appraise the quality of red/white wine</w:t>
      </w:r>
    </w:p>
    <w:p w14:paraId="27891357" w14:textId="77777777" w:rsidR="009B0F53" w:rsidRPr="00342BCC" w:rsidRDefault="009B0F53" w:rsidP="009B0F53">
      <w:pPr>
        <w:spacing w:line="360" w:lineRule="auto"/>
        <w:rPr>
          <w:rFonts w:ascii="Arial" w:hAnsi="Arial" w:cs="Arial"/>
          <w:color w:val="000000" w:themeColor="text1"/>
          <w:sz w:val="20"/>
          <w:szCs w:val="20"/>
        </w:rPr>
      </w:pPr>
      <w:proofErr w:type="gramStart"/>
      <w:r w:rsidRPr="00342BCC">
        <w:rPr>
          <w:rFonts w:ascii="Arial" w:hAnsi="Arial" w:cs="Arial"/>
          <w:color w:val="000000" w:themeColor="text1"/>
          <w:sz w:val="20"/>
          <w:szCs w:val="20"/>
        </w:rPr>
        <w:t>In order to</w:t>
      </w:r>
      <w:proofErr w:type="gramEnd"/>
      <w:r w:rsidRPr="00342BCC">
        <w:rPr>
          <w:rFonts w:ascii="Arial" w:hAnsi="Arial" w:cs="Arial"/>
          <w:color w:val="000000" w:themeColor="text1"/>
          <w:sz w:val="20"/>
          <w:szCs w:val="20"/>
        </w:rPr>
        <w:t xml:space="preserve"> reflect the different quality of the wine, the traditional method is often to detect the senses, physical and chemical components. </w:t>
      </w:r>
      <w:proofErr w:type="gramStart"/>
      <w:r w:rsidRPr="00342BCC">
        <w:rPr>
          <w:rFonts w:ascii="Arial" w:hAnsi="Arial" w:cs="Arial"/>
          <w:color w:val="000000" w:themeColor="text1"/>
          <w:sz w:val="20"/>
          <w:szCs w:val="20"/>
        </w:rPr>
        <w:t>Generally speaking, for</w:t>
      </w:r>
      <w:proofErr w:type="gramEnd"/>
      <w:r w:rsidRPr="00342BCC">
        <w:rPr>
          <w:rFonts w:ascii="Arial" w:hAnsi="Arial" w:cs="Arial"/>
          <w:color w:val="000000" w:themeColor="text1"/>
          <w:sz w:val="20"/>
          <w:szCs w:val="20"/>
        </w:rPr>
        <w:t xml:space="preserve"> most traditional consumers, they will judge the quality of the wine by simple looking at the origin, year, grape variety and level of the wine label. Spain is the world's largest grape growing country, which the place with sufficient sunshine and natural conditions, it can provide favorable conditions for the growth of grapes. But because of the vast territory, the qualities of wine vary greatly. Thus, the customers will also look the wine international wine competition awards as a reference. In these later, the final looking of the bottle design and construction will help the observation and inference wine quality. Secondly, the wine inspector will also look at the appearance, color, </w:t>
      </w:r>
      <w:r w:rsidRPr="00342BCC">
        <w:rPr>
          <w:rFonts w:ascii="Arial" w:hAnsi="Arial" w:cs="Arial"/>
          <w:color w:val="000000" w:themeColor="text1"/>
          <w:sz w:val="20"/>
          <w:szCs w:val="20"/>
        </w:rPr>
        <w:lastRenderedPageBreak/>
        <w:t>concentration, tone, clarification, the consistency of the bubbles, the type of aroma, the degree of between concentration and harmony, and the aftertaste of the taste. The quality of a wine is assessed by the balance between appearance, aroma and taste.   Finally, the relevant testing institutions will detect some physical and chemical indicators and analyze the composition of the wine, which will detect the flavor and stability of different wine quality.</w:t>
      </w:r>
    </w:p>
    <w:p w14:paraId="50B7C580" w14:textId="77777777" w:rsidR="009B0F53" w:rsidRPr="00CC42A6" w:rsidRDefault="009B0F53" w:rsidP="009B0F53">
      <w:pPr>
        <w:spacing w:line="360" w:lineRule="auto"/>
        <w:rPr>
          <w:rFonts w:ascii="Arial" w:hAnsi="Arial" w:cs="Arial"/>
          <w:color w:val="000000" w:themeColor="text1"/>
          <w:sz w:val="24"/>
        </w:rPr>
      </w:pPr>
    </w:p>
    <w:p w14:paraId="3520919F" w14:textId="77777777" w:rsidR="009B0F53" w:rsidRPr="00CC42A6" w:rsidRDefault="009B0F53" w:rsidP="009B0F53">
      <w:pPr>
        <w:spacing w:line="360" w:lineRule="auto"/>
        <w:rPr>
          <w:rFonts w:ascii="Arial" w:hAnsi="Arial" w:cs="Arial"/>
          <w:color w:val="000000" w:themeColor="text1"/>
          <w:sz w:val="24"/>
        </w:rPr>
      </w:pPr>
      <w:r w:rsidRPr="00CC42A6">
        <w:rPr>
          <w:rFonts w:ascii="Arial" w:hAnsi="Arial" w:cs="Arial"/>
          <w:color w:val="000000" w:themeColor="text1"/>
          <w:sz w:val="24"/>
        </w:rPr>
        <w:t>2.2 State-of-the-art techniques appraise the quality of red/white wine</w:t>
      </w:r>
    </w:p>
    <w:p w14:paraId="3D7F5D99"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The French chemistry professor invented the SINF and NMR methods, which can be used to accurately test the authenticity of alcohol. The SINF method is based on the isotope technique to detect the purity of the wine and it can also be used to accurately identify </w:t>
      </w:r>
      <w:proofErr w:type="gramStart"/>
      <w:r w:rsidRPr="00342BCC">
        <w:rPr>
          <w:rFonts w:ascii="Arial" w:hAnsi="Arial" w:cs="Arial"/>
          <w:color w:val="000000" w:themeColor="text1"/>
          <w:sz w:val="20"/>
          <w:szCs w:val="20"/>
        </w:rPr>
        <w:t>whether or not</w:t>
      </w:r>
      <w:proofErr w:type="gramEnd"/>
      <w:r w:rsidRPr="00342BCC">
        <w:rPr>
          <w:rFonts w:ascii="Arial" w:hAnsi="Arial" w:cs="Arial"/>
          <w:color w:val="000000" w:themeColor="text1"/>
          <w:sz w:val="20"/>
          <w:szCs w:val="20"/>
        </w:rPr>
        <w:t xml:space="preserve"> the wine is added with sugar, spices or other harmful chemical compounds. This technique is widely used in France, Germany and Italy. Then, the NMR method uses a device to scan a wine's molecular structure to determine the composition of the wine. The second, in 2008, French scientists invented a way to use particle accelerators to identify wine. And they can use x-rays to pinpoint the date and place of production. The last one, the scientists have invented </w:t>
      </w:r>
      <w:proofErr w:type="gramStart"/>
      <w:r w:rsidRPr="00342BCC">
        <w:rPr>
          <w:rFonts w:ascii="Arial" w:hAnsi="Arial" w:cs="Arial"/>
          <w:color w:val="000000" w:themeColor="text1"/>
          <w:sz w:val="20"/>
          <w:szCs w:val="20"/>
        </w:rPr>
        <w:t>a</w:t>
      </w:r>
      <w:proofErr w:type="gramEnd"/>
      <w:r w:rsidRPr="00342BCC">
        <w:rPr>
          <w:rFonts w:ascii="Arial" w:hAnsi="Arial" w:cs="Arial"/>
          <w:color w:val="000000" w:themeColor="text1"/>
          <w:sz w:val="20"/>
          <w:szCs w:val="20"/>
        </w:rPr>
        <w:t xml:space="preserve"> "electronic tongue" at the university of south Australia. It can be to electrochemical analysis of vintage, quality, measurement of component content and then the information will put in the computer system to make contrast. We can conclude that the type and quality of alcohol.</w:t>
      </w:r>
    </w:p>
    <w:p w14:paraId="5A369271"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However, these methods are based on existing wines that are tested for quality assessment. If we want to predict the future quality of wine before the output of wine, it is very important to data mining and analysis on factors that affect the quality of wine.</w:t>
      </w:r>
    </w:p>
    <w:p w14:paraId="7A9CED69" w14:textId="77777777" w:rsidR="009B0F53" w:rsidRPr="00CC42A6" w:rsidRDefault="009B0F53" w:rsidP="009B0F53">
      <w:pPr>
        <w:spacing w:line="360" w:lineRule="auto"/>
        <w:rPr>
          <w:rFonts w:ascii="Arial" w:hAnsi="Arial" w:cs="Arial"/>
          <w:color w:val="000000" w:themeColor="text1"/>
          <w:sz w:val="24"/>
        </w:rPr>
      </w:pPr>
    </w:p>
    <w:p w14:paraId="714CD8B7" w14:textId="3BF30509" w:rsidR="009B0F53" w:rsidRPr="00CC42A6" w:rsidRDefault="009B0F53" w:rsidP="009B0F53">
      <w:pPr>
        <w:spacing w:line="360" w:lineRule="auto"/>
        <w:rPr>
          <w:rFonts w:ascii="Arial" w:hAnsi="Arial" w:cs="Arial"/>
          <w:b/>
          <w:color w:val="000000" w:themeColor="text1"/>
          <w:sz w:val="24"/>
        </w:rPr>
      </w:pPr>
      <w:r w:rsidRPr="00CC42A6">
        <w:rPr>
          <w:rFonts w:ascii="Arial" w:hAnsi="Arial" w:cs="Arial"/>
          <w:b/>
          <w:color w:val="000000" w:themeColor="text1"/>
          <w:sz w:val="24"/>
        </w:rPr>
        <w:t>Part 3: Tools and Task Processes</w:t>
      </w:r>
      <w:r w:rsidR="00A06803">
        <w:rPr>
          <w:rFonts w:ascii="Arial" w:hAnsi="Arial" w:cs="Arial"/>
          <w:b/>
          <w:color w:val="000000" w:themeColor="text1"/>
          <w:sz w:val="24"/>
        </w:rPr>
        <w:t xml:space="preserve"> (</w:t>
      </w:r>
      <w:r w:rsidR="00A06803" w:rsidRPr="00A06803">
        <w:rPr>
          <w:rFonts w:ascii="Arial" w:hAnsi="Arial" w:cs="Arial"/>
          <w:b/>
          <w:color w:val="000000" w:themeColor="text1"/>
          <w:sz w:val="24"/>
        </w:rPr>
        <w:t>Designed System</w:t>
      </w:r>
      <w:r w:rsidR="00A06803">
        <w:rPr>
          <w:rFonts w:ascii="Arial" w:hAnsi="Arial" w:cs="Arial"/>
          <w:b/>
          <w:color w:val="000000" w:themeColor="text1"/>
          <w:sz w:val="24"/>
        </w:rPr>
        <w:t>)</w:t>
      </w:r>
    </w:p>
    <w:p w14:paraId="2C22E330"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This study involves Python language and Matplotlib, Scikit-Learn three main tools to analyze, process data and visualize our results. </w:t>
      </w:r>
    </w:p>
    <w:p w14:paraId="517261E8"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Python is a widely used high-level programming language, which emphasizes the readability of the code. Compared with the C language, python allows developers to express ideas with less code. </w:t>
      </w:r>
    </w:p>
    <w:p w14:paraId="2C22E756"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Matplotlib is a visual interface for the Python programming language and its numerical extension package NumPy, which provides the reader with visual images.</w:t>
      </w:r>
    </w:p>
    <w:p w14:paraId="521190DA"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lastRenderedPageBreak/>
        <w:t>Scikit-learn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SciPy.</w:t>
      </w:r>
    </w:p>
    <w:p w14:paraId="06EEE765"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Our Project involves many other library of Python, such as Graphviz to visualize the decision tree model, Panda or </w:t>
      </w:r>
      <w:proofErr w:type="spellStart"/>
      <w:r w:rsidRPr="00342BCC">
        <w:rPr>
          <w:rFonts w:ascii="Arial" w:hAnsi="Arial" w:cs="Arial"/>
          <w:color w:val="000000" w:themeColor="text1"/>
          <w:sz w:val="20"/>
          <w:szCs w:val="20"/>
        </w:rPr>
        <w:t>Numpy</w:t>
      </w:r>
      <w:proofErr w:type="spellEnd"/>
      <w:r w:rsidRPr="00342BCC">
        <w:rPr>
          <w:rFonts w:ascii="Arial" w:hAnsi="Arial" w:cs="Arial"/>
          <w:color w:val="000000" w:themeColor="text1"/>
          <w:sz w:val="20"/>
          <w:szCs w:val="20"/>
        </w:rPr>
        <w:t xml:space="preserve"> to process the data.</w:t>
      </w:r>
    </w:p>
    <w:p w14:paraId="162FCC42"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Main process:</w:t>
      </w:r>
    </w:p>
    <w:p w14:paraId="42BBCD27"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The first step is </w:t>
      </w:r>
      <w:r w:rsidRPr="00342BCC">
        <w:rPr>
          <w:rFonts w:ascii="Arial" w:hAnsi="Arial" w:cs="Arial" w:hint="eastAsia"/>
          <w:color w:val="000000" w:themeColor="text1"/>
          <w:sz w:val="20"/>
          <w:szCs w:val="20"/>
        </w:rPr>
        <w:t>to</w:t>
      </w:r>
      <w:r w:rsidRPr="00342BCC">
        <w:rPr>
          <w:rFonts w:ascii="Arial" w:hAnsi="Arial" w:cs="Arial"/>
          <w:color w:val="000000" w:themeColor="text1"/>
          <w:sz w:val="20"/>
          <w:szCs w:val="20"/>
        </w:rPr>
        <w:t xml:space="preserve"> </w:t>
      </w:r>
      <w:r w:rsidRPr="00342BCC">
        <w:rPr>
          <w:rFonts w:ascii="Arial" w:hAnsi="Arial" w:cs="Arial" w:hint="eastAsia"/>
          <w:color w:val="000000" w:themeColor="text1"/>
          <w:sz w:val="20"/>
          <w:szCs w:val="20"/>
        </w:rPr>
        <w:t>observe</w:t>
      </w:r>
      <w:r w:rsidRPr="00342BCC">
        <w:rPr>
          <w:rFonts w:ascii="Arial" w:hAnsi="Arial" w:cs="Arial"/>
          <w:color w:val="000000" w:themeColor="text1"/>
          <w:sz w:val="20"/>
          <w:szCs w:val="20"/>
        </w:rPr>
        <w:t xml:space="preserve"> probability density distribution </w:t>
      </w:r>
      <w:r w:rsidRPr="00342BCC">
        <w:rPr>
          <w:rFonts w:ascii="Arial" w:hAnsi="Arial" w:cs="Arial" w:hint="eastAsia"/>
          <w:color w:val="000000" w:themeColor="text1"/>
          <w:sz w:val="20"/>
          <w:szCs w:val="20"/>
        </w:rPr>
        <w:t>of</w:t>
      </w:r>
      <w:r w:rsidRPr="00342BCC">
        <w:rPr>
          <w:rFonts w:ascii="Arial" w:hAnsi="Arial" w:cs="Arial"/>
          <w:color w:val="000000" w:themeColor="text1"/>
          <w:sz w:val="20"/>
          <w:szCs w:val="20"/>
        </w:rPr>
        <w:t xml:space="preserve"> each attribute in different quality </w:t>
      </w:r>
      <w:r w:rsidRPr="00342BCC">
        <w:rPr>
          <w:rFonts w:ascii="Arial" w:hAnsi="Arial" w:cs="Arial" w:hint="eastAsia"/>
          <w:color w:val="000000" w:themeColor="text1"/>
          <w:sz w:val="20"/>
          <w:szCs w:val="20"/>
        </w:rPr>
        <w:t>of</w:t>
      </w:r>
      <w:r w:rsidRPr="00342BCC">
        <w:rPr>
          <w:rFonts w:ascii="Arial" w:hAnsi="Arial" w:cs="Arial"/>
          <w:color w:val="000000" w:themeColor="text1"/>
          <w:sz w:val="20"/>
          <w:szCs w:val="20"/>
        </w:rPr>
        <w:t xml:space="preserve"> red wine and white wine</w:t>
      </w:r>
      <w:r w:rsidRPr="00342BCC">
        <w:rPr>
          <w:rFonts w:ascii="Arial" w:hAnsi="Arial" w:cs="Arial" w:hint="eastAsia"/>
          <w:color w:val="000000" w:themeColor="text1"/>
          <w:sz w:val="20"/>
          <w:szCs w:val="20"/>
        </w:rPr>
        <w:t>.</w:t>
      </w:r>
      <w:r w:rsidRPr="00342BCC">
        <w:rPr>
          <w:rFonts w:ascii="Arial" w:hAnsi="Arial" w:cs="Arial"/>
          <w:color w:val="000000" w:themeColor="text1"/>
          <w:sz w:val="20"/>
          <w:szCs w:val="20"/>
        </w:rPr>
        <w:t xml:space="preserve"> In the probability density distribution curve, we can examine the peak value and analyze the effect of different quality under the specific attribute. </w:t>
      </w:r>
    </w:p>
    <w:p w14:paraId="39BA2E74"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We made a mean distribution histogram to illustrate the relationship between each attribute and quality. The histogram is an intuitive manifestation of the simplification of large amounts of data, which has a better visual effect. </w:t>
      </w:r>
    </w:p>
    <w:p w14:paraId="3694F773"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Next, scatterplots Matrix is used to illustrate the relevance of each attribute. Scatter plots determine the correlation between two attributes by the degree of density of points and the color. Due to too many data samples, the scatter chart does not look intuitive. We use correlation matrix to examine the correlation of every two attributes, which can be achieved quickly by Seaborn visualization. The redder the square area, the higher the correlation between the representative attributes. Through the regional colors, we can intuitively experience. </w:t>
      </w:r>
    </w:p>
    <w:p w14:paraId="0BE5D26B" w14:textId="77777777" w:rsidR="009B0F53" w:rsidRPr="00342BCC" w:rsidRDefault="009B0F53" w:rsidP="00422C21">
      <w:pPr>
        <w:spacing w:line="360" w:lineRule="auto"/>
        <w:ind w:firstLine="420"/>
        <w:rPr>
          <w:rFonts w:ascii="Arial" w:hAnsi="Arial" w:cs="Arial"/>
          <w:color w:val="000000" w:themeColor="text1"/>
          <w:sz w:val="20"/>
          <w:szCs w:val="20"/>
        </w:rPr>
      </w:pPr>
      <w:r w:rsidRPr="00342BCC">
        <w:rPr>
          <w:rFonts w:ascii="Arial" w:hAnsi="Arial" w:cs="Arial"/>
          <w:color w:val="000000" w:themeColor="text1"/>
          <w:sz w:val="20"/>
          <w:szCs w:val="20"/>
        </w:rPr>
        <w:t xml:space="preserve">Finally, we forecast the quality of red wine and white wine by establishing four models: decision tree, neural network, K-mean algorithm and </w:t>
      </w:r>
      <w:r w:rsidRPr="00342BCC">
        <w:rPr>
          <w:rFonts w:ascii="Arial" w:hAnsi="Arial" w:cs="Arial" w:hint="eastAsia"/>
          <w:color w:val="000000" w:themeColor="text1"/>
          <w:sz w:val="20"/>
          <w:szCs w:val="20"/>
        </w:rPr>
        <w:t>logistics</w:t>
      </w:r>
      <w:r w:rsidRPr="00342BCC">
        <w:rPr>
          <w:rFonts w:ascii="Arial" w:hAnsi="Arial" w:cs="Arial"/>
          <w:color w:val="000000" w:themeColor="text1"/>
          <w:sz w:val="20"/>
          <w:szCs w:val="20"/>
        </w:rPr>
        <w:t xml:space="preserve"> regression.</w:t>
      </w:r>
    </w:p>
    <w:p w14:paraId="0AC60BF8"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In this report, we use four computing models to examine the accuracy of making prediction by given variables and dataset.</w:t>
      </w:r>
    </w:p>
    <w:p w14:paraId="6AC5EC4D" w14:textId="77777777" w:rsidR="009B0F53" w:rsidRPr="00422C21" w:rsidRDefault="009B0F53" w:rsidP="00422C21">
      <w:pPr>
        <w:pStyle w:val="a8"/>
        <w:numPr>
          <w:ilvl w:val="0"/>
          <w:numId w:val="11"/>
        </w:numPr>
        <w:spacing w:line="360" w:lineRule="auto"/>
        <w:ind w:firstLineChars="0"/>
        <w:rPr>
          <w:rFonts w:ascii="Arial" w:hAnsi="Arial" w:cs="Arial"/>
          <w:color w:val="000000" w:themeColor="text1"/>
          <w:sz w:val="20"/>
          <w:szCs w:val="20"/>
        </w:rPr>
      </w:pPr>
      <w:r w:rsidRPr="00422C21">
        <w:rPr>
          <w:rFonts w:ascii="Arial" w:hAnsi="Arial" w:cs="Arial"/>
          <w:color w:val="000000" w:themeColor="text1"/>
          <w:sz w:val="20"/>
          <w:szCs w:val="20"/>
        </w:rPr>
        <w:t>Decision Tree(DT): DT is a decision support tool by utilizing tree graph or decision model to analyzing the possible of outcomes, including random event results, resource costs, and utility.</w:t>
      </w:r>
    </w:p>
    <w:p w14:paraId="4607438D" w14:textId="77777777" w:rsidR="009B0F53" w:rsidRPr="00422C21" w:rsidRDefault="009B0F53" w:rsidP="00422C21">
      <w:pPr>
        <w:pStyle w:val="a8"/>
        <w:numPr>
          <w:ilvl w:val="0"/>
          <w:numId w:val="11"/>
        </w:numPr>
        <w:spacing w:line="360" w:lineRule="auto"/>
        <w:ind w:firstLineChars="0"/>
        <w:rPr>
          <w:rFonts w:ascii="Arial" w:hAnsi="Arial" w:cs="Arial"/>
          <w:color w:val="000000" w:themeColor="text1"/>
          <w:sz w:val="20"/>
          <w:szCs w:val="20"/>
        </w:rPr>
      </w:pPr>
      <w:r w:rsidRPr="00422C21">
        <w:rPr>
          <w:rFonts w:ascii="Arial" w:hAnsi="Arial" w:cs="Arial"/>
          <w:color w:val="000000" w:themeColor="text1"/>
          <w:sz w:val="20"/>
          <w:szCs w:val="20"/>
        </w:rPr>
        <w:t>Logistic Regression: Logistic regression model is used to analyze the relationship between independent and dependent variables.</w:t>
      </w:r>
    </w:p>
    <w:p w14:paraId="1FB7628C" w14:textId="77777777" w:rsidR="009B0F53" w:rsidRPr="00422C21" w:rsidRDefault="009B0F53" w:rsidP="00422C21">
      <w:pPr>
        <w:pStyle w:val="a8"/>
        <w:numPr>
          <w:ilvl w:val="0"/>
          <w:numId w:val="11"/>
        </w:numPr>
        <w:spacing w:line="360" w:lineRule="auto"/>
        <w:ind w:firstLineChars="0"/>
        <w:rPr>
          <w:rFonts w:ascii="Arial" w:hAnsi="Arial" w:cs="Arial"/>
          <w:color w:val="000000" w:themeColor="text1"/>
          <w:sz w:val="20"/>
          <w:szCs w:val="20"/>
        </w:rPr>
      </w:pPr>
      <w:r w:rsidRPr="00422C21">
        <w:rPr>
          <w:rFonts w:ascii="Arial" w:hAnsi="Arial" w:cs="Arial"/>
          <w:color w:val="000000" w:themeColor="text1"/>
          <w:sz w:val="20"/>
          <w:szCs w:val="20"/>
        </w:rPr>
        <w:t xml:space="preserve">K-Nearest Neighbors: KNN uses the vector space model to classify, in the same category </w:t>
      </w:r>
      <w:r w:rsidRPr="00422C21">
        <w:rPr>
          <w:rFonts w:ascii="Arial" w:hAnsi="Arial" w:cs="Arial"/>
          <w:color w:val="000000" w:themeColor="text1"/>
          <w:sz w:val="20"/>
          <w:szCs w:val="20"/>
        </w:rPr>
        <w:lastRenderedPageBreak/>
        <w:t xml:space="preserve">of cases with high similarity. It </w:t>
      </w:r>
      <w:proofErr w:type="gramStart"/>
      <w:r w:rsidRPr="00422C21">
        <w:rPr>
          <w:rFonts w:ascii="Arial" w:hAnsi="Arial" w:cs="Arial"/>
          <w:color w:val="000000" w:themeColor="text1"/>
          <w:sz w:val="20"/>
          <w:szCs w:val="20"/>
        </w:rPr>
        <w:t>is able to</w:t>
      </w:r>
      <w:proofErr w:type="gramEnd"/>
      <w:r w:rsidRPr="00422C21">
        <w:rPr>
          <w:rFonts w:ascii="Arial" w:hAnsi="Arial" w:cs="Arial"/>
          <w:color w:val="000000" w:themeColor="text1"/>
          <w:sz w:val="20"/>
          <w:szCs w:val="20"/>
        </w:rPr>
        <w:t xml:space="preserve"> evaluate the classification of the unknown class cases by calculating the similarity to the known class cases.</w:t>
      </w:r>
    </w:p>
    <w:p w14:paraId="594C6508" w14:textId="77777777" w:rsidR="009B0F53" w:rsidRPr="00422C21" w:rsidRDefault="009B0F53" w:rsidP="00422C21">
      <w:pPr>
        <w:pStyle w:val="a8"/>
        <w:numPr>
          <w:ilvl w:val="0"/>
          <w:numId w:val="11"/>
        </w:numPr>
        <w:spacing w:line="360" w:lineRule="auto"/>
        <w:ind w:firstLineChars="0"/>
        <w:rPr>
          <w:rFonts w:ascii="Arial" w:hAnsi="Arial" w:cs="Arial"/>
          <w:color w:val="000000" w:themeColor="text1"/>
          <w:sz w:val="20"/>
          <w:szCs w:val="20"/>
        </w:rPr>
      </w:pPr>
      <w:r w:rsidRPr="00422C21">
        <w:rPr>
          <w:rFonts w:ascii="Arial" w:hAnsi="Arial" w:cs="Arial"/>
          <w:color w:val="000000" w:themeColor="text1"/>
          <w:sz w:val="20"/>
          <w:szCs w:val="20"/>
        </w:rPr>
        <w:t>Artificial Neural Networks(ANNs)</w:t>
      </w:r>
      <w:r w:rsidRPr="00422C21">
        <w:rPr>
          <w:rFonts w:ascii="Arial" w:hAnsi="Arial" w:cs="Arial"/>
          <w:color w:val="000000" w:themeColor="text1"/>
          <w:sz w:val="20"/>
          <w:szCs w:val="20"/>
        </w:rPr>
        <w:t>：</w:t>
      </w:r>
      <w:r w:rsidRPr="00422C21">
        <w:rPr>
          <w:rFonts w:ascii="Arial" w:hAnsi="Arial" w:cs="Arial"/>
          <w:color w:val="000000" w:themeColor="text1"/>
          <w:sz w:val="20"/>
          <w:szCs w:val="20"/>
        </w:rPr>
        <w:t>Ann is used to evaluate the given dataset for judging the quality of given datasets.</w:t>
      </w:r>
    </w:p>
    <w:p w14:paraId="62CCCB61" w14:textId="77777777" w:rsidR="009B0F53" w:rsidRPr="00CC42A6" w:rsidRDefault="009B0F53" w:rsidP="009B0F53">
      <w:pPr>
        <w:spacing w:line="360" w:lineRule="auto"/>
        <w:rPr>
          <w:rFonts w:ascii="Arial" w:hAnsi="Arial" w:cs="Arial"/>
          <w:color w:val="000000" w:themeColor="text1"/>
          <w:sz w:val="24"/>
        </w:rPr>
      </w:pPr>
    </w:p>
    <w:p w14:paraId="65A34285" w14:textId="77777777" w:rsidR="009B0F53" w:rsidRPr="00CC42A6" w:rsidRDefault="009B0F53" w:rsidP="009B0F53">
      <w:pPr>
        <w:spacing w:line="360" w:lineRule="auto"/>
        <w:rPr>
          <w:rFonts w:ascii="Arial" w:hAnsi="Arial" w:cs="Arial"/>
          <w:b/>
          <w:color w:val="000000" w:themeColor="text1"/>
          <w:sz w:val="24"/>
        </w:rPr>
      </w:pPr>
      <w:r w:rsidRPr="00CC42A6">
        <w:rPr>
          <w:rFonts w:ascii="Arial" w:hAnsi="Arial" w:cs="Arial"/>
          <w:b/>
          <w:color w:val="000000" w:themeColor="text1"/>
          <w:sz w:val="24"/>
        </w:rPr>
        <w:t>Part 4: Data Description and Pre-Processing</w:t>
      </w:r>
    </w:p>
    <w:p w14:paraId="433BD2F1"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Firstly, it is a priority to import data, explore and preprocess. The data source we used was obtained from UC Irvine Machine Learning Repository. A total of two dataset were red wine and white wine respectively. The data contains 11 variables, which are fixed acidity, volatile acidity, citric acid, residual sugar, chlorides, free sulfur dioxide, total sulfur dioxide, density, pH, sulphates, alcohol respectively. A total of six levels of quality indicators, the minimum index of 3, the maximum index of 8. When importing data, it is found that the Excel table is segmented by semicolons, so when importing, we need to remove the semicolons before we can read the data normally.</w:t>
      </w:r>
    </w:p>
    <w:p w14:paraId="76EE9F13" w14:textId="77777777" w:rsidR="009B0F53" w:rsidRPr="00CC42A6" w:rsidRDefault="009B0F53" w:rsidP="009B0F53">
      <w:pPr>
        <w:spacing w:line="360" w:lineRule="auto"/>
        <w:rPr>
          <w:rFonts w:ascii="Arial" w:hAnsi="Arial" w:cs="Arial"/>
          <w:b/>
          <w:color w:val="000000" w:themeColor="text1"/>
          <w:sz w:val="24"/>
        </w:rPr>
      </w:pPr>
    </w:p>
    <w:p w14:paraId="3B59A0E7" w14:textId="77777777" w:rsidR="009B0F53" w:rsidRPr="00CC42A6" w:rsidRDefault="009B0F53" w:rsidP="009B0F53">
      <w:pPr>
        <w:spacing w:line="360" w:lineRule="auto"/>
        <w:rPr>
          <w:rFonts w:ascii="Arial" w:hAnsi="Arial" w:cs="Arial"/>
          <w:b/>
          <w:color w:val="000000" w:themeColor="text1"/>
          <w:sz w:val="24"/>
        </w:rPr>
      </w:pPr>
      <w:r w:rsidRPr="00CC42A6">
        <w:rPr>
          <w:rFonts w:ascii="Arial" w:hAnsi="Arial" w:cs="Arial"/>
          <w:b/>
          <w:color w:val="000000" w:themeColor="text1"/>
          <w:sz w:val="24"/>
        </w:rPr>
        <w:t>Part 5: Results</w:t>
      </w:r>
    </w:p>
    <w:p w14:paraId="787E8146" w14:textId="77777777" w:rsidR="009B0F53" w:rsidRPr="00CC42A6" w:rsidRDefault="009B0F53" w:rsidP="009B0F53">
      <w:pPr>
        <w:pStyle w:val="a8"/>
        <w:numPr>
          <w:ilvl w:val="1"/>
          <w:numId w:val="4"/>
        </w:numPr>
        <w:spacing w:line="360" w:lineRule="auto"/>
        <w:ind w:firstLineChars="0"/>
        <w:rPr>
          <w:rFonts w:ascii="Arial" w:hAnsi="Arial" w:cs="Arial"/>
          <w:b/>
          <w:color w:val="000000" w:themeColor="text1"/>
          <w:sz w:val="24"/>
        </w:rPr>
      </w:pPr>
      <w:r w:rsidRPr="00CC42A6">
        <w:rPr>
          <w:rFonts w:ascii="Arial" w:hAnsi="Arial" w:cs="Arial"/>
          <w:b/>
          <w:color w:val="000000" w:themeColor="text1"/>
          <w:sz w:val="24"/>
        </w:rPr>
        <w:t>The relationship between quality and variables</w:t>
      </w:r>
    </w:p>
    <w:p w14:paraId="283265F3"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The first step is that using python to create 22 probability density distribution charts for each attribute in different quality in red wine and white wine datasets, which indicates how much influence between each attribute and quality. </w:t>
      </w:r>
    </w:p>
    <w:p w14:paraId="307DD725"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The diffusion of an attribute in different quality density distribution charts shows that the attribute is good for distinguishing different quality. On the contrary, if the distribution of probability density is denser, more overlapping, this means that the attribute has little effect on quality. Taking figure 5.1 and figure 5.2 for examples. Abscissa represents different quality, and ordinate represents probability density. The previous one is a probability density distribution charts for alcohol in red wine dataset in different quality. Figure 5.2 is a probability density distribution charts for residual sugar in the dataset of red wine in different quality. Comparing two figures, obviously, we can know the distribution of second one is overlapping than first, and the absolute value of correlation is lower. It tells us that alcohol has a greater impact on the quality of red wine.</w:t>
      </w:r>
    </w:p>
    <w:p w14:paraId="66B3854C" w14:textId="77777777" w:rsidR="009B0F53" w:rsidRPr="00CC42A6" w:rsidRDefault="009B0F53" w:rsidP="00342BCC">
      <w:pPr>
        <w:spacing w:line="360" w:lineRule="auto"/>
        <w:jc w:val="center"/>
        <w:rPr>
          <w:rFonts w:ascii="Arial" w:hAnsi="Arial" w:cs="Arial"/>
          <w:color w:val="000000" w:themeColor="text1"/>
          <w:sz w:val="24"/>
        </w:rPr>
      </w:pPr>
      <w:r w:rsidRPr="00CC42A6">
        <w:rPr>
          <w:rFonts w:ascii="Arial" w:hAnsi="Arial" w:cs="Arial"/>
          <w:noProof/>
          <w:color w:val="000000" w:themeColor="text1"/>
          <w:sz w:val="24"/>
        </w:rPr>
        <w:lastRenderedPageBreak/>
        <w:drawing>
          <wp:inline distT="0" distB="0" distL="0" distR="0" wp14:anchorId="7CE29150" wp14:editId="63E042B1">
            <wp:extent cx="3680682" cy="210312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coho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97238" cy="2112580"/>
                    </a:xfrm>
                    <a:prstGeom prst="rect">
                      <a:avLst/>
                    </a:prstGeom>
                  </pic:spPr>
                </pic:pic>
              </a:graphicData>
            </a:graphic>
          </wp:inline>
        </w:drawing>
      </w:r>
    </w:p>
    <w:p w14:paraId="100DB32B" w14:textId="77777777" w:rsidR="009B0F53" w:rsidRPr="00CC42A6" w:rsidRDefault="009B0F53" w:rsidP="009B0F53">
      <w:pPr>
        <w:spacing w:line="360" w:lineRule="auto"/>
        <w:jc w:val="center"/>
        <w:rPr>
          <w:rFonts w:ascii="Arial" w:hAnsi="Arial" w:cs="Arial"/>
          <w:color w:val="000000" w:themeColor="text1"/>
          <w:sz w:val="24"/>
        </w:rPr>
      </w:pPr>
      <w:r w:rsidRPr="00CC42A6">
        <w:rPr>
          <w:rFonts w:ascii="Arial" w:hAnsi="Arial" w:cs="Arial"/>
          <w:color w:val="000000" w:themeColor="text1"/>
          <w:sz w:val="24"/>
        </w:rPr>
        <w:t>Figure 5.1</w:t>
      </w:r>
    </w:p>
    <w:p w14:paraId="789F2414" w14:textId="77777777" w:rsidR="009B0F53" w:rsidRPr="00CC42A6" w:rsidRDefault="009B0F53" w:rsidP="00342BCC">
      <w:pPr>
        <w:spacing w:line="360" w:lineRule="auto"/>
        <w:jc w:val="center"/>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2AB26423" wp14:editId="1E1247AC">
            <wp:extent cx="3587331" cy="2049780"/>
            <wp:effectExtent l="0" t="0" r="0" b="762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dual suga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7170" cy="2061116"/>
                    </a:xfrm>
                    <a:prstGeom prst="rect">
                      <a:avLst/>
                    </a:prstGeom>
                  </pic:spPr>
                </pic:pic>
              </a:graphicData>
            </a:graphic>
          </wp:inline>
        </w:drawing>
      </w:r>
    </w:p>
    <w:p w14:paraId="5A955F47" w14:textId="38228E55" w:rsidR="009B0F53" w:rsidRDefault="009B0F53" w:rsidP="00342BCC">
      <w:pPr>
        <w:spacing w:line="360" w:lineRule="auto"/>
        <w:jc w:val="center"/>
        <w:rPr>
          <w:rFonts w:ascii="Arial" w:hAnsi="Arial" w:cs="Arial"/>
          <w:color w:val="000000" w:themeColor="text1"/>
          <w:sz w:val="24"/>
        </w:rPr>
      </w:pPr>
      <w:r w:rsidRPr="00CC42A6">
        <w:rPr>
          <w:rFonts w:ascii="Arial" w:hAnsi="Arial" w:cs="Arial"/>
          <w:color w:val="000000" w:themeColor="text1"/>
          <w:sz w:val="24"/>
        </w:rPr>
        <w:t>Figure 5.2</w:t>
      </w:r>
    </w:p>
    <w:p w14:paraId="20BB2587" w14:textId="77777777" w:rsidR="00342BCC" w:rsidRPr="00CC42A6" w:rsidRDefault="00342BCC" w:rsidP="00342BCC">
      <w:pPr>
        <w:spacing w:line="360" w:lineRule="auto"/>
        <w:jc w:val="center"/>
        <w:rPr>
          <w:rFonts w:ascii="Arial" w:hAnsi="Arial" w:cs="Arial"/>
          <w:color w:val="000000" w:themeColor="text1"/>
          <w:sz w:val="24"/>
        </w:rPr>
      </w:pPr>
    </w:p>
    <w:p w14:paraId="2F74FA44" w14:textId="77777777" w:rsidR="009B0F53" w:rsidRPr="00342BCC" w:rsidRDefault="009B0F53" w:rsidP="009B0F53">
      <w:pPr>
        <w:spacing w:line="360" w:lineRule="auto"/>
        <w:rPr>
          <w:rFonts w:ascii="Arial" w:hAnsi="Arial" w:cs="Arial"/>
          <w:color w:val="000000" w:themeColor="text1"/>
          <w:sz w:val="20"/>
          <w:szCs w:val="20"/>
        </w:rPr>
      </w:pPr>
      <w:proofErr w:type="gramStart"/>
      <w:r w:rsidRPr="00342BCC">
        <w:rPr>
          <w:rFonts w:ascii="Arial" w:hAnsi="Arial" w:cs="Arial"/>
          <w:color w:val="000000" w:themeColor="text1"/>
          <w:sz w:val="20"/>
          <w:szCs w:val="20"/>
        </w:rPr>
        <w:t>In order to</w:t>
      </w:r>
      <w:proofErr w:type="gramEnd"/>
      <w:r w:rsidRPr="00342BCC">
        <w:rPr>
          <w:rFonts w:ascii="Arial" w:hAnsi="Arial" w:cs="Arial"/>
          <w:color w:val="000000" w:themeColor="text1"/>
          <w:sz w:val="20"/>
          <w:szCs w:val="20"/>
        </w:rPr>
        <w:t xml:space="preserve"> better understand the relation between each attribute and quality, we calculate average value of each attribute in different quality and analyze the specific effect of each attribute on quality, whether positive or negative. We encode data of relation by using bar char generated by Python matplotlib. Choosing two attributes for explaining, the chlorides and alcohol, figure 5.3 and figure 5.4. The horizontal coordinates represent the quality, and the vertical coordinates represent the mean density. In figure 5.3, it shows that higher quality with lower chlorides. However, the white wine has higher quality with higher alcohol. This shows that alcohol has a positive effect on white wine, while chlorides has a negative effect on wine.</w:t>
      </w:r>
    </w:p>
    <w:p w14:paraId="35B1C384" w14:textId="77777777" w:rsidR="009B0F53" w:rsidRPr="00CC42A6" w:rsidRDefault="009B0F53" w:rsidP="00A54314">
      <w:pPr>
        <w:spacing w:line="360" w:lineRule="auto"/>
        <w:jc w:val="center"/>
        <w:rPr>
          <w:rFonts w:ascii="Arial" w:hAnsi="Arial" w:cs="Arial"/>
          <w:color w:val="000000" w:themeColor="text1"/>
          <w:sz w:val="24"/>
        </w:rPr>
      </w:pPr>
      <w:r w:rsidRPr="00CC42A6">
        <w:rPr>
          <w:rFonts w:ascii="Arial" w:hAnsi="Arial" w:cs="Arial"/>
          <w:noProof/>
          <w:color w:val="000000" w:themeColor="text1"/>
          <w:sz w:val="24"/>
        </w:rPr>
        <w:lastRenderedPageBreak/>
        <w:drawing>
          <wp:inline distT="0" distB="0" distL="0" distR="0" wp14:anchorId="76547351" wp14:editId="05A427CC">
            <wp:extent cx="3909060" cy="195453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lorides.jpg"/>
                    <pic:cNvPicPr/>
                  </pic:nvPicPr>
                  <pic:blipFill>
                    <a:blip r:embed="rId9">
                      <a:extLst>
                        <a:ext uri="{28A0092B-C50C-407E-A947-70E740481C1C}">
                          <a14:useLocalDpi xmlns:a14="http://schemas.microsoft.com/office/drawing/2010/main" val="0"/>
                        </a:ext>
                      </a:extLst>
                    </a:blip>
                    <a:stretch>
                      <a:fillRect/>
                    </a:stretch>
                  </pic:blipFill>
                  <pic:spPr>
                    <a:xfrm>
                      <a:off x="0" y="0"/>
                      <a:ext cx="3909060" cy="1954530"/>
                    </a:xfrm>
                    <a:prstGeom prst="rect">
                      <a:avLst/>
                    </a:prstGeom>
                  </pic:spPr>
                </pic:pic>
              </a:graphicData>
            </a:graphic>
          </wp:inline>
        </w:drawing>
      </w:r>
    </w:p>
    <w:p w14:paraId="7FA67D5C" w14:textId="77777777" w:rsidR="009B0F53" w:rsidRPr="00CC42A6" w:rsidRDefault="009B0F53" w:rsidP="009B0F53">
      <w:pPr>
        <w:spacing w:line="360" w:lineRule="auto"/>
        <w:jc w:val="center"/>
        <w:rPr>
          <w:rFonts w:ascii="Arial" w:hAnsi="Arial" w:cs="Arial"/>
          <w:color w:val="000000" w:themeColor="text1"/>
          <w:sz w:val="24"/>
        </w:rPr>
      </w:pPr>
      <w:r w:rsidRPr="00CC42A6">
        <w:rPr>
          <w:rFonts w:ascii="Arial" w:hAnsi="Arial" w:cs="Arial"/>
          <w:color w:val="000000" w:themeColor="text1"/>
          <w:sz w:val="24"/>
        </w:rPr>
        <w:t>Figure 5.3</w:t>
      </w:r>
    </w:p>
    <w:p w14:paraId="31242D88" w14:textId="77777777" w:rsidR="009B0F53" w:rsidRPr="00CC42A6" w:rsidRDefault="009B0F53" w:rsidP="00A54314">
      <w:pPr>
        <w:spacing w:line="360" w:lineRule="auto"/>
        <w:jc w:val="center"/>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3918FD6A" wp14:editId="78A746D7">
            <wp:extent cx="3718560" cy="1859280"/>
            <wp:effectExtent l="0" t="0" r="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cohol.jpg"/>
                    <pic:cNvPicPr/>
                  </pic:nvPicPr>
                  <pic:blipFill>
                    <a:blip r:embed="rId10">
                      <a:extLst>
                        <a:ext uri="{28A0092B-C50C-407E-A947-70E740481C1C}">
                          <a14:useLocalDpi xmlns:a14="http://schemas.microsoft.com/office/drawing/2010/main" val="0"/>
                        </a:ext>
                      </a:extLst>
                    </a:blip>
                    <a:stretch>
                      <a:fillRect/>
                    </a:stretch>
                  </pic:blipFill>
                  <pic:spPr>
                    <a:xfrm>
                      <a:off x="0" y="0"/>
                      <a:ext cx="3718560" cy="1859280"/>
                    </a:xfrm>
                    <a:prstGeom prst="rect">
                      <a:avLst/>
                    </a:prstGeom>
                  </pic:spPr>
                </pic:pic>
              </a:graphicData>
            </a:graphic>
          </wp:inline>
        </w:drawing>
      </w:r>
    </w:p>
    <w:p w14:paraId="53F37EAA" w14:textId="77777777" w:rsidR="009B0F53" w:rsidRPr="00CC42A6" w:rsidRDefault="009B0F53" w:rsidP="009B0F53">
      <w:pPr>
        <w:spacing w:line="360" w:lineRule="auto"/>
        <w:jc w:val="center"/>
        <w:rPr>
          <w:rFonts w:ascii="Arial" w:hAnsi="Arial" w:cs="Arial"/>
          <w:color w:val="000000" w:themeColor="text1"/>
          <w:sz w:val="24"/>
        </w:rPr>
      </w:pPr>
      <w:r w:rsidRPr="00CC42A6">
        <w:rPr>
          <w:rFonts w:ascii="Arial" w:hAnsi="Arial" w:cs="Arial"/>
          <w:color w:val="000000" w:themeColor="text1"/>
          <w:sz w:val="24"/>
        </w:rPr>
        <w:t>Figure 5.4</w:t>
      </w:r>
    </w:p>
    <w:p w14:paraId="3F4F2BCE" w14:textId="77777777" w:rsidR="009B0F53" w:rsidRPr="00CC42A6" w:rsidRDefault="009B0F53" w:rsidP="009B0F53">
      <w:pPr>
        <w:spacing w:line="360" w:lineRule="auto"/>
        <w:jc w:val="center"/>
        <w:rPr>
          <w:rFonts w:ascii="Arial" w:hAnsi="Arial" w:cs="Arial"/>
          <w:color w:val="000000" w:themeColor="text1"/>
          <w:sz w:val="24"/>
        </w:rPr>
      </w:pPr>
    </w:p>
    <w:p w14:paraId="5B5054D4"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After that, because </w:t>
      </w:r>
      <w:r w:rsidRPr="00342BCC">
        <w:rPr>
          <w:rFonts w:ascii="Arial" w:hAnsi="Arial" w:cs="Arial" w:hint="eastAsia"/>
          <w:color w:val="000000" w:themeColor="text1"/>
          <w:sz w:val="20"/>
          <w:szCs w:val="20"/>
        </w:rPr>
        <w:t>probability</w:t>
      </w:r>
      <w:r w:rsidRPr="00342BCC">
        <w:rPr>
          <w:rFonts w:ascii="Arial" w:hAnsi="Arial" w:cs="Arial"/>
          <w:color w:val="000000" w:themeColor="text1"/>
          <w:sz w:val="20"/>
          <w:szCs w:val="20"/>
        </w:rPr>
        <w:t xml:space="preserve"> density distribution </w:t>
      </w:r>
      <w:r w:rsidRPr="00342BCC">
        <w:rPr>
          <w:rFonts w:ascii="Arial" w:hAnsi="Arial" w:cs="Arial" w:hint="eastAsia"/>
          <w:color w:val="000000" w:themeColor="text1"/>
          <w:sz w:val="20"/>
          <w:szCs w:val="20"/>
        </w:rPr>
        <w:t>chart</w:t>
      </w:r>
      <w:r w:rsidRPr="00342BCC">
        <w:rPr>
          <w:rFonts w:ascii="Arial" w:hAnsi="Arial" w:cs="Arial"/>
          <w:color w:val="000000" w:themeColor="text1"/>
          <w:sz w:val="20"/>
          <w:szCs w:val="20"/>
        </w:rPr>
        <w:t xml:space="preserve">s and mean value of density histogram unable directly comparing the relationship between the different attributes and the quality in two wines, creating the bar chart which only explains the value of relationship between variables and quality (figure 5.5, figure 5.6). The horizontal coordinate represents the absolute value of the correlation coefficient, and the ordinate is a different variable. From figure 5.5 and figure 5.5, we </w:t>
      </w:r>
      <w:proofErr w:type="gramStart"/>
      <w:r w:rsidRPr="00342BCC">
        <w:rPr>
          <w:rFonts w:ascii="Arial" w:hAnsi="Arial" w:cs="Arial"/>
          <w:color w:val="000000" w:themeColor="text1"/>
          <w:sz w:val="20"/>
          <w:szCs w:val="20"/>
        </w:rPr>
        <w:t>are able to</w:t>
      </w:r>
      <w:proofErr w:type="gramEnd"/>
      <w:r w:rsidRPr="00342BCC">
        <w:rPr>
          <w:rFonts w:ascii="Arial" w:hAnsi="Arial" w:cs="Arial"/>
          <w:color w:val="000000" w:themeColor="text1"/>
          <w:sz w:val="20"/>
          <w:szCs w:val="20"/>
        </w:rPr>
        <w:t xml:space="preserve"> intuitively see that alcohol has a great impact on the quality of red wine (0.476) and white wine (0.436). Whereas, the influence of residual sugar can be ignored in red wine, the number of free sulfur cannot determine the quality of white wine.</w:t>
      </w:r>
    </w:p>
    <w:p w14:paraId="33D31E6F" w14:textId="77777777" w:rsidR="009B0F53" w:rsidRPr="00342BCC" w:rsidRDefault="009B0F53" w:rsidP="00342BCC">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In addition, the top three variables which are play important parts on the quality of red wine are alcohol, volatile acidity, sulphates. On the contrary, anyone in alcohol, density or chlorides can change the quality of white wine.</w:t>
      </w:r>
    </w:p>
    <w:p w14:paraId="454364DC"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The algorithm is shown as following [2]</w:t>
      </w:r>
    </w:p>
    <w:p w14:paraId="45813246" w14:textId="77777777" w:rsidR="009B0F53" w:rsidRDefault="009B0F53" w:rsidP="009B0F53">
      <w:pPr>
        <w:spacing w:line="360" w:lineRule="auto"/>
        <w:rPr>
          <w:rFonts w:ascii="Arial" w:hAnsi="Arial" w:cs="Arial"/>
          <w:color w:val="000000" w:themeColor="text1"/>
          <w:sz w:val="24"/>
          <w:vertAlign w:val="superscript"/>
        </w:rPr>
      </w:pPr>
      <w:r w:rsidRPr="00CC42A6">
        <w:rPr>
          <w:rFonts w:ascii="Arial" w:hAnsi="Arial" w:cs="Arial"/>
          <w:noProof/>
          <w:color w:val="000000" w:themeColor="text1"/>
          <w:sz w:val="24"/>
        </w:rPr>
        <w:lastRenderedPageBreak/>
        <w:drawing>
          <wp:inline distT="0" distB="0" distL="0" distR="0" wp14:anchorId="4452A810" wp14:editId="3206446E">
            <wp:extent cx="4012164" cy="648119"/>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9515" cy="655768"/>
                    </a:xfrm>
                    <a:prstGeom prst="rect">
                      <a:avLst/>
                    </a:prstGeom>
                  </pic:spPr>
                </pic:pic>
              </a:graphicData>
            </a:graphic>
          </wp:inline>
        </w:drawing>
      </w:r>
    </w:p>
    <w:p w14:paraId="087285EB" w14:textId="77777777" w:rsidR="009B0F53" w:rsidRPr="00655B6B" w:rsidRDefault="009B0F53" w:rsidP="009B0F53">
      <w:pPr>
        <w:spacing w:line="360" w:lineRule="auto"/>
        <w:ind w:firstLineChars="100" w:firstLine="360"/>
        <w:rPr>
          <w:rFonts w:ascii="Arial" w:hAnsi="Arial" w:cs="Arial"/>
          <w:color w:val="000000" w:themeColor="text1"/>
          <w:sz w:val="24"/>
          <w:vertAlign w:val="superscript"/>
        </w:rPr>
      </w:pPr>
      <m:oMath>
        <m:r>
          <m:rPr>
            <m:sty m:val="p"/>
          </m:rPr>
          <w:rPr>
            <w:rFonts w:ascii="Cambria Math" w:hAnsi="Cambria Math" w:cs="Arial"/>
            <w:color w:val="000000" w:themeColor="text1"/>
            <w:sz w:val="36"/>
            <w:vertAlign w:val="superscript"/>
          </w:rPr>
          <m:t>Influence =|</m:t>
        </m:r>
        <m:sSub>
          <m:sSubPr>
            <m:ctrlPr>
              <w:rPr>
                <w:rFonts w:ascii="Cambria Math" w:hAnsi="Cambria Math" w:cs="Arial"/>
                <w:color w:val="000000" w:themeColor="text1"/>
                <w:sz w:val="36"/>
                <w:vertAlign w:val="superscript"/>
              </w:rPr>
            </m:ctrlPr>
          </m:sSubPr>
          <m:e>
            <m:r>
              <w:rPr>
                <w:rFonts w:ascii="Cambria Math" w:hAnsi="Cambria Math" w:cs="Arial"/>
                <w:color w:val="000000" w:themeColor="text1"/>
                <w:sz w:val="36"/>
                <w:vertAlign w:val="superscript"/>
              </w:rPr>
              <m:t>ρ</m:t>
            </m:r>
          </m:e>
          <m:sub>
            <m:r>
              <w:rPr>
                <w:rFonts w:ascii="Cambria Math" w:hAnsi="Cambria Math" w:cs="Arial"/>
                <w:color w:val="000000" w:themeColor="text1"/>
                <w:sz w:val="36"/>
                <w:vertAlign w:val="superscript"/>
              </w:rPr>
              <m:t>X,Y</m:t>
            </m:r>
          </m:sub>
        </m:sSub>
        <m:r>
          <m:rPr>
            <m:sty m:val="p"/>
          </m:rPr>
          <w:rPr>
            <w:rFonts w:ascii="Cambria Math" w:hAnsi="Cambria Math" w:cs="Arial"/>
            <w:color w:val="000000" w:themeColor="text1"/>
            <w:sz w:val="36"/>
            <w:vertAlign w:val="superscript"/>
          </w:rPr>
          <m:t>|</m:t>
        </m:r>
      </m:oMath>
      <w:r>
        <w:rPr>
          <w:rFonts w:ascii="Arial" w:hAnsi="Arial" w:cs="Arial"/>
          <w:color w:val="000000" w:themeColor="text1"/>
          <w:sz w:val="24"/>
          <w:vertAlign w:val="superscript"/>
        </w:rPr>
        <w:t xml:space="preserve"> </w:t>
      </w:r>
    </w:p>
    <w:p w14:paraId="2C883DB9" w14:textId="77777777" w:rsidR="009B0F53" w:rsidRPr="00CC42A6" w:rsidRDefault="009B0F53" w:rsidP="009B0F53">
      <w:pPr>
        <w:spacing w:line="360" w:lineRule="auto"/>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357C08E7" wp14:editId="726E50B2">
            <wp:extent cx="5274310" cy="2280285"/>
            <wp:effectExtent l="0" t="0" r="0" b="571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rr_red_white.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280285"/>
                    </a:xfrm>
                    <a:prstGeom prst="rect">
                      <a:avLst/>
                    </a:prstGeom>
                  </pic:spPr>
                </pic:pic>
              </a:graphicData>
            </a:graphic>
          </wp:inline>
        </w:drawing>
      </w:r>
    </w:p>
    <w:p w14:paraId="01B4A246" w14:textId="77777777" w:rsidR="009B0F53" w:rsidRPr="00CC42A6" w:rsidRDefault="009B0F53" w:rsidP="009B0F53">
      <w:pPr>
        <w:spacing w:line="360" w:lineRule="auto"/>
        <w:jc w:val="center"/>
        <w:rPr>
          <w:rFonts w:ascii="Arial" w:hAnsi="Arial" w:cs="Arial"/>
          <w:color w:val="000000" w:themeColor="text1"/>
          <w:sz w:val="24"/>
        </w:rPr>
      </w:pPr>
      <w:r w:rsidRPr="00CC42A6">
        <w:rPr>
          <w:rFonts w:ascii="Arial" w:hAnsi="Arial" w:cs="Arial"/>
          <w:color w:val="000000" w:themeColor="text1"/>
          <w:sz w:val="24"/>
        </w:rPr>
        <w:t>Figure 5.5</w:t>
      </w:r>
    </w:p>
    <w:p w14:paraId="09C21686" w14:textId="77777777" w:rsidR="009B0F53" w:rsidRPr="00CC42A6" w:rsidRDefault="009B0F53" w:rsidP="009B0F53">
      <w:pPr>
        <w:spacing w:line="360" w:lineRule="auto"/>
        <w:ind w:firstLineChars="50" w:firstLine="120"/>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0D1AA125" wp14:editId="51A4D23F">
            <wp:extent cx="5274310" cy="229044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rr_red_wine.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290445"/>
                    </a:xfrm>
                    <a:prstGeom prst="rect">
                      <a:avLst/>
                    </a:prstGeom>
                  </pic:spPr>
                </pic:pic>
              </a:graphicData>
            </a:graphic>
          </wp:inline>
        </w:drawing>
      </w:r>
    </w:p>
    <w:p w14:paraId="55C73E81" w14:textId="6AB86ECC" w:rsidR="009B0F53" w:rsidRDefault="009B0F53" w:rsidP="00342BCC">
      <w:pPr>
        <w:spacing w:line="360" w:lineRule="auto"/>
        <w:ind w:firstLineChars="50" w:firstLine="120"/>
        <w:jc w:val="center"/>
        <w:rPr>
          <w:rFonts w:ascii="Arial" w:hAnsi="Arial" w:cs="Arial"/>
          <w:color w:val="000000" w:themeColor="text1"/>
          <w:sz w:val="24"/>
        </w:rPr>
      </w:pPr>
      <w:r w:rsidRPr="00CC42A6">
        <w:rPr>
          <w:rFonts w:ascii="Arial" w:hAnsi="Arial" w:cs="Arial"/>
          <w:color w:val="000000" w:themeColor="text1"/>
          <w:sz w:val="24"/>
        </w:rPr>
        <w:t>Figure 5.6</w:t>
      </w:r>
    </w:p>
    <w:p w14:paraId="407F8983" w14:textId="77777777" w:rsidR="00342BCC" w:rsidRPr="00342BCC" w:rsidRDefault="00342BCC" w:rsidP="00342BCC">
      <w:pPr>
        <w:spacing w:line="360" w:lineRule="auto"/>
        <w:ind w:firstLineChars="50" w:firstLine="120"/>
        <w:jc w:val="center"/>
        <w:rPr>
          <w:rFonts w:ascii="Arial" w:hAnsi="Arial" w:cs="Arial"/>
          <w:color w:val="000000" w:themeColor="text1"/>
          <w:sz w:val="24"/>
        </w:rPr>
      </w:pPr>
    </w:p>
    <w:p w14:paraId="57B5B719" w14:textId="77777777" w:rsidR="009B0F53" w:rsidRPr="00CC42A6" w:rsidRDefault="009B0F53" w:rsidP="009B0F53">
      <w:pPr>
        <w:spacing w:line="360" w:lineRule="auto"/>
        <w:rPr>
          <w:rFonts w:ascii="Arial" w:hAnsi="Arial" w:cs="Arial"/>
          <w:b/>
          <w:color w:val="000000" w:themeColor="text1"/>
          <w:sz w:val="24"/>
        </w:rPr>
      </w:pPr>
      <w:r w:rsidRPr="00CC42A6">
        <w:rPr>
          <w:rFonts w:ascii="Arial" w:hAnsi="Arial" w:cs="Arial"/>
          <w:b/>
          <w:color w:val="000000" w:themeColor="text1"/>
          <w:sz w:val="24"/>
        </w:rPr>
        <w:t>5.2 The relationship between different variables</w:t>
      </w:r>
    </w:p>
    <w:p w14:paraId="713E2AEC"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 xml:space="preserve">Firstly, the correlation analysis between variables was carried out. The following figure shows the scatter plot between variables. The scatter plot matrix can simultaneously draw the scatter diagram of each variable, </w:t>
      </w:r>
      <w:proofErr w:type="gramStart"/>
      <w:r w:rsidRPr="00342BCC">
        <w:rPr>
          <w:rFonts w:ascii="Arial" w:hAnsi="Arial" w:cs="Arial"/>
          <w:color w:val="000000" w:themeColor="text1"/>
          <w:sz w:val="20"/>
          <w:szCs w:val="20"/>
        </w:rPr>
        <w:t>so as to</w:t>
      </w:r>
      <w:proofErr w:type="gramEnd"/>
      <w:r w:rsidRPr="00342BCC">
        <w:rPr>
          <w:rFonts w:ascii="Arial" w:hAnsi="Arial" w:cs="Arial"/>
          <w:color w:val="000000" w:themeColor="text1"/>
          <w:sz w:val="20"/>
          <w:szCs w:val="20"/>
        </w:rPr>
        <w:t xml:space="preserve"> quickly find the main correlation between multiple variables. Through a scatter diagram we can preliminary find that it is difficult to observe from the vision of a specific related degree between every two attributes. Probably, </w:t>
      </w:r>
      <w:proofErr w:type="gramStart"/>
      <w:r w:rsidRPr="00342BCC">
        <w:rPr>
          <w:rFonts w:ascii="Arial" w:hAnsi="Arial" w:cs="Arial"/>
          <w:color w:val="000000" w:themeColor="text1"/>
          <w:sz w:val="20"/>
          <w:szCs w:val="20"/>
        </w:rPr>
        <w:t>it can be seen that for</w:t>
      </w:r>
      <w:proofErr w:type="gramEnd"/>
      <w:r w:rsidRPr="00342BCC">
        <w:rPr>
          <w:rFonts w:ascii="Arial" w:hAnsi="Arial" w:cs="Arial"/>
          <w:color w:val="000000" w:themeColor="text1"/>
          <w:sz w:val="20"/>
          <w:szCs w:val="20"/>
        </w:rPr>
        <w:t xml:space="preserve"> red wine, the correlation between the density, PH and fixe acid is higher. It has a clear trend of </w:t>
      </w:r>
      <w:r w:rsidRPr="00342BCC">
        <w:rPr>
          <w:rFonts w:ascii="Arial" w:hAnsi="Arial" w:cs="Arial"/>
          <w:color w:val="000000" w:themeColor="text1"/>
          <w:sz w:val="20"/>
          <w:szCs w:val="20"/>
        </w:rPr>
        <w:lastRenderedPageBreak/>
        <w:t>positive correlation or negative correlation between them. But for white wine, the distribution of scatter plots is not so easy to observe the correlation.</w:t>
      </w:r>
    </w:p>
    <w:p w14:paraId="79018EB3" w14:textId="77777777" w:rsidR="009B0F53" w:rsidRPr="00342BCC" w:rsidRDefault="009B0F53" w:rsidP="00342BCC">
      <w:pPr>
        <w:spacing w:line="360" w:lineRule="auto"/>
        <w:jc w:val="center"/>
        <w:rPr>
          <w:rFonts w:ascii="Arial" w:hAnsi="Arial" w:cs="Arial"/>
          <w:color w:val="000000" w:themeColor="text1"/>
          <w:sz w:val="20"/>
          <w:szCs w:val="20"/>
        </w:rPr>
      </w:pPr>
      <w:r w:rsidRPr="00342BCC">
        <w:rPr>
          <w:rFonts w:ascii="Arial" w:hAnsi="Arial" w:cs="Arial"/>
          <w:color w:val="000000" w:themeColor="text1"/>
          <w:sz w:val="20"/>
          <w:szCs w:val="20"/>
        </w:rPr>
        <w:t>The Scatter diagram of correlation between variables:</w:t>
      </w:r>
    </w:p>
    <w:p w14:paraId="4BCC69AE" w14:textId="77777777" w:rsidR="009B0F53" w:rsidRPr="00CC42A6" w:rsidRDefault="009B0F53" w:rsidP="009B0F53">
      <w:pPr>
        <w:spacing w:line="360" w:lineRule="auto"/>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1FCEE5F0" wp14:editId="5F57F776">
            <wp:extent cx="2520950" cy="2432685"/>
            <wp:effectExtent l="0" t="0" r="0" b="0"/>
            <wp:docPr id="10" name="圖片 10" descr="scatter_plot_r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catter_plot_red"/>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950" cy="2432685"/>
                    </a:xfrm>
                    <a:prstGeom prst="rect">
                      <a:avLst/>
                    </a:prstGeom>
                    <a:noFill/>
                    <a:ln>
                      <a:noFill/>
                    </a:ln>
                  </pic:spPr>
                </pic:pic>
              </a:graphicData>
            </a:graphic>
          </wp:inline>
        </w:drawing>
      </w:r>
      <w:r w:rsidRPr="00CC42A6">
        <w:rPr>
          <w:rFonts w:ascii="Arial" w:eastAsia="Times New Roman" w:hAnsi="Arial" w:cs="Arial"/>
          <w:snapToGrid w:val="0"/>
          <w:color w:val="000000" w:themeColor="text1"/>
          <w:w w:val="0"/>
          <w:sz w:val="24"/>
          <w:u w:color="000000"/>
          <w:bdr w:val="none" w:sz="0" w:space="0" w:color="000000"/>
          <w:shd w:val="clear" w:color="000000" w:fill="000000"/>
          <w:lang w:val="x-none" w:eastAsia="x-none" w:bidi="x-none"/>
        </w:rPr>
        <w:t xml:space="preserve"> </w:t>
      </w:r>
      <w:r w:rsidRPr="00CC42A6">
        <w:rPr>
          <w:rFonts w:ascii="Arial" w:hAnsi="Arial" w:cs="Arial"/>
          <w:color w:val="000000" w:themeColor="text1"/>
          <w:sz w:val="24"/>
        </w:rPr>
        <w:t xml:space="preserve">  </w:t>
      </w:r>
      <w:r w:rsidRPr="00CC42A6">
        <w:rPr>
          <w:rFonts w:ascii="Arial" w:hAnsi="Arial" w:cs="Arial"/>
          <w:noProof/>
          <w:color w:val="000000" w:themeColor="text1"/>
          <w:sz w:val="24"/>
        </w:rPr>
        <w:drawing>
          <wp:inline distT="0" distB="0" distL="0" distR="0" wp14:anchorId="4CBD4A73" wp14:editId="14DDFCCA">
            <wp:extent cx="2512695" cy="2432685"/>
            <wp:effectExtent l="0" t="0" r="0" b="0"/>
            <wp:docPr id="30" name="圖片 30" descr="scatter_plot_whi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scatter_plot_white"/>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2695" cy="2432685"/>
                    </a:xfrm>
                    <a:prstGeom prst="rect">
                      <a:avLst/>
                    </a:prstGeom>
                    <a:noFill/>
                    <a:ln>
                      <a:noFill/>
                    </a:ln>
                  </pic:spPr>
                </pic:pic>
              </a:graphicData>
            </a:graphic>
          </wp:inline>
        </w:drawing>
      </w:r>
      <w:r w:rsidRPr="00CC42A6">
        <w:rPr>
          <w:rFonts w:ascii="Arial" w:hAnsi="Arial" w:cs="Arial"/>
          <w:color w:val="000000" w:themeColor="text1"/>
          <w:sz w:val="24"/>
        </w:rPr>
        <w:t xml:space="preserve"> </w:t>
      </w:r>
    </w:p>
    <w:p w14:paraId="7BFF0D67" w14:textId="77777777" w:rsidR="009B0F53" w:rsidRPr="00CC42A6" w:rsidRDefault="009B0F53" w:rsidP="009B0F53">
      <w:pPr>
        <w:spacing w:line="360" w:lineRule="auto"/>
        <w:rPr>
          <w:rFonts w:ascii="Arial" w:hAnsi="Arial" w:cs="Arial"/>
          <w:color w:val="000000" w:themeColor="text1"/>
          <w:sz w:val="24"/>
        </w:rPr>
      </w:pPr>
      <w:r w:rsidRPr="00CC42A6">
        <w:rPr>
          <w:rFonts w:ascii="Arial" w:hAnsi="Arial" w:cs="Arial"/>
          <w:color w:val="000000" w:themeColor="text1"/>
          <w:sz w:val="24"/>
        </w:rPr>
        <w:t xml:space="preserve">             Red Wine                               White Wine</w:t>
      </w:r>
    </w:p>
    <w:p w14:paraId="02B2166B"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Because of the limitation of scatter diagram, we also chose the visualization of data analysis of heat map. Heat map can simply and intuitively show the difference of data by color difference and brightness. The graph below is the correlation between the two attributes. If the correlation stronger, the corresponding color will more red.</w:t>
      </w:r>
    </w:p>
    <w:p w14:paraId="0512ACDD"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Heat map of attribute correlation</w:t>
      </w:r>
      <w:r w:rsidRPr="00342BCC">
        <w:rPr>
          <w:rFonts w:ascii="Arial" w:hAnsi="Arial" w:cs="Arial"/>
          <w:color w:val="000000" w:themeColor="text1"/>
          <w:sz w:val="20"/>
          <w:szCs w:val="20"/>
        </w:rPr>
        <w:t>：</w:t>
      </w:r>
    </w:p>
    <w:p w14:paraId="387E5149" w14:textId="77777777" w:rsidR="009B0F53" w:rsidRPr="00655B6B" w:rsidRDefault="009B0F53" w:rsidP="009B0F53">
      <w:pPr>
        <w:spacing w:line="360" w:lineRule="auto"/>
        <w:rPr>
          <w:rFonts w:ascii="Arial" w:hAnsi="Arial" w:cs="Arial"/>
          <w:color w:val="000000" w:themeColor="text1"/>
          <w:sz w:val="24"/>
        </w:rPr>
      </w:pPr>
      <w:r w:rsidRPr="00CC42A6">
        <w:rPr>
          <w:rFonts w:ascii="Arial" w:hAnsi="Arial" w:cs="Arial"/>
          <w:noProof/>
          <w:color w:val="000000" w:themeColor="text1"/>
          <w:sz w:val="24"/>
        </w:rPr>
        <w:drawing>
          <wp:inline distT="0" distB="0" distL="0" distR="0" wp14:anchorId="23379126" wp14:editId="3061C513">
            <wp:extent cx="3025140" cy="488676"/>
            <wp:effectExtent l="0" t="0" r="3810" b="6985"/>
            <wp:docPr id="43"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2195" cy="499508"/>
                    </a:xfrm>
                    <a:prstGeom prst="rect">
                      <a:avLst/>
                    </a:prstGeom>
                  </pic:spPr>
                </pic:pic>
              </a:graphicData>
            </a:graphic>
          </wp:inline>
        </w:drawing>
      </w:r>
    </w:p>
    <w:p w14:paraId="6101346D" w14:textId="77777777" w:rsidR="009B0F53" w:rsidRPr="00655B6B" w:rsidRDefault="009B0F53" w:rsidP="009B0F53">
      <w:pPr>
        <w:spacing w:line="360" w:lineRule="auto"/>
        <w:ind w:firstLineChars="100" w:firstLine="320"/>
        <w:rPr>
          <w:rFonts w:ascii="Arial" w:hAnsi="Arial" w:cs="Arial"/>
          <w:color w:val="000000" w:themeColor="text1"/>
          <w:sz w:val="24"/>
          <w:vertAlign w:val="superscript"/>
        </w:rPr>
      </w:pPr>
      <m:oMath>
        <m:r>
          <m:rPr>
            <m:sty m:val="p"/>
          </m:rPr>
          <w:rPr>
            <w:rFonts w:ascii="Cambria Math" w:hAnsi="Cambria Math" w:cs="Arial" w:hint="eastAsia"/>
            <w:color w:val="000000" w:themeColor="text1"/>
            <w:sz w:val="32"/>
            <w:vertAlign w:val="superscript"/>
          </w:rPr>
          <m:t>correlation</m:t>
        </m:r>
        <m:r>
          <m:rPr>
            <m:sty m:val="p"/>
          </m:rPr>
          <w:rPr>
            <w:rFonts w:ascii="Cambria Math" w:hAnsi="Cambria Math" w:cs="Arial"/>
            <w:color w:val="000000" w:themeColor="text1"/>
            <w:sz w:val="32"/>
            <w:vertAlign w:val="superscript"/>
          </w:rPr>
          <m:t xml:space="preserve"> =|</m:t>
        </m:r>
        <m:sSub>
          <m:sSubPr>
            <m:ctrlPr>
              <w:rPr>
                <w:rFonts w:ascii="Cambria Math" w:hAnsi="Cambria Math" w:cs="Arial"/>
                <w:color w:val="000000" w:themeColor="text1"/>
                <w:sz w:val="32"/>
                <w:vertAlign w:val="superscript"/>
              </w:rPr>
            </m:ctrlPr>
          </m:sSubPr>
          <m:e>
            <m:r>
              <w:rPr>
                <w:rFonts w:ascii="Cambria Math" w:hAnsi="Cambria Math" w:cs="Arial"/>
                <w:color w:val="000000" w:themeColor="text1"/>
                <w:sz w:val="32"/>
                <w:vertAlign w:val="superscript"/>
              </w:rPr>
              <m:t>ρ</m:t>
            </m:r>
          </m:e>
          <m:sub>
            <m:r>
              <w:rPr>
                <w:rFonts w:ascii="Cambria Math" w:hAnsi="Cambria Math" w:cs="Arial"/>
                <w:color w:val="000000" w:themeColor="text1"/>
                <w:sz w:val="32"/>
                <w:vertAlign w:val="superscript"/>
              </w:rPr>
              <m:t>X,Y</m:t>
            </m:r>
          </m:sub>
        </m:sSub>
        <m:r>
          <m:rPr>
            <m:sty m:val="p"/>
          </m:rPr>
          <w:rPr>
            <w:rFonts w:ascii="Cambria Math" w:hAnsi="Cambria Math" w:cs="Arial"/>
            <w:color w:val="000000" w:themeColor="text1"/>
            <w:sz w:val="32"/>
            <w:vertAlign w:val="superscript"/>
          </w:rPr>
          <m:t>|</m:t>
        </m:r>
      </m:oMath>
      <w:r>
        <w:rPr>
          <w:rFonts w:ascii="Arial" w:hAnsi="Arial" w:cs="Arial"/>
          <w:color w:val="000000" w:themeColor="text1"/>
          <w:sz w:val="24"/>
          <w:vertAlign w:val="superscript"/>
        </w:rPr>
        <w:t xml:space="preserve"> </w:t>
      </w:r>
    </w:p>
    <w:p w14:paraId="06451F21" w14:textId="77777777" w:rsidR="009B0F53" w:rsidRPr="00CC42A6" w:rsidRDefault="009B0F53" w:rsidP="009B0F53">
      <w:pPr>
        <w:pStyle w:val="src"/>
        <w:shd w:val="clear" w:color="auto" w:fill="FFFFFF"/>
        <w:spacing w:before="156" w:beforeAutospacing="0" w:after="156" w:afterAutospacing="0" w:line="360" w:lineRule="auto"/>
        <w:jc w:val="both"/>
        <w:rPr>
          <w:rFonts w:ascii="Arial" w:hAnsi="Arial" w:cs="Arial"/>
          <w:color w:val="000000" w:themeColor="text1"/>
          <w:kern w:val="2"/>
        </w:rPr>
      </w:pPr>
      <w:r w:rsidRPr="00CC42A6">
        <w:rPr>
          <w:rFonts w:ascii="Arial" w:hAnsi="Arial" w:cs="Arial"/>
          <w:noProof/>
          <w:color w:val="000000" w:themeColor="text1"/>
          <w:kern w:val="2"/>
        </w:rPr>
        <w:drawing>
          <wp:inline distT="0" distB="0" distL="0" distR="0" wp14:anchorId="0AC21FAE" wp14:editId="3127F2D1">
            <wp:extent cx="2019300" cy="1981200"/>
            <wp:effectExtent l="0" t="0" r="0" b="0"/>
            <wp:docPr id="8" name="圖片 8" descr="red w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red wine"/>
                    <pic:cNvPicPr>
                      <a:picLocks/>
                    </pic:cNvPicPr>
                  </pic:nvPicPr>
                  <pic:blipFill>
                    <a:blip r:embed="rId16" cstate="print">
                      <a:extLst>
                        <a:ext uri="{28A0092B-C50C-407E-A947-70E740481C1C}">
                          <a14:useLocalDpi xmlns:a14="http://schemas.microsoft.com/office/drawing/2010/main" val="0"/>
                        </a:ext>
                      </a:extLst>
                    </a:blip>
                    <a:srcRect l="4001" t="10535" r="13832" b="11113"/>
                    <a:stretch>
                      <a:fillRect/>
                    </a:stretch>
                  </pic:blipFill>
                  <pic:spPr bwMode="auto">
                    <a:xfrm>
                      <a:off x="0" y="0"/>
                      <a:ext cx="2019300" cy="1981200"/>
                    </a:xfrm>
                    <a:prstGeom prst="rect">
                      <a:avLst/>
                    </a:prstGeom>
                    <a:noFill/>
                    <a:ln>
                      <a:noFill/>
                    </a:ln>
                  </pic:spPr>
                </pic:pic>
              </a:graphicData>
            </a:graphic>
          </wp:inline>
        </w:drawing>
      </w:r>
      <w:r w:rsidRPr="00CC42A6">
        <w:rPr>
          <w:rFonts w:ascii="Arial" w:hAnsi="Arial" w:cs="Arial"/>
          <w:color w:val="000000" w:themeColor="text1"/>
          <w:kern w:val="2"/>
        </w:rPr>
        <w:t xml:space="preserve">    </w:t>
      </w:r>
      <w:r w:rsidRPr="00CC42A6">
        <w:rPr>
          <w:rFonts w:ascii="Arial" w:hAnsi="Arial" w:cs="Arial"/>
          <w:noProof/>
          <w:color w:val="000000" w:themeColor="text1"/>
          <w:kern w:val="2"/>
        </w:rPr>
        <w:drawing>
          <wp:inline distT="0" distB="0" distL="0" distR="0" wp14:anchorId="1FA642D3" wp14:editId="2FEE3ED9">
            <wp:extent cx="2240280" cy="2103120"/>
            <wp:effectExtent l="0" t="0" r="7620" b="0"/>
            <wp:docPr id="7" name="圖片 7" descr="white w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white wine"/>
                    <pic:cNvPicPr>
                      <a:picLocks/>
                    </pic:cNvPicPr>
                  </pic:nvPicPr>
                  <pic:blipFill>
                    <a:blip r:embed="rId17" cstate="print">
                      <a:extLst>
                        <a:ext uri="{28A0092B-C50C-407E-A947-70E740481C1C}">
                          <a14:useLocalDpi xmlns:a14="http://schemas.microsoft.com/office/drawing/2010/main" val="0"/>
                        </a:ext>
                      </a:extLst>
                    </a:blip>
                    <a:srcRect l="3224" t="9915" r="11555" b="9241"/>
                    <a:stretch>
                      <a:fillRect/>
                    </a:stretch>
                  </pic:blipFill>
                  <pic:spPr bwMode="auto">
                    <a:xfrm>
                      <a:off x="0" y="0"/>
                      <a:ext cx="2240280" cy="2103120"/>
                    </a:xfrm>
                    <a:prstGeom prst="rect">
                      <a:avLst/>
                    </a:prstGeom>
                    <a:noFill/>
                    <a:ln>
                      <a:noFill/>
                    </a:ln>
                  </pic:spPr>
                </pic:pic>
              </a:graphicData>
            </a:graphic>
          </wp:inline>
        </w:drawing>
      </w:r>
    </w:p>
    <w:p w14:paraId="24C7ED30" w14:textId="77777777" w:rsidR="009B0F53" w:rsidRPr="00CC42A6" w:rsidRDefault="009B0F53" w:rsidP="009B0F53">
      <w:pPr>
        <w:pStyle w:val="src"/>
        <w:shd w:val="clear" w:color="auto" w:fill="FFFFFF"/>
        <w:spacing w:before="156" w:beforeAutospacing="0" w:after="156" w:afterAutospacing="0" w:line="360" w:lineRule="auto"/>
        <w:jc w:val="both"/>
        <w:rPr>
          <w:rFonts w:ascii="Arial" w:hAnsi="Arial" w:cs="Arial"/>
          <w:color w:val="000000" w:themeColor="text1"/>
          <w:kern w:val="2"/>
        </w:rPr>
      </w:pPr>
      <w:r w:rsidRPr="00CC42A6">
        <w:rPr>
          <w:rFonts w:ascii="Arial" w:hAnsi="Arial" w:cs="Arial"/>
          <w:color w:val="000000" w:themeColor="text1"/>
          <w:kern w:val="2"/>
        </w:rPr>
        <w:t xml:space="preserve">           Red Wine                           White Wine</w:t>
      </w:r>
    </w:p>
    <w:p w14:paraId="24E306C2"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lastRenderedPageBreak/>
        <w:t>From the figure, we can observe that for red wine, fixed acid is strongly correlated with citric acid (0.67), PH (0.68) and density (0.67). And the correlation between free sulfur and total sulfur dioxide is strong (0.67). For white wine, we can see that the correlation between free sulfur dioxide and total sulfur dioxide (0.62) is stronger. Also, the correlation between residual sugar and density or density and alcohol are also closely related (0.84).</w:t>
      </w:r>
    </w:p>
    <w:p w14:paraId="3486FC6C" w14:textId="77777777" w:rsidR="009B0F53" w:rsidRPr="00342BCC" w:rsidRDefault="009B0F53" w:rsidP="00342BCC">
      <w:pPr>
        <w:spacing w:line="360" w:lineRule="auto"/>
        <w:rPr>
          <w:rFonts w:ascii="Arial" w:hAnsi="Arial" w:cs="Arial"/>
          <w:color w:val="000000" w:themeColor="text1"/>
          <w:sz w:val="20"/>
          <w:szCs w:val="20"/>
        </w:rPr>
      </w:pPr>
      <w:proofErr w:type="gramStart"/>
      <w:r w:rsidRPr="00342BCC">
        <w:rPr>
          <w:rFonts w:ascii="Arial" w:hAnsi="Arial" w:cs="Arial"/>
          <w:color w:val="000000" w:themeColor="text1"/>
          <w:sz w:val="20"/>
          <w:szCs w:val="20"/>
        </w:rPr>
        <w:t>In order to</w:t>
      </w:r>
      <w:proofErr w:type="gramEnd"/>
      <w:r w:rsidRPr="00342BCC">
        <w:rPr>
          <w:rFonts w:ascii="Arial" w:hAnsi="Arial" w:cs="Arial"/>
          <w:color w:val="000000" w:themeColor="text1"/>
          <w:sz w:val="20"/>
          <w:szCs w:val="20"/>
        </w:rPr>
        <w:t xml:space="preserve"> illustrate the correlation between variables more accurately, we also use excel and Pandas DataFrame to process and analyze the basic data. The correlation degree between two attributes is obtained through the specific numerical value. And the higher the value, the stronger the correlation. For example, the following picture is the red and white wine DataFrame figure of attribute correlation:</w:t>
      </w:r>
    </w:p>
    <w:p w14:paraId="398E7AB3" w14:textId="77777777" w:rsidR="009B0F53" w:rsidRPr="00342BCC" w:rsidRDefault="009B0F53" w:rsidP="009B0F53">
      <w:pPr>
        <w:spacing w:line="360" w:lineRule="auto"/>
        <w:rPr>
          <w:rFonts w:ascii="Arial" w:hAnsi="Arial" w:cs="Arial"/>
          <w:color w:val="000000" w:themeColor="text1"/>
          <w:sz w:val="20"/>
          <w:szCs w:val="20"/>
        </w:rPr>
      </w:pPr>
    </w:p>
    <w:p w14:paraId="2A05F919"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DataFrame Lookup Tables:</w:t>
      </w:r>
    </w:p>
    <w:p w14:paraId="42320647"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For Red Wine:</w:t>
      </w:r>
    </w:p>
    <w:p w14:paraId="1427B59A"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67C8DB0F" wp14:editId="1F88BED8">
            <wp:extent cx="5930265" cy="1659890"/>
            <wp:effectExtent l="0" t="0" r="0" b="0"/>
            <wp:docPr id="6" name="圖片 6" descr="red_w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red_wine"/>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265" cy="1659890"/>
                    </a:xfrm>
                    <a:prstGeom prst="rect">
                      <a:avLst/>
                    </a:prstGeom>
                    <a:noFill/>
                    <a:ln>
                      <a:noFill/>
                    </a:ln>
                  </pic:spPr>
                </pic:pic>
              </a:graphicData>
            </a:graphic>
          </wp:inline>
        </w:drawing>
      </w:r>
    </w:p>
    <w:p w14:paraId="526E8652"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For White Wine:</w:t>
      </w:r>
    </w:p>
    <w:p w14:paraId="7523EC86"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5C0E29A0" wp14:editId="265FD211">
            <wp:extent cx="5957521" cy="17907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5381" cy="1793062"/>
                    </a:xfrm>
                    <a:prstGeom prst="rect">
                      <a:avLst/>
                    </a:prstGeom>
                    <a:noFill/>
                    <a:ln>
                      <a:noFill/>
                    </a:ln>
                  </pic:spPr>
                </pic:pic>
              </a:graphicData>
            </a:graphic>
          </wp:inline>
        </w:drawing>
      </w:r>
    </w:p>
    <w:p w14:paraId="7195801B" w14:textId="77777777" w:rsidR="009B0F53" w:rsidRPr="00342BCC" w:rsidRDefault="009B0F53" w:rsidP="009B0F53">
      <w:pPr>
        <w:spacing w:line="360" w:lineRule="auto"/>
        <w:rPr>
          <w:rFonts w:ascii="Arial" w:hAnsi="Arial" w:cs="Arial"/>
          <w:color w:val="000000" w:themeColor="text1"/>
          <w:sz w:val="20"/>
          <w:szCs w:val="20"/>
        </w:rPr>
      </w:pPr>
    </w:p>
    <w:p w14:paraId="4EF89340" w14:textId="0451F7A9" w:rsidR="009B0F53" w:rsidRPr="00CC42A6" w:rsidRDefault="009B0F53" w:rsidP="009B0F53">
      <w:pPr>
        <w:spacing w:line="360" w:lineRule="auto"/>
        <w:rPr>
          <w:rFonts w:ascii="Arial" w:hAnsi="Arial" w:cs="Arial"/>
          <w:b/>
          <w:color w:val="000000" w:themeColor="text1"/>
          <w:sz w:val="24"/>
        </w:rPr>
      </w:pPr>
      <w:r w:rsidRPr="00CC42A6">
        <w:rPr>
          <w:rFonts w:ascii="Arial" w:hAnsi="Arial" w:cs="Arial"/>
          <w:b/>
          <w:color w:val="000000" w:themeColor="text1"/>
          <w:sz w:val="24"/>
        </w:rPr>
        <w:t>5.3 Prediction</w:t>
      </w:r>
    </w:p>
    <w:p w14:paraId="3135D518" w14:textId="77777777" w:rsidR="009B0F53" w:rsidRPr="00342BCC" w:rsidRDefault="009B0F53" w:rsidP="009B0F53">
      <w:pPr>
        <w:spacing w:line="360" w:lineRule="auto"/>
        <w:rPr>
          <w:rFonts w:ascii="Arial" w:hAnsi="Arial" w:cs="Arial"/>
          <w:color w:val="000000" w:themeColor="text1"/>
          <w:sz w:val="20"/>
          <w:szCs w:val="20"/>
        </w:rPr>
      </w:pPr>
      <w:proofErr w:type="gramStart"/>
      <w:r w:rsidRPr="00342BCC">
        <w:rPr>
          <w:rFonts w:ascii="Arial" w:hAnsi="Arial" w:cs="Arial"/>
          <w:color w:val="000000" w:themeColor="text1"/>
          <w:sz w:val="20"/>
          <w:szCs w:val="20"/>
        </w:rPr>
        <w:t>In order to</w:t>
      </w:r>
      <w:proofErr w:type="gramEnd"/>
      <w:r w:rsidRPr="00342BCC">
        <w:rPr>
          <w:rFonts w:ascii="Arial" w:hAnsi="Arial" w:cs="Arial"/>
          <w:color w:val="000000" w:themeColor="text1"/>
          <w:sz w:val="20"/>
          <w:szCs w:val="20"/>
        </w:rPr>
        <w:t xml:space="preserve"> fully use data to predict the quality of wine and exclude other factors that may </w:t>
      </w:r>
      <w:r w:rsidRPr="00342BCC">
        <w:rPr>
          <w:rFonts w:ascii="Arial" w:hAnsi="Arial" w:cs="Arial"/>
          <w:color w:val="000000" w:themeColor="text1"/>
          <w:sz w:val="20"/>
          <w:szCs w:val="20"/>
        </w:rPr>
        <w:lastRenderedPageBreak/>
        <w:t>influence the conclusion of whether these given variables enough for making prediction, we use four machine learning models, including K-Nearest Neighbor classifier, Neural Network, Logistics Regression and Decision Tree Classifier. And each single model has its own different parameters to achieve the best prediction performance.</w:t>
      </w:r>
    </w:p>
    <w:p w14:paraId="793CC132" w14:textId="77777777" w:rsidR="009B0F53" w:rsidRPr="00342BCC" w:rsidRDefault="009B0F53" w:rsidP="009B0F53">
      <w:pPr>
        <w:spacing w:line="360" w:lineRule="auto"/>
        <w:rPr>
          <w:rFonts w:ascii="Arial" w:hAnsi="Arial" w:cs="Arial"/>
          <w:color w:val="000000" w:themeColor="text1"/>
          <w:sz w:val="20"/>
          <w:szCs w:val="20"/>
        </w:rPr>
      </w:pPr>
      <w:r w:rsidRPr="00342BCC">
        <w:rPr>
          <w:rFonts w:ascii="Arial" w:hAnsi="Arial" w:cs="Arial"/>
          <w:color w:val="000000" w:themeColor="text1"/>
          <w:sz w:val="20"/>
          <w:szCs w:val="20"/>
        </w:rPr>
        <w:t>Firstly, we split the data into two sets, 75% for training data and 25 % for testing data. We use training data to train these four machine learning models. We compare these four models result and find out the best-performance models with optimized parameters.</w:t>
      </w:r>
    </w:p>
    <w:p w14:paraId="2ACCA64F" w14:textId="77777777" w:rsidR="009B0F53" w:rsidRPr="00CC42A6" w:rsidRDefault="009B0F53" w:rsidP="009B0F53">
      <w:pPr>
        <w:pStyle w:val="a8"/>
        <w:numPr>
          <w:ilvl w:val="0"/>
          <w:numId w:val="3"/>
        </w:numPr>
        <w:spacing w:line="360" w:lineRule="auto"/>
        <w:ind w:firstLineChars="0"/>
        <w:rPr>
          <w:rFonts w:ascii="Arial" w:hAnsi="Arial" w:cs="Arial"/>
          <w:b/>
          <w:color w:val="000000" w:themeColor="text1"/>
          <w:sz w:val="24"/>
        </w:rPr>
      </w:pPr>
      <w:r w:rsidRPr="00CC42A6">
        <w:rPr>
          <w:rFonts w:ascii="Arial" w:hAnsi="Arial" w:cs="Arial"/>
          <w:b/>
          <w:color w:val="000000" w:themeColor="text1"/>
          <w:sz w:val="24"/>
        </w:rPr>
        <w:t>Four models:</w:t>
      </w:r>
    </w:p>
    <w:p w14:paraId="0814E404" w14:textId="77777777" w:rsidR="009B0F53" w:rsidRPr="00342BCC" w:rsidRDefault="009B0F53" w:rsidP="009B0F53">
      <w:pPr>
        <w:numPr>
          <w:ilvl w:val="0"/>
          <w:numId w:val="1"/>
        </w:numPr>
        <w:spacing w:line="360" w:lineRule="auto"/>
        <w:ind w:leftChars="100" w:left="690"/>
        <w:rPr>
          <w:rFonts w:ascii="Arial" w:hAnsi="Arial" w:cs="Arial"/>
          <w:color w:val="000000" w:themeColor="text1"/>
          <w:sz w:val="20"/>
          <w:szCs w:val="20"/>
        </w:rPr>
      </w:pPr>
      <w:r w:rsidRPr="00342BCC">
        <w:rPr>
          <w:rFonts w:ascii="Arial" w:hAnsi="Arial" w:cs="Arial"/>
          <w:color w:val="000000" w:themeColor="text1"/>
          <w:sz w:val="20"/>
          <w:szCs w:val="20"/>
        </w:rPr>
        <w:t>Neural Network:</w:t>
      </w:r>
    </w:p>
    <w:p w14:paraId="247C3397" w14:textId="77777777" w:rsidR="009B0F53" w:rsidRPr="00342BCC" w:rsidRDefault="009B0F53" w:rsidP="009B0F53">
      <w:pPr>
        <w:numPr>
          <w:ilvl w:val="1"/>
          <w:numId w:val="1"/>
        </w:numPr>
        <w:spacing w:line="360" w:lineRule="auto"/>
        <w:ind w:leftChars="300" w:left="1110"/>
        <w:rPr>
          <w:rFonts w:ascii="Arial" w:hAnsi="Arial" w:cs="Arial"/>
          <w:color w:val="000000" w:themeColor="text1"/>
          <w:sz w:val="20"/>
          <w:szCs w:val="20"/>
        </w:rPr>
      </w:pPr>
      <w:r w:rsidRPr="00342BCC">
        <w:rPr>
          <w:rFonts w:ascii="Arial" w:hAnsi="Arial" w:cs="Arial"/>
          <w:color w:val="000000" w:themeColor="text1"/>
          <w:sz w:val="20"/>
          <w:szCs w:val="20"/>
        </w:rPr>
        <w:t>Design of Neural hidden layers:</w:t>
      </w:r>
    </w:p>
    <w:p w14:paraId="4BD3DBEE" w14:textId="77777777" w:rsidR="009B0F53" w:rsidRPr="00342BCC" w:rsidRDefault="009B0F53" w:rsidP="009B0F53">
      <w:pPr>
        <w:spacing w:line="360" w:lineRule="auto"/>
        <w:ind w:leftChars="500" w:left="1050"/>
        <w:rPr>
          <w:rFonts w:ascii="Arial" w:hAnsi="Arial" w:cs="Arial"/>
          <w:color w:val="000000" w:themeColor="text1"/>
          <w:sz w:val="20"/>
          <w:szCs w:val="20"/>
        </w:rPr>
      </w:pPr>
      <w:r w:rsidRPr="00342BCC">
        <w:rPr>
          <w:rFonts w:ascii="Arial" w:hAnsi="Arial" w:cs="Arial"/>
          <w:color w:val="000000" w:themeColor="text1"/>
          <w:sz w:val="20"/>
          <w:szCs w:val="20"/>
        </w:rPr>
        <w:t>Every nodes use sigmoid function as activation function for Neural Network.</w:t>
      </w:r>
    </w:p>
    <w:p w14:paraId="19A91C85" w14:textId="77777777" w:rsidR="009B0F53" w:rsidRPr="00342BCC" w:rsidRDefault="009B0F53" w:rsidP="009B0F53">
      <w:pPr>
        <w:spacing w:line="360" w:lineRule="auto"/>
        <w:ind w:leftChars="500" w:left="1050"/>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5C832354" wp14:editId="2DEF3C1C">
            <wp:extent cx="3360420" cy="1616287"/>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4C88D.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9496" cy="1620652"/>
                    </a:xfrm>
                    <a:prstGeom prst="rect">
                      <a:avLst/>
                    </a:prstGeom>
                  </pic:spPr>
                </pic:pic>
              </a:graphicData>
            </a:graphic>
          </wp:inline>
        </w:drawing>
      </w:r>
    </w:p>
    <w:p w14:paraId="07B7D2BE" w14:textId="77777777" w:rsidR="009B0F53" w:rsidRPr="00342BCC" w:rsidRDefault="009B0F53" w:rsidP="009B0F53">
      <w:pPr>
        <w:pStyle w:val="a8"/>
        <w:numPr>
          <w:ilvl w:val="1"/>
          <w:numId w:val="1"/>
        </w:numPr>
        <w:spacing w:before="156" w:after="156" w:line="360" w:lineRule="auto"/>
        <w:ind w:leftChars="300" w:left="1110" w:firstLineChars="0"/>
        <w:rPr>
          <w:rFonts w:ascii="Arial" w:hAnsi="Arial" w:cs="Arial"/>
          <w:color w:val="000000" w:themeColor="text1"/>
          <w:sz w:val="20"/>
          <w:szCs w:val="20"/>
        </w:rPr>
      </w:pPr>
      <w:r w:rsidRPr="00342BCC">
        <w:rPr>
          <w:rFonts w:ascii="Arial" w:hAnsi="Arial" w:cs="Arial"/>
          <w:color w:val="000000" w:themeColor="text1"/>
          <w:sz w:val="20"/>
          <w:szCs w:val="20"/>
        </w:rPr>
        <w:t>Train Accuracy, Test Accuracy relationship with iteration time:</w:t>
      </w:r>
    </w:p>
    <w:p w14:paraId="321C6DE2" w14:textId="77777777" w:rsidR="009B0F53" w:rsidRPr="00342BCC" w:rsidRDefault="009B0F53" w:rsidP="009B0F53">
      <w:pPr>
        <w:pStyle w:val="a8"/>
        <w:spacing w:before="156" w:after="156" w:line="360" w:lineRule="auto"/>
        <w:ind w:leftChars="500" w:left="1050" w:firstLineChars="0" w:firstLine="0"/>
        <w:rPr>
          <w:rFonts w:ascii="Arial" w:hAnsi="Arial" w:cs="Arial"/>
          <w:color w:val="000000" w:themeColor="text1"/>
          <w:sz w:val="20"/>
          <w:szCs w:val="20"/>
        </w:rPr>
      </w:pPr>
      <w:r w:rsidRPr="00342BCC">
        <w:rPr>
          <w:rFonts w:ascii="Arial" w:hAnsi="Arial" w:cs="Arial"/>
          <w:color w:val="000000" w:themeColor="text1"/>
          <w:sz w:val="20"/>
          <w:szCs w:val="20"/>
        </w:rPr>
        <w:t>We visualize the accuracy of result, and iteration time ranges from 0 to 600.</w:t>
      </w:r>
    </w:p>
    <w:p w14:paraId="07B04D0C" w14:textId="77777777" w:rsidR="009B0F53" w:rsidRPr="00342BCC" w:rsidRDefault="009B0F53" w:rsidP="009B0F53">
      <w:pPr>
        <w:pStyle w:val="a8"/>
        <w:numPr>
          <w:ilvl w:val="2"/>
          <w:numId w:val="1"/>
        </w:numPr>
        <w:spacing w:before="156" w:after="156" w:line="360" w:lineRule="auto"/>
        <w:ind w:leftChars="500" w:left="1530" w:firstLineChars="0"/>
        <w:rPr>
          <w:rFonts w:ascii="Arial" w:hAnsi="Arial" w:cs="Arial"/>
          <w:color w:val="000000" w:themeColor="text1"/>
          <w:sz w:val="20"/>
          <w:szCs w:val="20"/>
        </w:rPr>
      </w:pPr>
      <w:r w:rsidRPr="00342BCC">
        <w:rPr>
          <w:rFonts w:ascii="Arial" w:hAnsi="Arial" w:cs="Arial"/>
          <w:color w:val="000000" w:themeColor="text1"/>
          <w:sz w:val="20"/>
          <w:szCs w:val="20"/>
        </w:rPr>
        <w:t>White Wine:</w:t>
      </w:r>
    </w:p>
    <w:p w14:paraId="118885F3" w14:textId="77777777" w:rsidR="009B0F53" w:rsidRPr="00342BCC" w:rsidRDefault="009B0F53" w:rsidP="009B0F53">
      <w:pPr>
        <w:pStyle w:val="a8"/>
        <w:spacing w:before="156" w:after="156" w:line="360" w:lineRule="auto"/>
        <w:ind w:leftChars="500" w:left="1050" w:firstLineChars="0" w:firstLine="0"/>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4DE1DBE8" wp14:editId="0C0D07A8">
            <wp:extent cx="2232660" cy="17934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42208" cy="1801154"/>
                    </a:xfrm>
                    <a:prstGeom prst="rect">
                      <a:avLst/>
                    </a:prstGeom>
                    <a:noFill/>
                    <a:ln>
                      <a:noFill/>
                    </a:ln>
                  </pic:spPr>
                </pic:pic>
              </a:graphicData>
            </a:graphic>
          </wp:inline>
        </w:drawing>
      </w:r>
    </w:p>
    <w:p w14:paraId="3D8784C8" w14:textId="77777777" w:rsidR="009B0F53" w:rsidRPr="00342BCC" w:rsidRDefault="009B0F53" w:rsidP="009B0F53">
      <w:pPr>
        <w:pStyle w:val="a8"/>
        <w:numPr>
          <w:ilvl w:val="2"/>
          <w:numId w:val="1"/>
        </w:numPr>
        <w:spacing w:before="156" w:after="156" w:line="360" w:lineRule="auto"/>
        <w:ind w:leftChars="500" w:left="1530" w:firstLineChars="0"/>
        <w:rPr>
          <w:rFonts w:ascii="Arial" w:hAnsi="Arial" w:cs="Arial"/>
          <w:color w:val="000000" w:themeColor="text1"/>
          <w:sz w:val="20"/>
          <w:szCs w:val="20"/>
        </w:rPr>
      </w:pPr>
      <w:r w:rsidRPr="00342BCC">
        <w:rPr>
          <w:rFonts w:ascii="Arial" w:hAnsi="Arial" w:cs="Arial"/>
          <w:color w:val="000000" w:themeColor="text1"/>
          <w:sz w:val="20"/>
          <w:szCs w:val="20"/>
        </w:rPr>
        <w:t>Red Wine:</w:t>
      </w:r>
    </w:p>
    <w:p w14:paraId="12FDCDC4" w14:textId="77777777" w:rsidR="009B0F53" w:rsidRPr="00342BCC" w:rsidRDefault="009B0F53" w:rsidP="009B0F53">
      <w:pPr>
        <w:pStyle w:val="a8"/>
        <w:spacing w:before="156" w:after="156" w:line="360" w:lineRule="auto"/>
        <w:ind w:leftChars="700" w:left="1470" w:firstLineChars="0" w:firstLine="0"/>
        <w:rPr>
          <w:rFonts w:ascii="Arial" w:hAnsi="Arial" w:cs="Arial"/>
          <w:color w:val="000000" w:themeColor="text1"/>
          <w:sz w:val="20"/>
          <w:szCs w:val="20"/>
        </w:rPr>
      </w:pPr>
      <w:r w:rsidRPr="00342BCC">
        <w:rPr>
          <w:rFonts w:ascii="Arial" w:hAnsi="Arial" w:cs="Arial"/>
          <w:noProof/>
          <w:color w:val="000000" w:themeColor="text1"/>
          <w:sz w:val="20"/>
          <w:szCs w:val="20"/>
        </w:rPr>
        <w:lastRenderedPageBreak/>
        <w:drawing>
          <wp:inline distT="0" distB="0" distL="0" distR="0" wp14:anchorId="582BE08B" wp14:editId="231DE082">
            <wp:extent cx="2072640" cy="1664711"/>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2385" cy="1672538"/>
                    </a:xfrm>
                    <a:prstGeom prst="rect">
                      <a:avLst/>
                    </a:prstGeom>
                    <a:noFill/>
                    <a:ln>
                      <a:noFill/>
                    </a:ln>
                  </pic:spPr>
                </pic:pic>
              </a:graphicData>
            </a:graphic>
          </wp:inline>
        </w:drawing>
      </w:r>
    </w:p>
    <w:p w14:paraId="2DCB9B44" w14:textId="77777777" w:rsidR="009B0F53" w:rsidRPr="00342BCC" w:rsidRDefault="009B0F53" w:rsidP="009B0F53">
      <w:pPr>
        <w:numPr>
          <w:ilvl w:val="0"/>
          <w:numId w:val="1"/>
        </w:numPr>
        <w:spacing w:line="360" w:lineRule="auto"/>
        <w:ind w:leftChars="100" w:left="690"/>
        <w:rPr>
          <w:rFonts w:ascii="Arial" w:hAnsi="Arial" w:cs="Arial"/>
          <w:color w:val="000000" w:themeColor="text1"/>
          <w:sz w:val="20"/>
          <w:szCs w:val="20"/>
        </w:rPr>
      </w:pPr>
      <w:r w:rsidRPr="00342BCC">
        <w:rPr>
          <w:rFonts w:ascii="Arial" w:hAnsi="Arial" w:cs="Arial"/>
          <w:color w:val="000000" w:themeColor="text1"/>
          <w:sz w:val="20"/>
          <w:szCs w:val="20"/>
        </w:rPr>
        <w:t>Logistic Regression:</w:t>
      </w:r>
    </w:p>
    <w:p w14:paraId="771048FB" w14:textId="77777777" w:rsidR="009B0F53" w:rsidRPr="00342BCC" w:rsidRDefault="009B0F53" w:rsidP="009B0F53">
      <w:pPr>
        <w:spacing w:line="360" w:lineRule="auto"/>
        <w:ind w:leftChars="300" w:left="630"/>
        <w:rPr>
          <w:rFonts w:ascii="Arial" w:hAnsi="Arial" w:cs="Arial"/>
          <w:color w:val="000000" w:themeColor="text1"/>
          <w:sz w:val="20"/>
          <w:szCs w:val="20"/>
        </w:rPr>
      </w:pPr>
      <w:r w:rsidRPr="00342BCC">
        <w:rPr>
          <w:rFonts w:ascii="Arial" w:hAnsi="Arial" w:cs="Arial"/>
          <w:color w:val="000000" w:themeColor="text1"/>
          <w:sz w:val="20"/>
          <w:szCs w:val="20"/>
        </w:rPr>
        <w:t>We visualize the accuracy of result, whose iteration time ranges from 0 to 300.</w:t>
      </w:r>
    </w:p>
    <w:p w14:paraId="46CCB7C0" w14:textId="77777777" w:rsidR="009B0F53" w:rsidRPr="00342BCC" w:rsidRDefault="009B0F53" w:rsidP="009B0F53">
      <w:pPr>
        <w:pStyle w:val="a8"/>
        <w:spacing w:before="156" w:after="156" w:line="360" w:lineRule="auto"/>
        <w:ind w:leftChars="300" w:left="630" w:firstLineChars="0" w:firstLine="0"/>
        <w:rPr>
          <w:rFonts w:ascii="Arial" w:hAnsi="Arial" w:cs="Arial"/>
          <w:color w:val="000000" w:themeColor="text1"/>
          <w:sz w:val="20"/>
          <w:szCs w:val="20"/>
        </w:rPr>
      </w:pPr>
      <w:r w:rsidRPr="00342BCC">
        <w:rPr>
          <w:rFonts w:ascii="Arial" w:hAnsi="Arial" w:cs="Arial"/>
          <w:color w:val="000000" w:themeColor="text1"/>
          <w:sz w:val="20"/>
          <w:szCs w:val="20"/>
        </w:rPr>
        <w:t>We visualize the accuracy of Logistic Regression, whose number of iteration from 1 to 300. And find out the highest accuracy and corresponding iteration time.</w:t>
      </w:r>
    </w:p>
    <w:p w14:paraId="36B21040" w14:textId="77777777" w:rsidR="009B0F53" w:rsidRPr="00342BCC" w:rsidRDefault="009B0F53" w:rsidP="009B0F53">
      <w:pPr>
        <w:pStyle w:val="a8"/>
        <w:numPr>
          <w:ilvl w:val="2"/>
          <w:numId w:val="1"/>
        </w:numPr>
        <w:spacing w:before="156" w:after="156" w:line="360" w:lineRule="auto"/>
        <w:ind w:leftChars="500" w:left="1530" w:firstLineChars="0"/>
        <w:rPr>
          <w:rFonts w:ascii="Arial" w:hAnsi="Arial" w:cs="Arial"/>
          <w:color w:val="000000" w:themeColor="text1"/>
          <w:sz w:val="20"/>
          <w:szCs w:val="20"/>
        </w:rPr>
      </w:pPr>
      <w:r w:rsidRPr="00342BCC">
        <w:rPr>
          <w:rFonts w:ascii="Arial" w:hAnsi="Arial" w:cs="Arial"/>
          <w:color w:val="000000" w:themeColor="text1"/>
          <w:sz w:val="20"/>
          <w:szCs w:val="20"/>
        </w:rPr>
        <w:t>White Wine:</w:t>
      </w:r>
    </w:p>
    <w:p w14:paraId="241AAC0E" w14:textId="63DE350F" w:rsidR="009B0F53" w:rsidRPr="00342BCC" w:rsidRDefault="009B0F53" w:rsidP="00342BCC">
      <w:pPr>
        <w:pStyle w:val="a8"/>
        <w:spacing w:before="156" w:after="156" w:line="360" w:lineRule="auto"/>
        <w:ind w:leftChars="700" w:left="1470" w:firstLineChars="0" w:firstLine="0"/>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362D7D35" wp14:editId="1022DB49">
            <wp:extent cx="2210529" cy="17754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7596" cy="1789168"/>
                    </a:xfrm>
                    <a:prstGeom prst="rect">
                      <a:avLst/>
                    </a:prstGeom>
                    <a:noFill/>
                    <a:ln>
                      <a:noFill/>
                    </a:ln>
                  </pic:spPr>
                </pic:pic>
              </a:graphicData>
            </a:graphic>
          </wp:inline>
        </w:drawing>
      </w:r>
    </w:p>
    <w:p w14:paraId="2E4765B6" w14:textId="77777777" w:rsidR="009B0F53" w:rsidRPr="00342BCC" w:rsidRDefault="009B0F53" w:rsidP="009B0F53">
      <w:pPr>
        <w:pStyle w:val="a8"/>
        <w:numPr>
          <w:ilvl w:val="2"/>
          <w:numId w:val="1"/>
        </w:numPr>
        <w:spacing w:before="156" w:after="156" w:line="360" w:lineRule="auto"/>
        <w:ind w:leftChars="500" w:left="1530" w:firstLineChars="0"/>
        <w:rPr>
          <w:rFonts w:ascii="Arial" w:hAnsi="Arial" w:cs="Arial"/>
          <w:color w:val="000000" w:themeColor="text1"/>
          <w:sz w:val="20"/>
          <w:szCs w:val="20"/>
        </w:rPr>
      </w:pPr>
      <w:r w:rsidRPr="00342BCC">
        <w:rPr>
          <w:rFonts w:ascii="Arial" w:hAnsi="Arial" w:cs="Arial"/>
          <w:color w:val="000000" w:themeColor="text1"/>
          <w:sz w:val="20"/>
          <w:szCs w:val="20"/>
        </w:rPr>
        <w:t>Red Wine:</w:t>
      </w:r>
    </w:p>
    <w:p w14:paraId="0415BBAE" w14:textId="77777777" w:rsidR="009B0F53" w:rsidRPr="00342BCC" w:rsidRDefault="009B0F53" w:rsidP="009B0F53">
      <w:pPr>
        <w:pStyle w:val="a8"/>
        <w:spacing w:before="156" w:after="156" w:line="360" w:lineRule="auto"/>
        <w:ind w:leftChars="700" w:left="1470" w:firstLineChars="0" w:firstLine="0"/>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6775E8C5" wp14:editId="3F2F9131">
            <wp:extent cx="2087880" cy="1676951"/>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0207" cy="1694884"/>
                    </a:xfrm>
                    <a:prstGeom prst="rect">
                      <a:avLst/>
                    </a:prstGeom>
                    <a:noFill/>
                    <a:ln>
                      <a:noFill/>
                    </a:ln>
                  </pic:spPr>
                </pic:pic>
              </a:graphicData>
            </a:graphic>
          </wp:inline>
        </w:drawing>
      </w:r>
    </w:p>
    <w:p w14:paraId="50CDBD67" w14:textId="77777777" w:rsidR="009B0F53" w:rsidRPr="00342BCC" w:rsidRDefault="009B0F53" w:rsidP="009B0F53">
      <w:pPr>
        <w:numPr>
          <w:ilvl w:val="0"/>
          <w:numId w:val="1"/>
        </w:numPr>
        <w:spacing w:line="360" w:lineRule="auto"/>
        <w:ind w:leftChars="100" w:left="690"/>
        <w:rPr>
          <w:rFonts w:ascii="Arial" w:hAnsi="Arial" w:cs="Arial"/>
          <w:color w:val="000000" w:themeColor="text1"/>
          <w:sz w:val="20"/>
          <w:szCs w:val="20"/>
        </w:rPr>
      </w:pPr>
      <w:r w:rsidRPr="00342BCC">
        <w:rPr>
          <w:rFonts w:ascii="Arial" w:hAnsi="Arial" w:cs="Arial"/>
          <w:color w:val="000000" w:themeColor="text1"/>
          <w:sz w:val="20"/>
          <w:szCs w:val="20"/>
        </w:rPr>
        <w:t>K-Nearest Neighbor classifier:</w:t>
      </w:r>
    </w:p>
    <w:p w14:paraId="7FE80549" w14:textId="77777777" w:rsidR="009B0F53" w:rsidRPr="00342BCC" w:rsidRDefault="009B0F53" w:rsidP="009B0F53">
      <w:pPr>
        <w:pStyle w:val="a8"/>
        <w:spacing w:before="156" w:after="156" w:line="360" w:lineRule="auto"/>
        <w:ind w:leftChars="300" w:left="630" w:firstLineChars="0" w:firstLine="0"/>
        <w:rPr>
          <w:rFonts w:ascii="Arial" w:hAnsi="Arial" w:cs="Arial"/>
          <w:color w:val="000000" w:themeColor="text1"/>
          <w:sz w:val="20"/>
          <w:szCs w:val="20"/>
        </w:rPr>
      </w:pPr>
      <w:r w:rsidRPr="00342BCC">
        <w:rPr>
          <w:rFonts w:ascii="Arial" w:hAnsi="Arial" w:cs="Arial"/>
          <w:color w:val="000000" w:themeColor="text1"/>
          <w:sz w:val="20"/>
          <w:szCs w:val="20"/>
        </w:rPr>
        <w:t xml:space="preserve">We visualize the accuracy of K-Nearest Neighbor classifier, whose number of neighbor ranges from 1 to 30. And find out the highest accuracy and corresponding n_neighbors </w:t>
      </w:r>
      <w:r w:rsidRPr="00342BCC">
        <w:rPr>
          <w:rFonts w:ascii="Arial" w:hAnsi="Arial" w:cs="Arial"/>
          <w:color w:val="000000" w:themeColor="text1"/>
          <w:sz w:val="20"/>
          <w:szCs w:val="20"/>
        </w:rPr>
        <w:lastRenderedPageBreak/>
        <w:t xml:space="preserve">augment. </w:t>
      </w:r>
    </w:p>
    <w:p w14:paraId="031FBECE" w14:textId="77777777" w:rsidR="009B0F53" w:rsidRPr="00342BCC" w:rsidRDefault="009B0F53" w:rsidP="009B0F53">
      <w:pPr>
        <w:pStyle w:val="a8"/>
        <w:numPr>
          <w:ilvl w:val="2"/>
          <w:numId w:val="1"/>
        </w:numPr>
        <w:spacing w:before="156" w:after="156" w:line="360" w:lineRule="auto"/>
        <w:ind w:leftChars="500" w:left="1530" w:firstLineChars="0"/>
        <w:rPr>
          <w:rFonts w:ascii="Arial" w:hAnsi="Arial" w:cs="Arial"/>
          <w:color w:val="000000" w:themeColor="text1"/>
          <w:sz w:val="20"/>
          <w:szCs w:val="20"/>
        </w:rPr>
      </w:pPr>
      <w:r w:rsidRPr="00342BCC">
        <w:rPr>
          <w:rFonts w:ascii="Arial" w:hAnsi="Arial" w:cs="Arial"/>
          <w:color w:val="000000" w:themeColor="text1"/>
          <w:sz w:val="20"/>
          <w:szCs w:val="20"/>
        </w:rPr>
        <w:t>White Wine:</w:t>
      </w:r>
    </w:p>
    <w:p w14:paraId="15161A66" w14:textId="091FA93D" w:rsidR="009B0F53" w:rsidRPr="00342BCC" w:rsidRDefault="009B0F53" w:rsidP="00342BCC">
      <w:pPr>
        <w:pStyle w:val="a8"/>
        <w:spacing w:before="156" w:after="156" w:line="360" w:lineRule="auto"/>
        <w:ind w:leftChars="700" w:left="1470" w:firstLineChars="0" w:firstLine="0"/>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28A616B5" wp14:editId="5614BCA1">
            <wp:extent cx="2225040" cy="1807041"/>
            <wp:effectExtent l="0" t="0" r="381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31818" cy="1812545"/>
                    </a:xfrm>
                    <a:prstGeom prst="rect">
                      <a:avLst/>
                    </a:prstGeom>
                    <a:noFill/>
                    <a:ln>
                      <a:noFill/>
                    </a:ln>
                  </pic:spPr>
                </pic:pic>
              </a:graphicData>
            </a:graphic>
          </wp:inline>
        </w:drawing>
      </w:r>
    </w:p>
    <w:p w14:paraId="0BFF6B63" w14:textId="77777777" w:rsidR="009B0F53" w:rsidRPr="00342BCC" w:rsidRDefault="009B0F53" w:rsidP="009B0F53">
      <w:pPr>
        <w:pStyle w:val="a8"/>
        <w:numPr>
          <w:ilvl w:val="2"/>
          <w:numId w:val="1"/>
        </w:numPr>
        <w:spacing w:before="156" w:after="156" w:line="360" w:lineRule="auto"/>
        <w:ind w:leftChars="500" w:left="1530" w:firstLineChars="0"/>
        <w:rPr>
          <w:rFonts w:ascii="Arial" w:hAnsi="Arial" w:cs="Arial"/>
          <w:color w:val="000000" w:themeColor="text1"/>
          <w:sz w:val="20"/>
          <w:szCs w:val="20"/>
        </w:rPr>
      </w:pPr>
      <w:r w:rsidRPr="00342BCC">
        <w:rPr>
          <w:rFonts w:ascii="Arial" w:hAnsi="Arial" w:cs="Arial"/>
          <w:color w:val="000000" w:themeColor="text1"/>
          <w:sz w:val="20"/>
          <w:szCs w:val="20"/>
        </w:rPr>
        <w:t>Red Wine:</w:t>
      </w:r>
    </w:p>
    <w:p w14:paraId="60C76E82" w14:textId="77777777" w:rsidR="009B0F53" w:rsidRPr="00342BCC" w:rsidRDefault="009B0F53" w:rsidP="009B0F53">
      <w:pPr>
        <w:pStyle w:val="a8"/>
        <w:spacing w:before="156" w:after="156" w:line="360" w:lineRule="auto"/>
        <w:ind w:leftChars="700" w:left="1470" w:firstLineChars="0" w:firstLine="0"/>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56957E4F" wp14:editId="383B1005">
            <wp:extent cx="2247900" cy="1825607"/>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62102" cy="1837141"/>
                    </a:xfrm>
                    <a:prstGeom prst="rect">
                      <a:avLst/>
                    </a:prstGeom>
                    <a:noFill/>
                    <a:ln>
                      <a:noFill/>
                    </a:ln>
                  </pic:spPr>
                </pic:pic>
              </a:graphicData>
            </a:graphic>
          </wp:inline>
        </w:drawing>
      </w:r>
    </w:p>
    <w:p w14:paraId="5DE75E3F" w14:textId="77777777" w:rsidR="009B0F53" w:rsidRPr="00342BCC" w:rsidRDefault="009B0F53" w:rsidP="009B0F53">
      <w:pPr>
        <w:numPr>
          <w:ilvl w:val="0"/>
          <w:numId w:val="1"/>
        </w:numPr>
        <w:spacing w:line="360" w:lineRule="auto"/>
        <w:ind w:leftChars="100" w:left="690"/>
        <w:rPr>
          <w:rFonts w:ascii="Arial" w:hAnsi="Arial" w:cs="Arial"/>
          <w:color w:val="000000" w:themeColor="text1"/>
          <w:sz w:val="20"/>
          <w:szCs w:val="20"/>
        </w:rPr>
      </w:pPr>
      <w:r w:rsidRPr="00342BCC">
        <w:rPr>
          <w:rFonts w:ascii="Arial" w:hAnsi="Arial" w:cs="Arial"/>
          <w:color w:val="000000" w:themeColor="text1"/>
          <w:sz w:val="20"/>
          <w:szCs w:val="20"/>
        </w:rPr>
        <w:t>Decision Tree Classifier:</w:t>
      </w:r>
    </w:p>
    <w:p w14:paraId="10177BBE" w14:textId="77777777" w:rsidR="009B0F53" w:rsidRPr="00342BCC" w:rsidRDefault="009B0F53" w:rsidP="009B0F53">
      <w:pPr>
        <w:pStyle w:val="a8"/>
        <w:spacing w:before="156" w:after="156" w:line="360" w:lineRule="auto"/>
        <w:ind w:leftChars="300" w:left="630" w:firstLineChars="0" w:firstLine="0"/>
        <w:rPr>
          <w:rFonts w:ascii="Arial" w:hAnsi="Arial" w:cs="Arial"/>
          <w:color w:val="000000" w:themeColor="text1"/>
          <w:sz w:val="20"/>
          <w:szCs w:val="20"/>
        </w:rPr>
      </w:pPr>
      <w:r w:rsidRPr="00342BCC">
        <w:rPr>
          <w:rFonts w:ascii="Arial" w:hAnsi="Arial" w:cs="Arial"/>
          <w:color w:val="000000" w:themeColor="text1"/>
          <w:sz w:val="20"/>
          <w:szCs w:val="20"/>
        </w:rPr>
        <w:t xml:space="preserve">We visualize the accuracy of Decision Tree Classifier using ‘CART’ algorithm, whose number of depth ranges from 1 to 300. And find out the highest accuracy and corresponding Depth_Num augment. </w:t>
      </w:r>
    </w:p>
    <w:p w14:paraId="6FF2EE3B" w14:textId="77777777" w:rsidR="009B0F53" w:rsidRPr="00342BCC" w:rsidRDefault="009B0F53" w:rsidP="009B0F53">
      <w:pPr>
        <w:pStyle w:val="a8"/>
        <w:numPr>
          <w:ilvl w:val="2"/>
          <w:numId w:val="1"/>
        </w:numPr>
        <w:spacing w:before="156" w:after="156" w:line="360" w:lineRule="auto"/>
        <w:ind w:leftChars="500" w:left="1530" w:firstLineChars="0"/>
        <w:rPr>
          <w:rFonts w:ascii="Arial" w:hAnsi="Arial" w:cs="Arial"/>
          <w:color w:val="000000" w:themeColor="text1"/>
          <w:sz w:val="20"/>
          <w:szCs w:val="20"/>
        </w:rPr>
      </w:pPr>
      <w:r w:rsidRPr="00342BCC">
        <w:rPr>
          <w:rFonts w:ascii="Arial" w:hAnsi="Arial" w:cs="Arial"/>
          <w:color w:val="000000" w:themeColor="text1"/>
          <w:sz w:val="20"/>
          <w:szCs w:val="20"/>
        </w:rPr>
        <w:t>White Wine:</w:t>
      </w:r>
    </w:p>
    <w:p w14:paraId="55AA2ED7" w14:textId="77777777" w:rsidR="009B0F53" w:rsidRPr="00342BCC" w:rsidRDefault="009B0F53" w:rsidP="009B0F53">
      <w:pPr>
        <w:pStyle w:val="a8"/>
        <w:spacing w:before="156" w:after="156" w:line="360" w:lineRule="auto"/>
        <w:ind w:leftChars="700" w:left="1470" w:firstLineChars="0" w:firstLine="0"/>
        <w:jc w:val="left"/>
        <w:rPr>
          <w:rFonts w:ascii="Arial" w:hAnsi="Arial" w:cs="Arial"/>
          <w:color w:val="000000" w:themeColor="text1"/>
          <w:sz w:val="20"/>
          <w:szCs w:val="20"/>
        </w:rPr>
      </w:pPr>
      <w:r w:rsidRPr="00342BCC">
        <w:rPr>
          <w:rFonts w:ascii="Arial" w:hAnsi="Arial" w:cs="Arial"/>
          <w:noProof/>
          <w:color w:val="000000" w:themeColor="text1"/>
          <w:sz w:val="20"/>
          <w:szCs w:val="20"/>
        </w:rPr>
        <w:lastRenderedPageBreak/>
        <w:drawing>
          <wp:inline distT="0" distB="0" distL="0" distR="0" wp14:anchorId="79E70F0F" wp14:editId="734F6DBA">
            <wp:extent cx="2247900" cy="1825607"/>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63217" cy="1838046"/>
                    </a:xfrm>
                    <a:prstGeom prst="rect">
                      <a:avLst/>
                    </a:prstGeom>
                    <a:noFill/>
                    <a:ln>
                      <a:noFill/>
                    </a:ln>
                  </pic:spPr>
                </pic:pic>
              </a:graphicData>
            </a:graphic>
          </wp:inline>
        </w:drawing>
      </w:r>
    </w:p>
    <w:p w14:paraId="7CD3CD09" w14:textId="77777777" w:rsidR="009B0F53" w:rsidRPr="00342BCC" w:rsidRDefault="009B0F53" w:rsidP="009B0F53">
      <w:pPr>
        <w:pStyle w:val="a8"/>
        <w:numPr>
          <w:ilvl w:val="2"/>
          <w:numId w:val="1"/>
        </w:numPr>
        <w:spacing w:before="156" w:after="156" w:line="360" w:lineRule="auto"/>
        <w:ind w:leftChars="500" w:left="1530" w:firstLineChars="0"/>
        <w:rPr>
          <w:rFonts w:ascii="Arial" w:hAnsi="Arial" w:cs="Arial"/>
          <w:color w:val="000000" w:themeColor="text1"/>
          <w:sz w:val="20"/>
          <w:szCs w:val="20"/>
        </w:rPr>
      </w:pPr>
      <w:r w:rsidRPr="00342BCC">
        <w:rPr>
          <w:rFonts w:ascii="Arial" w:hAnsi="Arial" w:cs="Arial"/>
          <w:color w:val="000000" w:themeColor="text1"/>
          <w:sz w:val="20"/>
          <w:szCs w:val="20"/>
        </w:rPr>
        <w:t>Red Wine:</w:t>
      </w:r>
    </w:p>
    <w:p w14:paraId="646DD7CA" w14:textId="77777777" w:rsidR="009B0F53" w:rsidRPr="00342BCC" w:rsidRDefault="009B0F53" w:rsidP="009B0F53">
      <w:pPr>
        <w:pStyle w:val="a8"/>
        <w:spacing w:before="156" w:after="156" w:line="360" w:lineRule="auto"/>
        <w:ind w:leftChars="700" w:left="1470" w:firstLineChars="0" w:firstLine="0"/>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2F0C137D" wp14:editId="37BE63AA">
            <wp:extent cx="2247900" cy="1825607"/>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73919" cy="1846738"/>
                    </a:xfrm>
                    <a:prstGeom prst="rect">
                      <a:avLst/>
                    </a:prstGeom>
                    <a:noFill/>
                    <a:ln>
                      <a:noFill/>
                    </a:ln>
                  </pic:spPr>
                </pic:pic>
              </a:graphicData>
            </a:graphic>
          </wp:inline>
        </w:drawing>
      </w:r>
    </w:p>
    <w:p w14:paraId="64FC5498" w14:textId="77777777" w:rsidR="009B0F53" w:rsidRPr="00342BCC" w:rsidRDefault="009B0F53" w:rsidP="009B0F53">
      <w:pPr>
        <w:pStyle w:val="a8"/>
        <w:numPr>
          <w:ilvl w:val="0"/>
          <w:numId w:val="3"/>
        </w:numPr>
        <w:spacing w:line="360" w:lineRule="auto"/>
        <w:ind w:firstLineChars="0"/>
        <w:rPr>
          <w:rFonts w:ascii="Arial" w:hAnsi="Arial" w:cs="Arial"/>
          <w:b/>
          <w:color w:val="000000" w:themeColor="text1"/>
          <w:sz w:val="20"/>
          <w:szCs w:val="20"/>
        </w:rPr>
      </w:pPr>
      <w:r w:rsidRPr="00342BCC">
        <w:rPr>
          <w:rFonts w:ascii="Arial" w:hAnsi="Arial" w:cs="Arial" w:hint="eastAsia"/>
          <w:b/>
          <w:color w:val="000000" w:themeColor="text1"/>
          <w:sz w:val="20"/>
          <w:szCs w:val="20"/>
        </w:rPr>
        <w:t>Prediction</w:t>
      </w:r>
      <w:r w:rsidRPr="00342BCC">
        <w:rPr>
          <w:rFonts w:ascii="Arial" w:hAnsi="Arial" w:cs="Arial"/>
          <w:b/>
          <w:color w:val="000000" w:themeColor="text1"/>
          <w:sz w:val="20"/>
          <w:szCs w:val="20"/>
        </w:rPr>
        <w:t xml:space="preserve"> results:</w:t>
      </w:r>
    </w:p>
    <w:p w14:paraId="3F4640DB" w14:textId="77777777" w:rsidR="009B0F53" w:rsidRPr="00342BCC" w:rsidRDefault="009B0F53" w:rsidP="00342BCC">
      <w:pPr>
        <w:pStyle w:val="a8"/>
        <w:spacing w:line="360" w:lineRule="auto"/>
        <w:ind w:left="480" w:firstLineChars="0" w:firstLine="0"/>
        <w:jc w:val="center"/>
        <w:rPr>
          <w:rFonts w:ascii="Arial" w:hAnsi="Arial" w:cs="Arial"/>
          <w:b/>
          <w:color w:val="000000" w:themeColor="text1"/>
          <w:sz w:val="20"/>
          <w:szCs w:val="20"/>
        </w:rPr>
      </w:pPr>
      <w:r w:rsidRPr="00342BCC">
        <w:rPr>
          <w:rFonts w:ascii="Arial" w:hAnsi="Arial" w:cs="Arial"/>
          <w:b/>
          <w:noProof/>
          <w:color w:val="000000" w:themeColor="text1"/>
          <w:sz w:val="20"/>
          <w:szCs w:val="20"/>
        </w:rPr>
        <w:drawing>
          <wp:inline distT="0" distB="0" distL="0" distR="0" wp14:anchorId="29723FFD" wp14:editId="347ABE2B">
            <wp:extent cx="3710940" cy="1976994"/>
            <wp:effectExtent l="0" t="0" r="381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B85CF2.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28095" cy="1986133"/>
                    </a:xfrm>
                    <a:prstGeom prst="rect">
                      <a:avLst/>
                    </a:prstGeom>
                  </pic:spPr>
                </pic:pic>
              </a:graphicData>
            </a:graphic>
          </wp:inline>
        </w:drawing>
      </w:r>
    </w:p>
    <w:p w14:paraId="0532F225" w14:textId="77777777" w:rsidR="009B0F53" w:rsidRPr="00342BCC" w:rsidRDefault="009B0F53" w:rsidP="009B0F53">
      <w:pPr>
        <w:pStyle w:val="a8"/>
        <w:spacing w:line="360" w:lineRule="auto"/>
        <w:ind w:left="480" w:firstLineChars="0" w:firstLine="0"/>
        <w:rPr>
          <w:rFonts w:ascii="Arial" w:hAnsi="Arial" w:cs="Arial"/>
          <w:b/>
          <w:color w:val="000000" w:themeColor="text1"/>
          <w:sz w:val="20"/>
          <w:szCs w:val="20"/>
        </w:rPr>
      </w:pPr>
    </w:p>
    <w:p w14:paraId="0E802E17" w14:textId="77777777" w:rsidR="009B0F53" w:rsidRPr="00342BCC" w:rsidRDefault="009B0F53" w:rsidP="009B0F53">
      <w:pPr>
        <w:spacing w:line="360" w:lineRule="auto"/>
        <w:ind w:leftChars="100" w:left="210"/>
        <w:rPr>
          <w:rFonts w:ascii="Arial" w:hAnsi="Arial" w:cs="Arial"/>
          <w:color w:val="000000" w:themeColor="text1"/>
          <w:sz w:val="20"/>
          <w:szCs w:val="20"/>
        </w:rPr>
      </w:pPr>
      <w:r w:rsidRPr="00342BCC">
        <w:rPr>
          <w:rFonts w:ascii="Arial" w:hAnsi="Arial" w:cs="Arial"/>
          <w:color w:val="000000" w:themeColor="text1"/>
          <w:sz w:val="20"/>
          <w:szCs w:val="20"/>
        </w:rPr>
        <w:t>Even we use four different machine learning models, and test many corresponding parameter of models, but the test accuracy is not high enough. The best-performance prediction model is Decision Tree Classifier and it achieves the highest accuracy 0.625 for Red Wine with Depth_Num parameter around 130, and 0.6098 for White Wine with Depth_Num parameter around 250.</w:t>
      </w:r>
    </w:p>
    <w:p w14:paraId="6674E81E" w14:textId="77777777" w:rsidR="009B0F53" w:rsidRPr="00342BCC" w:rsidRDefault="009B0F53" w:rsidP="009B0F53">
      <w:pPr>
        <w:spacing w:line="360" w:lineRule="auto"/>
        <w:ind w:leftChars="100" w:left="210" w:firstLine="210"/>
        <w:rPr>
          <w:rFonts w:ascii="Arial" w:hAnsi="Arial" w:cs="Arial"/>
          <w:color w:val="000000" w:themeColor="text1"/>
          <w:sz w:val="20"/>
          <w:szCs w:val="20"/>
        </w:rPr>
      </w:pPr>
      <w:r w:rsidRPr="00342BCC">
        <w:rPr>
          <w:rFonts w:ascii="Arial" w:hAnsi="Arial" w:cs="Arial"/>
          <w:color w:val="000000" w:themeColor="text1"/>
          <w:sz w:val="20"/>
          <w:szCs w:val="20"/>
        </w:rPr>
        <w:lastRenderedPageBreak/>
        <w:t>So, the decision tree model is the best model to predict the quality of white wine and red wine data. We use Graphviz - Graph Visualization Software to visualize the decision tree models.</w:t>
      </w:r>
    </w:p>
    <w:p w14:paraId="2DF9B6D8" w14:textId="77777777" w:rsidR="009B0F53" w:rsidRPr="00342BCC" w:rsidRDefault="009B0F53" w:rsidP="009B0F53">
      <w:pPr>
        <w:spacing w:line="360" w:lineRule="auto"/>
        <w:ind w:firstLineChars="100" w:firstLine="200"/>
        <w:rPr>
          <w:rFonts w:ascii="Arial" w:hAnsi="Arial" w:cs="Arial"/>
          <w:color w:val="000000" w:themeColor="text1"/>
          <w:sz w:val="20"/>
          <w:szCs w:val="20"/>
        </w:rPr>
      </w:pPr>
      <w:r w:rsidRPr="00342BCC">
        <w:rPr>
          <w:rFonts w:ascii="Arial" w:hAnsi="Arial" w:cs="Arial"/>
          <w:color w:val="000000" w:themeColor="text1"/>
          <w:sz w:val="20"/>
          <w:szCs w:val="20"/>
        </w:rPr>
        <w:t>Uncompleted of tree structures are shown below:</w:t>
      </w:r>
    </w:p>
    <w:p w14:paraId="5FE83E2E" w14:textId="77777777" w:rsidR="009B0F53" w:rsidRPr="00342BCC" w:rsidRDefault="009B0F53" w:rsidP="009B0F53">
      <w:pPr>
        <w:spacing w:line="360" w:lineRule="auto"/>
        <w:ind w:leftChars="100" w:left="210" w:firstLine="420"/>
        <w:rPr>
          <w:rFonts w:ascii="Arial" w:hAnsi="Arial" w:cs="Arial"/>
          <w:color w:val="000000" w:themeColor="text1"/>
          <w:sz w:val="20"/>
          <w:szCs w:val="20"/>
        </w:rPr>
      </w:pPr>
      <w:r w:rsidRPr="00342BCC">
        <w:rPr>
          <w:rFonts w:ascii="Arial" w:hAnsi="Arial" w:cs="Arial"/>
          <w:color w:val="000000" w:themeColor="text1"/>
          <w:sz w:val="20"/>
          <w:szCs w:val="20"/>
        </w:rPr>
        <w:t>For Red Wine:</w:t>
      </w:r>
    </w:p>
    <w:p w14:paraId="6BA65003" w14:textId="77777777" w:rsidR="009B0F53" w:rsidRPr="00342BCC" w:rsidRDefault="009B0F53" w:rsidP="009B0F53">
      <w:pPr>
        <w:spacing w:line="360" w:lineRule="auto"/>
        <w:ind w:leftChars="100" w:left="210" w:firstLine="420"/>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68643533" wp14:editId="6759C2F6">
            <wp:extent cx="5274310" cy="23450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043E4F.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345055"/>
                    </a:xfrm>
                    <a:prstGeom prst="rect">
                      <a:avLst/>
                    </a:prstGeom>
                  </pic:spPr>
                </pic:pic>
              </a:graphicData>
            </a:graphic>
          </wp:inline>
        </w:drawing>
      </w:r>
    </w:p>
    <w:p w14:paraId="6658731B" w14:textId="77777777" w:rsidR="009B0F53" w:rsidRPr="00342BCC" w:rsidRDefault="009B0F53" w:rsidP="009B0F53">
      <w:pPr>
        <w:spacing w:line="360" w:lineRule="auto"/>
        <w:ind w:leftChars="100" w:left="210" w:firstLine="420"/>
        <w:rPr>
          <w:rFonts w:ascii="Arial" w:hAnsi="Arial" w:cs="Arial"/>
          <w:color w:val="000000" w:themeColor="text1"/>
          <w:sz w:val="20"/>
          <w:szCs w:val="20"/>
        </w:rPr>
      </w:pPr>
    </w:p>
    <w:p w14:paraId="6A44C1ED" w14:textId="77777777" w:rsidR="009B0F53" w:rsidRPr="00342BCC" w:rsidRDefault="009B0F53" w:rsidP="009B0F53">
      <w:pPr>
        <w:spacing w:line="360" w:lineRule="auto"/>
        <w:ind w:leftChars="100" w:left="210" w:firstLine="420"/>
        <w:rPr>
          <w:rFonts w:ascii="Arial" w:hAnsi="Arial" w:cs="Arial"/>
          <w:color w:val="000000" w:themeColor="text1"/>
          <w:sz w:val="20"/>
          <w:szCs w:val="20"/>
        </w:rPr>
      </w:pPr>
      <w:r w:rsidRPr="00342BCC">
        <w:rPr>
          <w:rFonts w:ascii="Arial" w:hAnsi="Arial" w:cs="Arial"/>
          <w:color w:val="000000" w:themeColor="text1"/>
          <w:sz w:val="20"/>
          <w:szCs w:val="20"/>
        </w:rPr>
        <w:t>For White Wine:</w:t>
      </w:r>
    </w:p>
    <w:p w14:paraId="6AD0893F" w14:textId="77777777" w:rsidR="009B0F53" w:rsidRPr="00342BCC" w:rsidRDefault="009B0F53" w:rsidP="009B0F53">
      <w:pPr>
        <w:spacing w:line="360" w:lineRule="auto"/>
        <w:ind w:leftChars="100" w:left="210" w:firstLine="420"/>
        <w:rPr>
          <w:rFonts w:ascii="Arial" w:hAnsi="Arial" w:cs="Arial"/>
          <w:color w:val="000000" w:themeColor="text1"/>
          <w:sz w:val="20"/>
          <w:szCs w:val="20"/>
        </w:rPr>
      </w:pPr>
      <w:r w:rsidRPr="00342BCC">
        <w:rPr>
          <w:rFonts w:ascii="Arial" w:hAnsi="Arial" w:cs="Arial"/>
          <w:noProof/>
          <w:color w:val="000000" w:themeColor="text1"/>
          <w:sz w:val="20"/>
          <w:szCs w:val="20"/>
        </w:rPr>
        <w:drawing>
          <wp:inline distT="0" distB="0" distL="0" distR="0" wp14:anchorId="7999449C" wp14:editId="589E16E3">
            <wp:extent cx="5274310" cy="23590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04840.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359025"/>
                    </a:xfrm>
                    <a:prstGeom prst="rect">
                      <a:avLst/>
                    </a:prstGeom>
                  </pic:spPr>
                </pic:pic>
              </a:graphicData>
            </a:graphic>
          </wp:inline>
        </w:drawing>
      </w:r>
    </w:p>
    <w:p w14:paraId="5D2E2228" w14:textId="77777777" w:rsidR="009B0F53" w:rsidRPr="00FE3861" w:rsidRDefault="009B0F53" w:rsidP="009B0F53">
      <w:pPr>
        <w:pStyle w:val="a8"/>
        <w:numPr>
          <w:ilvl w:val="0"/>
          <w:numId w:val="3"/>
        </w:numPr>
        <w:spacing w:line="360" w:lineRule="auto"/>
        <w:ind w:firstLineChars="0"/>
        <w:rPr>
          <w:rFonts w:ascii="Arial" w:hAnsi="Arial" w:cs="Arial"/>
          <w:b/>
          <w:color w:val="000000" w:themeColor="text1"/>
          <w:sz w:val="24"/>
        </w:rPr>
      </w:pPr>
      <w:r w:rsidRPr="00CC42A6">
        <w:rPr>
          <w:rFonts w:ascii="Arial" w:hAnsi="Arial" w:cs="Arial"/>
          <w:b/>
          <w:color w:val="000000" w:themeColor="text1"/>
          <w:sz w:val="24"/>
        </w:rPr>
        <w:t>Multi-Classes Evaluation</w:t>
      </w:r>
      <w:r>
        <w:rPr>
          <w:rFonts w:ascii="Arial" w:hAnsi="Arial" w:cs="Arial"/>
          <w:b/>
          <w:color w:val="000000" w:themeColor="text1"/>
          <w:sz w:val="24"/>
        </w:rPr>
        <w:t xml:space="preserve"> </w:t>
      </w:r>
      <w:r>
        <w:rPr>
          <w:rFonts w:ascii="Arial" w:hAnsi="Arial" w:cs="Arial" w:hint="eastAsia"/>
          <w:b/>
          <w:color w:val="000000" w:themeColor="text1"/>
          <w:sz w:val="24"/>
        </w:rPr>
        <w:t>and</w:t>
      </w:r>
      <w:r>
        <w:rPr>
          <w:rFonts w:ascii="Arial" w:hAnsi="Arial" w:cs="Arial"/>
          <w:b/>
          <w:color w:val="000000" w:themeColor="text1"/>
          <w:sz w:val="24"/>
        </w:rPr>
        <w:t xml:space="preserve"> conclusion</w:t>
      </w:r>
      <w:r w:rsidRPr="00CC42A6">
        <w:rPr>
          <w:rFonts w:ascii="Arial" w:hAnsi="Arial" w:cs="Arial"/>
          <w:b/>
          <w:color w:val="000000" w:themeColor="text1"/>
          <w:sz w:val="24"/>
        </w:rPr>
        <w:t>:</w:t>
      </w:r>
      <w:r w:rsidRPr="00CC42A6">
        <w:rPr>
          <w:rFonts w:ascii="Arial" w:hAnsi="Arial" w:cs="Arial"/>
          <w:color w:val="000000" w:themeColor="text1"/>
          <w:sz w:val="24"/>
        </w:rPr>
        <w:t xml:space="preserve"> </w:t>
      </w:r>
    </w:p>
    <w:p w14:paraId="4DE14481" w14:textId="77777777" w:rsidR="009B0F53" w:rsidRPr="00CC42A6" w:rsidRDefault="009B0F53" w:rsidP="009B0F53">
      <w:pPr>
        <w:pStyle w:val="a8"/>
        <w:numPr>
          <w:ilvl w:val="0"/>
          <w:numId w:val="10"/>
        </w:numPr>
        <w:spacing w:line="360" w:lineRule="auto"/>
        <w:ind w:firstLineChars="0"/>
        <w:rPr>
          <w:rFonts w:ascii="Arial" w:hAnsi="Arial" w:cs="Arial"/>
          <w:b/>
          <w:color w:val="000000" w:themeColor="text1"/>
          <w:sz w:val="24"/>
        </w:rPr>
      </w:pPr>
      <w:r w:rsidRPr="00CC42A6">
        <w:rPr>
          <w:rFonts w:ascii="Arial" w:hAnsi="Arial" w:cs="Arial"/>
          <w:b/>
          <w:color w:val="000000" w:themeColor="text1"/>
          <w:sz w:val="24"/>
        </w:rPr>
        <w:t>Multi-Classes Evaluation</w:t>
      </w:r>
      <w:bookmarkStart w:id="0" w:name="_GoBack"/>
      <w:bookmarkEnd w:id="0"/>
    </w:p>
    <w:p w14:paraId="560DD8E3" w14:textId="77777777" w:rsidR="009B0F53" w:rsidRPr="00342BCC" w:rsidRDefault="009B0F53" w:rsidP="009B0F53">
      <w:pPr>
        <w:pStyle w:val="a8"/>
        <w:spacing w:line="360" w:lineRule="auto"/>
        <w:ind w:left="480" w:firstLineChars="0" w:firstLine="0"/>
        <w:rPr>
          <w:rFonts w:ascii="Arial" w:hAnsi="Arial" w:cs="Arial"/>
          <w:color w:val="000000" w:themeColor="text1"/>
          <w:sz w:val="20"/>
          <w:szCs w:val="20"/>
        </w:rPr>
      </w:pPr>
      <w:r w:rsidRPr="00342BCC">
        <w:rPr>
          <w:rFonts w:ascii="Arial" w:hAnsi="Arial" w:cs="Arial"/>
          <w:color w:val="000000" w:themeColor="text1"/>
          <w:sz w:val="20"/>
          <w:szCs w:val="20"/>
        </w:rPr>
        <w:t>The decision tree is best-performance model, so we only generate Multi-Class Confusion Matrix of it to evaluate its effectiveness.</w:t>
      </w:r>
    </w:p>
    <w:p w14:paraId="6C465600" w14:textId="77777777" w:rsidR="009B0F53" w:rsidRPr="00342BCC" w:rsidRDefault="009B0F53" w:rsidP="009B0F53">
      <w:pPr>
        <w:pStyle w:val="a8"/>
        <w:spacing w:line="360" w:lineRule="auto"/>
        <w:ind w:left="480" w:firstLineChars="0" w:firstLine="360"/>
        <w:rPr>
          <w:rFonts w:ascii="Arial" w:hAnsi="Arial" w:cs="Arial"/>
          <w:color w:val="000000" w:themeColor="text1"/>
          <w:sz w:val="20"/>
          <w:szCs w:val="20"/>
        </w:rPr>
      </w:pPr>
      <w:r w:rsidRPr="00342BCC">
        <w:rPr>
          <w:rFonts w:ascii="Arial" w:hAnsi="Arial" w:cs="Arial"/>
          <w:color w:val="000000" w:themeColor="text1"/>
          <w:sz w:val="20"/>
          <w:szCs w:val="20"/>
        </w:rPr>
        <w:t>Multi-Class Confusion Matrix is an all-round method to evaluate the prediction of multi-Class. Because of imbalanced classes, we normalized the numbers of confusion matrix. The numbers and depth of color in the diagonal represent correct predictions.</w:t>
      </w:r>
    </w:p>
    <w:p w14:paraId="615E4086" w14:textId="77777777" w:rsidR="009B0F53" w:rsidRPr="00A06E1F" w:rsidRDefault="009B0F53" w:rsidP="009B0F53">
      <w:pPr>
        <w:spacing w:line="360" w:lineRule="auto"/>
        <w:ind w:firstLine="420"/>
        <w:rPr>
          <w:rFonts w:ascii="Arial" w:hAnsi="Arial" w:cs="Arial"/>
          <w:b/>
          <w:color w:val="000000" w:themeColor="text1"/>
          <w:sz w:val="24"/>
        </w:rPr>
      </w:pPr>
      <w:r w:rsidRPr="00A06E1F">
        <w:rPr>
          <w:rFonts w:ascii="Arial" w:hAnsi="Arial" w:cs="Arial"/>
          <w:b/>
          <w:color w:val="000000" w:themeColor="text1"/>
          <w:sz w:val="24"/>
        </w:rPr>
        <w:lastRenderedPageBreak/>
        <w:t>For red wine:</w:t>
      </w:r>
    </w:p>
    <w:p w14:paraId="1DE477BD" w14:textId="79F72944" w:rsidR="009B0F53" w:rsidRPr="00342BCC" w:rsidRDefault="009B0F53" w:rsidP="00BA53B0">
      <w:pPr>
        <w:pStyle w:val="a8"/>
        <w:spacing w:line="360" w:lineRule="auto"/>
        <w:ind w:left="480" w:firstLineChars="0" w:firstLine="0"/>
        <w:rPr>
          <w:rFonts w:ascii="Arial" w:hAnsi="Arial" w:cs="Arial"/>
          <w:b/>
          <w:color w:val="000000" w:themeColor="text1"/>
          <w:sz w:val="24"/>
        </w:rPr>
      </w:pPr>
      <w:r>
        <w:rPr>
          <w:rFonts w:ascii="Arial" w:hAnsi="Arial" w:cs="Arial"/>
          <w:b/>
          <w:noProof/>
          <w:color w:val="000000" w:themeColor="text1"/>
          <w:sz w:val="24"/>
        </w:rPr>
        <w:drawing>
          <wp:inline distT="0" distB="0" distL="0" distR="0" wp14:anchorId="3938723F" wp14:editId="18ADA22B">
            <wp:extent cx="2417486" cy="2567940"/>
            <wp:effectExtent l="0" t="0" r="1905"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71177" cy="2624972"/>
                    </a:xfrm>
                    <a:prstGeom prst="rect">
                      <a:avLst/>
                    </a:prstGeom>
                    <a:noFill/>
                    <a:ln>
                      <a:noFill/>
                    </a:ln>
                  </pic:spPr>
                </pic:pic>
              </a:graphicData>
            </a:graphic>
          </wp:inline>
        </w:drawing>
      </w:r>
      <w:r w:rsidR="00BA53B0">
        <w:rPr>
          <w:rFonts w:ascii="Arial" w:hAnsi="Arial" w:cs="Arial" w:hint="eastAsia"/>
          <w:b/>
          <w:color w:val="000000" w:themeColor="text1"/>
          <w:sz w:val="24"/>
        </w:rPr>
        <w:t xml:space="preserve"> </w:t>
      </w:r>
      <w:r>
        <w:rPr>
          <w:noProof/>
        </w:rPr>
        <w:drawing>
          <wp:inline distT="0" distB="0" distL="0" distR="0" wp14:anchorId="65521C6D" wp14:editId="7F30378F">
            <wp:extent cx="2446020" cy="2606497"/>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96293" cy="2660068"/>
                    </a:xfrm>
                    <a:prstGeom prst="rect">
                      <a:avLst/>
                    </a:prstGeom>
                    <a:noFill/>
                    <a:ln>
                      <a:noFill/>
                    </a:ln>
                  </pic:spPr>
                </pic:pic>
              </a:graphicData>
            </a:graphic>
          </wp:inline>
        </w:drawing>
      </w:r>
    </w:p>
    <w:p w14:paraId="60D257C3" w14:textId="77777777" w:rsidR="009B0F53" w:rsidRPr="00CC42A6" w:rsidRDefault="009B0F53" w:rsidP="009B0F53">
      <w:pPr>
        <w:pStyle w:val="a8"/>
        <w:spacing w:line="360" w:lineRule="auto"/>
        <w:ind w:left="480" w:firstLineChars="0" w:firstLine="0"/>
        <w:rPr>
          <w:rFonts w:ascii="Arial" w:hAnsi="Arial" w:cs="Arial"/>
          <w:b/>
          <w:color w:val="000000" w:themeColor="text1"/>
          <w:sz w:val="24"/>
        </w:rPr>
      </w:pPr>
      <w:r w:rsidRPr="00CC42A6">
        <w:rPr>
          <w:rFonts w:ascii="Arial" w:hAnsi="Arial" w:cs="Arial"/>
          <w:b/>
          <w:color w:val="000000" w:themeColor="text1"/>
          <w:sz w:val="24"/>
        </w:rPr>
        <w:t>For white wine:</w:t>
      </w:r>
    </w:p>
    <w:p w14:paraId="13CEAE40" w14:textId="2FB58B24" w:rsidR="009B0F53" w:rsidRPr="00BA53B0" w:rsidRDefault="009B0F53" w:rsidP="00BA53B0">
      <w:pPr>
        <w:pStyle w:val="a8"/>
        <w:spacing w:line="360" w:lineRule="auto"/>
        <w:ind w:left="480" w:firstLineChars="0" w:firstLine="0"/>
        <w:rPr>
          <w:rFonts w:ascii="Arial" w:hAnsi="Arial" w:cs="Arial"/>
          <w:b/>
          <w:color w:val="000000" w:themeColor="text1"/>
          <w:sz w:val="24"/>
        </w:rPr>
      </w:pPr>
      <w:r>
        <w:rPr>
          <w:rFonts w:ascii="Arial" w:hAnsi="Arial" w:cs="Arial"/>
          <w:b/>
          <w:noProof/>
          <w:color w:val="000000" w:themeColor="text1"/>
          <w:sz w:val="24"/>
        </w:rPr>
        <w:drawing>
          <wp:inline distT="0" distB="0" distL="0" distR="0" wp14:anchorId="5CEC25CB" wp14:editId="35BBABB6">
            <wp:extent cx="2417445" cy="2567898"/>
            <wp:effectExtent l="0" t="0" r="1905"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65121" cy="2618541"/>
                    </a:xfrm>
                    <a:prstGeom prst="rect">
                      <a:avLst/>
                    </a:prstGeom>
                    <a:noFill/>
                    <a:ln>
                      <a:noFill/>
                    </a:ln>
                  </pic:spPr>
                </pic:pic>
              </a:graphicData>
            </a:graphic>
          </wp:inline>
        </w:drawing>
      </w:r>
      <w:r w:rsidR="00BA53B0">
        <w:rPr>
          <w:rFonts w:ascii="Arial" w:hAnsi="Arial" w:cs="Arial" w:hint="eastAsia"/>
          <w:b/>
          <w:color w:val="000000" w:themeColor="text1"/>
          <w:sz w:val="24"/>
        </w:rPr>
        <w:t xml:space="preserve"> </w:t>
      </w:r>
      <w:r>
        <w:rPr>
          <w:noProof/>
        </w:rPr>
        <w:drawing>
          <wp:inline distT="0" distB="0" distL="0" distR="0" wp14:anchorId="5065AC8C" wp14:editId="3B48FBF8">
            <wp:extent cx="2446020" cy="260649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48165" cy="2608782"/>
                    </a:xfrm>
                    <a:prstGeom prst="rect">
                      <a:avLst/>
                    </a:prstGeom>
                    <a:noFill/>
                    <a:ln>
                      <a:noFill/>
                    </a:ln>
                  </pic:spPr>
                </pic:pic>
              </a:graphicData>
            </a:graphic>
          </wp:inline>
        </w:drawing>
      </w:r>
    </w:p>
    <w:p w14:paraId="7AFF903C" w14:textId="1CB26ED1" w:rsidR="009B0F53" w:rsidRPr="00FE3861" w:rsidRDefault="009B0F53" w:rsidP="009B0F53">
      <w:pPr>
        <w:pStyle w:val="a8"/>
        <w:numPr>
          <w:ilvl w:val="0"/>
          <w:numId w:val="10"/>
        </w:numPr>
        <w:spacing w:line="360" w:lineRule="auto"/>
        <w:ind w:firstLineChars="0"/>
        <w:rPr>
          <w:rFonts w:ascii="Arial" w:hAnsi="Arial" w:cs="Arial"/>
          <w:b/>
          <w:color w:val="000000" w:themeColor="text1"/>
          <w:sz w:val="24"/>
        </w:rPr>
      </w:pPr>
      <w:r>
        <w:rPr>
          <w:rFonts w:ascii="Arial" w:hAnsi="Arial" w:cs="Arial"/>
          <w:b/>
          <w:color w:val="000000" w:themeColor="text1"/>
          <w:sz w:val="24"/>
        </w:rPr>
        <w:t>Conclusion</w:t>
      </w:r>
      <w:r w:rsidR="00A06803">
        <w:rPr>
          <w:rFonts w:ascii="Arial" w:hAnsi="Arial" w:cs="Arial"/>
          <w:b/>
          <w:color w:val="000000" w:themeColor="text1"/>
          <w:sz w:val="24"/>
        </w:rPr>
        <w:t xml:space="preserve"> and result</w:t>
      </w:r>
    </w:p>
    <w:p w14:paraId="394D3679" w14:textId="77777777" w:rsidR="009B0F53" w:rsidRPr="00342BCC" w:rsidRDefault="009B0F53" w:rsidP="009B0F53">
      <w:pPr>
        <w:pStyle w:val="a8"/>
        <w:spacing w:line="360" w:lineRule="auto"/>
        <w:ind w:left="480" w:firstLineChars="0" w:firstLine="0"/>
        <w:rPr>
          <w:rFonts w:ascii="Arial" w:hAnsi="Arial" w:cs="Arial"/>
          <w:color w:val="000000" w:themeColor="text1"/>
          <w:sz w:val="20"/>
          <w:szCs w:val="20"/>
        </w:rPr>
      </w:pPr>
      <w:r w:rsidRPr="00342BCC">
        <w:rPr>
          <w:rFonts w:ascii="Arial" w:hAnsi="Arial" w:cs="Arial" w:hint="eastAsia"/>
          <w:color w:val="000000" w:themeColor="text1"/>
          <w:sz w:val="20"/>
          <w:szCs w:val="20"/>
        </w:rPr>
        <w:t>From</w:t>
      </w:r>
      <w:r w:rsidRPr="00342BCC">
        <w:rPr>
          <w:rFonts w:ascii="Arial" w:hAnsi="Arial" w:cs="Arial"/>
          <w:color w:val="000000" w:themeColor="text1"/>
          <w:sz w:val="20"/>
          <w:szCs w:val="20"/>
        </w:rPr>
        <w:t xml:space="preserve"> </w:t>
      </w:r>
      <w:r w:rsidRPr="00342BCC">
        <w:rPr>
          <w:rFonts w:ascii="Arial" w:hAnsi="Arial" w:cs="Arial" w:hint="eastAsia"/>
          <w:color w:val="000000" w:themeColor="text1"/>
          <w:sz w:val="20"/>
          <w:szCs w:val="20"/>
        </w:rPr>
        <w:t>the</w:t>
      </w:r>
      <w:r w:rsidRPr="00342BCC">
        <w:rPr>
          <w:rFonts w:ascii="Arial" w:hAnsi="Arial" w:cs="Arial"/>
          <w:color w:val="000000" w:themeColor="text1"/>
          <w:sz w:val="20"/>
          <w:szCs w:val="20"/>
        </w:rPr>
        <w:t xml:space="preserve"> Confusion Matrix color bar</w:t>
      </w:r>
      <w:r w:rsidRPr="00342BCC">
        <w:rPr>
          <w:rFonts w:ascii="Arial" w:hAnsi="Arial" w:cs="Arial" w:hint="eastAsia"/>
          <w:color w:val="000000" w:themeColor="text1"/>
          <w:sz w:val="20"/>
          <w:szCs w:val="20"/>
        </w:rPr>
        <w:t>,</w:t>
      </w:r>
      <w:r w:rsidRPr="00342BCC">
        <w:rPr>
          <w:rFonts w:ascii="Arial" w:hAnsi="Arial" w:cs="Arial"/>
          <w:color w:val="000000" w:themeColor="text1"/>
          <w:sz w:val="20"/>
          <w:szCs w:val="20"/>
        </w:rPr>
        <w:t xml:space="preserve"> we infer that the data is with imbalanced classes. The majority of quality is quality 5,6 for red wine, and quality 5,6,7 for white wine. The training data with target labels quality 3, 4, 7,8 for red wine, and quality 3, 4, 8,9 is insufficient for models to train. The decision tree is good for predicting the quality 5,6 for red wine, quality 5,6,7 but it is poor to predict other quality. To great extent, because of imbalanced classes and insufficient data, the prediction accuracy is limited by 65% for red wine and 61% for white wine.</w:t>
      </w:r>
    </w:p>
    <w:p w14:paraId="622F905A" w14:textId="77777777" w:rsidR="009B0F53" w:rsidRPr="00342BCC" w:rsidRDefault="009B0F53" w:rsidP="009B0F53">
      <w:pPr>
        <w:pStyle w:val="a8"/>
        <w:spacing w:line="360" w:lineRule="auto"/>
        <w:ind w:left="480" w:firstLineChars="0" w:firstLine="360"/>
        <w:rPr>
          <w:rFonts w:ascii="Arial" w:hAnsi="Arial" w:cs="Arial"/>
          <w:color w:val="000000" w:themeColor="text1"/>
          <w:sz w:val="20"/>
          <w:szCs w:val="20"/>
        </w:rPr>
      </w:pPr>
      <w:r w:rsidRPr="00342BCC">
        <w:rPr>
          <w:rFonts w:ascii="Arial" w:hAnsi="Arial" w:cs="Arial" w:hint="eastAsia"/>
          <w:color w:val="000000" w:themeColor="text1"/>
          <w:sz w:val="20"/>
          <w:szCs w:val="20"/>
        </w:rPr>
        <w:t>I</w:t>
      </w:r>
      <w:r w:rsidRPr="00342BCC">
        <w:rPr>
          <w:rFonts w:ascii="Arial" w:hAnsi="Arial" w:cs="Arial"/>
          <w:color w:val="000000" w:themeColor="text1"/>
          <w:sz w:val="20"/>
          <w:szCs w:val="20"/>
        </w:rPr>
        <w:t xml:space="preserve">n addition, some attributes are correlated to others. For example, in the red wine, </w:t>
      </w:r>
      <w:r w:rsidRPr="00342BCC">
        <w:rPr>
          <w:rFonts w:ascii="Arial" w:hAnsi="Arial" w:cs="Arial"/>
          <w:color w:val="000000" w:themeColor="text1"/>
          <w:sz w:val="20"/>
          <w:szCs w:val="20"/>
        </w:rPr>
        <w:lastRenderedPageBreak/>
        <w:t>fixed acidity is correlated with citric acid, so the acidity information may redundant for training and to some extent it is useless for prediction.</w:t>
      </w:r>
    </w:p>
    <w:p w14:paraId="55C1C913" w14:textId="77777777" w:rsidR="009B0F53" w:rsidRPr="00342BCC" w:rsidRDefault="009B0F53" w:rsidP="009B0F53">
      <w:pPr>
        <w:pStyle w:val="a8"/>
        <w:spacing w:line="360" w:lineRule="auto"/>
        <w:ind w:left="480" w:firstLineChars="0" w:firstLine="360"/>
        <w:rPr>
          <w:rFonts w:ascii="Arial" w:hAnsi="Arial" w:cs="Arial"/>
          <w:color w:val="000000" w:themeColor="text1"/>
          <w:sz w:val="20"/>
          <w:szCs w:val="20"/>
        </w:rPr>
      </w:pPr>
      <w:r w:rsidRPr="00342BCC">
        <w:rPr>
          <w:rFonts w:ascii="Arial" w:hAnsi="Arial" w:cs="Arial" w:hint="eastAsia"/>
          <w:color w:val="000000" w:themeColor="text1"/>
          <w:sz w:val="20"/>
          <w:szCs w:val="20"/>
        </w:rPr>
        <w:t>I</w:t>
      </w:r>
      <w:r w:rsidRPr="00342BCC">
        <w:rPr>
          <w:rFonts w:ascii="Arial" w:hAnsi="Arial" w:cs="Arial"/>
          <w:color w:val="000000" w:themeColor="text1"/>
          <w:sz w:val="20"/>
          <w:szCs w:val="20"/>
        </w:rPr>
        <w:t>n the white wine,</w:t>
      </w:r>
      <w:r w:rsidRPr="00342BCC">
        <w:rPr>
          <w:sz w:val="20"/>
          <w:szCs w:val="20"/>
        </w:rPr>
        <w:t xml:space="preserve"> </w:t>
      </w:r>
      <w:r w:rsidRPr="00342BCC">
        <w:rPr>
          <w:rFonts w:ascii="Arial" w:hAnsi="Arial" w:cs="Arial"/>
          <w:color w:val="000000" w:themeColor="text1"/>
          <w:sz w:val="20"/>
          <w:szCs w:val="20"/>
        </w:rPr>
        <w:t xml:space="preserve">residual sugar has a very strong correlation to density with 0.84. The correlation between two variables values will cause that the number of variables cannot be fully used and the highly correlated variable can be deleted because of redundant information. In this </w:t>
      </w:r>
      <w:proofErr w:type="gramStart"/>
      <w:r w:rsidRPr="00342BCC">
        <w:rPr>
          <w:rFonts w:ascii="Arial" w:hAnsi="Arial" w:cs="Arial"/>
          <w:color w:val="000000" w:themeColor="text1"/>
          <w:sz w:val="20"/>
          <w:szCs w:val="20"/>
        </w:rPr>
        <w:t>situation,actually</w:t>
      </w:r>
      <w:proofErr w:type="gramEnd"/>
      <w:r w:rsidRPr="00342BCC">
        <w:rPr>
          <w:rFonts w:ascii="Arial" w:hAnsi="Arial" w:cs="Arial"/>
          <w:color w:val="000000" w:themeColor="text1"/>
          <w:sz w:val="20"/>
          <w:szCs w:val="20"/>
        </w:rPr>
        <w:t xml:space="preserve"> this reduce the number of variables for prediction.</w:t>
      </w:r>
    </w:p>
    <w:p w14:paraId="064BCBD3" w14:textId="77777777" w:rsidR="009B0F53" w:rsidRPr="00342BCC" w:rsidRDefault="009B0F53" w:rsidP="009B0F53">
      <w:pPr>
        <w:pStyle w:val="a8"/>
        <w:spacing w:line="360" w:lineRule="auto"/>
        <w:ind w:left="480" w:firstLineChars="0" w:firstLine="360"/>
        <w:rPr>
          <w:rFonts w:ascii="Arial" w:hAnsi="Arial" w:cs="Arial"/>
          <w:color w:val="000000" w:themeColor="text1"/>
          <w:sz w:val="20"/>
          <w:szCs w:val="20"/>
        </w:rPr>
      </w:pPr>
      <w:r w:rsidRPr="00342BCC">
        <w:rPr>
          <w:rFonts w:ascii="Arial" w:hAnsi="Arial" w:cs="Arial" w:hint="eastAsia"/>
          <w:color w:val="000000" w:themeColor="text1"/>
          <w:sz w:val="20"/>
          <w:szCs w:val="20"/>
        </w:rPr>
        <w:t>W</w:t>
      </w:r>
      <w:r w:rsidRPr="00342BCC">
        <w:rPr>
          <w:rFonts w:ascii="Arial" w:hAnsi="Arial" w:cs="Arial"/>
          <w:color w:val="000000" w:themeColor="text1"/>
          <w:sz w:val="20"/>
          <w:szCs w:val="20"/>
        </w:rPr>
        <w:t>hat’s more, the variables are less correlated with target label quality, the maximum one is only alcohol with 0.476 for red wine and 0.436 for white wine. This means that a few attributes cannot be used to predict the wine quality.</w:t>
      </w:r>
    </w:p>
    <w:p w14:paraId="24D7230A" w14:textId="77777777" w:rsidR="009B0F53" w:rsidRPr="00342BCC" w:rsidRDefault="009B0F53" w:rsidP="009B0F53">
      <w:pPr>
        <w:pStyle w:val="a8"/>
        <w:spacing w:line="360" w:lineRule="auto"/>
        <w:ind w:left="480" w:firstLineChars="0" w:firstLine="360"/>
        <w:rPr>
          <w:rFonts w:ascii="Arial" w:hAnsi="Arial" w:cs="Arial"/>
          <w:color w:val="000000" w:themeColor="text1"/>
          <w:sz w:val="20"/>
          <w:szCs w:val="20"/>
        </w:rPr>
      </w:pPr>
      <w:r w:rsidRPr="00342BCC">
        <w:rPr>
          <w:rFonts w:ascii="Arial" w:hAnsi="Arial" w:cs="Arial"/>
          <w:color w:val="000000" w:themeColor="text1"/>
          <w:sz w:val="20"/>
          <w:szCs w:val="20"/>
        </w:rPr>
        <w:t xml:space="preserve">In summary, Because of imbalanced classes, highly correlation with variables, and low correlation with variables and quality, the predict model cannot achieve better performance in accuracy. So, our conclusion is that these given variables </w:t>
      </w:r>
      <w:proofErr w:type="gramStart"/>
      <w:r w:rsidRPr="00342BCC">
        <w:rPr>
          <w:rFonts w:ascii="Arial" w:hAnsi="Arial" w:cs="Arial"/>
          <w:color w:val="000000" w:themeColor="text1"/>
          <w:sz w:val="20"/>
          <w:szCs w:val="20"/>
        </w:rPr>
        <w:t>is</w:t>
      </w:r>
      <w:proofErr w:type="gramEnd"/>
      <w:r w:rsidRPr="00342BCC">
        <w:rPr>
          <w:rFonts w:ascii="Arial" w:hAnsi="Arial" w:cs="Arial"/>
          <w:color w:val="000000" w:themeColor="text1"/>
          <w:sz w:val="20"/>
          <w:szCs w:val="20"/>
        </w:rPr>
        <w:t xml:space="preserve"> not enough for making prediction and evaluation on the quality of the red/white wine.</w:t>
      </w:r>
    </w:p>
    <w:p w14:paraId="6C67F1C0" w14:textId="77777777" w:rsidR="009B0F53" w:rsidRPr="00342BCC" w:rsidRDefault="009B0F53" w:rsidP="009B0F53">
      <w:pPr>
        <w:pStyle w:val="a8"/>
        <w:spacing w:line="360" w:lineRule="auto"/>
        <w:ind w:left="480" w:firstLineChars="0" w:firstLine="360"/>
        <w:rPr>
          <w:rFonts w:ascii="Arial" w:hAnsi="Arial" w:cs="Arial"/>
          <w:color w:val="000000" w:themeColor="text1"/>
          <w:sz w:val="20"/>
          <w:szCs w:val="20"/>
        </w:rPr>
      </w:pPr>
      <w:r w:rsidRPr="00342BCC">
        <w:rPr>
          <w:rFonts w:ascii="Arial" w:hAnsi="Arial" w:cs="Arial"/>
          <w:color w:val="000000" w:themeColor="text1"/>
          <w:sz w:val="20"/>
          <w:szCs w:val="20"/>
        </w:rPr>
        <w:t>To tackle with this problem, we can add some other variables highly correlated with quality, such as rank for wine taster, productive year. Meanwhile, we also need to input more data with low quality and high quality to make the classes balanced.</w:t>
      </w:r>
    </w:p>
    <w:p w14:paraId="41F3EBDC" w14:textId="77777777" w:rsidR="009B0F53" w:rsidRPr="00CC42A6" w:rsidRDefault="009B0F53" w:rsidP="009B0F53">
      <w:pPr>
        <w:pStyle w:val="1"/>
        <w:spacing w:line="360" w:lineRule="auto"/>
        <w:ind w:left="0"/>
        <w:rPr>
          <w:rFonts w:ascii="Arial" w:hAnsi="Arial" w:cs="Arial"/>
          <w:b/>
          <w:color w:val="000000" w:themeColor="text1"/>
          <w:sz w:val="24"/>
          <w:szCs w:val="24"/>
        </w:rPr>
      </w:pPr>
    </w:p>
    <w:p w14:paraId="45AC2F6A" w14:textId="77777777" w:rsidR="009B0F53" w:rsidRPr="00CC42A6" w:rsidRDefault="009B0F53" w:rsidP="009B0F53">
      <w:pPr>
        <w:pStyle w:val="1"/>
        <w:spacing w:line="360" w:lineRule="auto"/>
        <w:ind w:left="0"/>
        <w:rPr>
          <w:rFonts w:ascii="Arial" w:hAnsi="Arial" w:cs="Arial"/>
          <w:b/>
          <w:color w:val="000000" w:themeColor="text1"/>
          <w:sz w:val="24"/>
          <w:szCs w:val="24"/>
        </w:rPr>
      </w:pPr>
      <w:r w:rsidRPr="00CC42A6">
        <w:rPr>
          <w:rFonts w:ascii="Arial" w:hAnsi="Arial" w:cs="Arial"/>
          <w:b/>
          <w:color w:val="000000" w:themeColor="text1"/>
          <w:sz w:val="24"/>
          <w:szCs w:val="24"/>
        </w:rPr>
        <w:t>Part 6: Future Work and Discussion</w:t>
      </w:r>
    </w:p>
    <w:p w14:paraId="79A3BCD6" w14:textId="77777777" w:rsidR="009B0F53" w:rsidRPr="00CC42A6" w:rsidRDefault="009B0F53" w:rsidP="009B0F53">
      <w:pPr>
        <w:pStyle w:val="1"/>
        <w:numPr>
          <w:ilvl w:val="1"/>
          <w:numId w:val="9"/>
        </w:numPr>
        <w:spacing w:line="360" w:lineRule="auto"/>
        <w:rPr>
          <w:rFonts w:ascii="Arial" w:hAnsi="Arial" w:cs="Arial"/>
          <w:b/>
          <w:color w:val="000000" w:themeColor="text1"/>
          <w:sz w:val="24"/>
          <w:szCs w:val="24"/>
        </w:rPr>
      </w:pPr>
      <w:r w:rsidRPr="00CC42A6">
        <w:rPr>
          <w:rFonts w:ascii="Arial" w:hAnsi="Arial" w:cs="Arial"/>
          <w:b/>
          <w:color w:val="000000" w:themeColor="text1"/>
          <w:sz w:val="24"/>
          <w:szCs w:val="24"/>
        </w:rPr>
        <w:t>Try more prediction models:</w:t>
      </w:r>
    </w:p>
    <w:p w14:paraId="19905AF3" w14:textId="77777777" w:rsidR="009B0F53" w:rsidRPr="00342BCC" w:rsidRDefault="009B0F53" w:rsidP="009B0F53">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 xml:space="preserve">We know that the prediction accuracy is not high enough and there some adjusted ways to improve the prediction performance. </w:t>
      </w:r>
    </w:p>
    <w:p w14:paraId="51FDE3D5" w14:textId="77777777" w:rsidR="009B0F53" w:rsidRPr="00342BCC" w:rsidRDefault="009B0F53" w:rsidP="009B0F53">
      <w:pPr>
        <w:pStyle w:val="1"/>
        <w:spacing w:line="360" w:lineRule="auto"/>
        <w:ind w:left="0" w:firstLine="360"/>
        <w:rPr>
          <w:rFonts w:ascii="Arial" w:hAnsi="Arial" w:cs="Arial"/>
          <w:color w:val="000000" w:themeColor="text1"/>
          <w:sz w:val="20"/>
        </w:rPr>
      </w:pPr>
      <w:r w:rsidRPr="00342BCC">
        <w:rPr>
          <w:rFonts w:ascii="Arial" w:hAnsi="Arial" w:cs="Arial"/>
          <w:color w:val="000000" w:themeColor="text1"/>
          <w:sz w:val="20"/>
        </w:rPr>
        <w:t>In out project, we use only four models to fit these data. It is highly possible that other machine learning models can do a better job to predict the wine quality, such Vector Support Machine, Radom Forest Models etc.</w:t>
      </w:r>
    </w:p>
    <w:p w14:paraId="141A4E21" w14:textId="77777777" w:rsidR="009B0F53" w:rsidRPr="00CC42A6" w:rsidRDefault="009B0F53" w:rsidP="009B0F53">
      <w:pPr>
        <w:pStyle w:val="1"/>
        <w:spacing w:line="360" w:lineRule="auto"/>
        <w:ind w:left="0" w:firstLine="360"/>
        <w:rPr>
          <w:rFonts w:ascii="Arial" w:hAnsi="Arial" w:cs="Arial"/>
          <w:color w:val="000000" w:themeColor="text1"/>
          <w:sz w:val="24"/>
          <w:szCs w:val="24"/>
        </w:rPr>
      </w:pPr>
    </w:p>
    <w:p w14:paraId="5034031B" w14:textId="77777777" w:rsidR="009B0F53" w:rsidRPr="00CC42A6" w:rsidRDefault="009B0F53" w:rsidP="009B0F53">
      <w:pPr>
        <w:pStyle w:val="1"/>
        <w:numPr>
          <w:ilvl w:val="1"/>
          <w:numId w:val="9"/>
        </w:numPr>
        <w:spacing w:line="360" w:lineRule="auto"/>
        <w:rPr>
          <w:rFonts w:ascii="Arial" w:hAnsi="Arial" w:cs="Arial"/>
          <w:b/>
          <w:color w:val="000000" w:themeColor="text1"/>
          <w:sz w:val="24"/>
          <w:szCs w:val="24"/>
        </w:rPr>
      </w:pPr>
      <w:r w:rsidRPr="00CC42A6">
        <w:rPr>
          <w:rFonts w:ascii="Arial" w:hAnsi="Arial" w:cs="Arial"/>
          <w:b/>
          <w:color w:val="000000" w:themeColor="text1"/>
          <w:sz w:val="24"/>
          <w:szCs w:val="24"/>
        </w:rPr>
        <w:t>Adjust parameters of models:</w:t>
      </w:r>
    </w:p>
    <w:p w14:paraId="766808B5" w14:textId="77777777" w:rsidR="009B0F53" w:rsidRPr="00342BCC" w:rsidRDefault="009B0F53" w:rsidP="009B0F53">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A machine learning model has many relevant parameters to adjust its prediction algorithm. These adjusted parameters may help models to achieve a better performance.</w:t>
      </w:r>
    </w:p>
    <w:p w14:paraId="10230929" w14:textId="77777777" w:rsidR="009B0F53" w:rsidRPr="00342BCC" w:rsidRDefault="009B0F53" w:rsidP="009B0F53">
      <w:pPr>
        <w:pStyle w:val="1"/>
        <w:spacing w:line="360" w:lineRule="auto"/>
        <w:ind w:left="0" w:firstLine="420"/>
        <w:rPr>
          <w:rFonts w:ascii="Arial" w:hAnsi="Arial" w:cs="Arial"/>
          <w:color w:val="000000" w:themeColor="text1"/>
          <w:sz w:val="20"/>
        </w:rPr>
      </w:pPr>
      <w:r w:rsidRPr="00342BCC">
        <w:rPr>
          <w:rFonts w:ascii="Arial" w:hAnsi="Arial" w:cs="Arial"/>
          <w:color w:val="000000" w:themeColor="text1"/>
          <w:sz w:val="20"/>
        </w:rPr>
        <w:t xml:space="preserve">Taking Decision Tree as an example, the default splitting criterion from scikit-learn is CART </w:t>
      </w:r>
      <w:r w:rsidRPr="00342BCC">
        <w:rPr>
          <w:rFonts w:ascii="Arial" w:hAnsi="Arial" w:cs="Arial"/>
          <w:color w:val="000000" w:themeColor="text1"/>
          <w:sz w:val="20"/>
        </w:rPr>
        <w:lastRenderedPageBreak/>
        <w:t>and it split subset of data by reducing its Gini.</w:t>
      </w:r>
    </w:p>
    <w:p w14:paraId="2B2311AF" w14:textId="77777777" w:rsidR="009B0F53" w:rsidRPr="00CC42A6" w:rsidRDefault="009B0F53" w:rsidP="009B0F53">
      <w:pPr>
        <w:pStyle w:val="1"/>
        <w:spacing w:line="360" w:lineRule="auto"/>
        <w:ind w:left="1080"/>
        <w:rPr>
          <w:rFonts w:ascii="Arial" w:hAnsi="Arial" w:cs="Arial"/>
          <w:color w:val="000000" w:themeColor="text1"/>
          <w:sz w:val="24"/>
          <w:szCs w:val="24"/>
        </w:rPr>
      </w:pPr>
      <w:r w:rsidRPr="00CC42A6">
        <w:rPr>
          <w:rFonts w:ascii="Arial" w:hAnsi="Arial" w:cs="Arial"/>
          <w:noProof/>
          <w:color w:val="000000" w:themeColor="text1"/>
          <w:sz w:val="24"/>
          <w:szCs w:val="24"/>
        </w:rPr>
        <w:drawing>
          <wp:inline distT="0" distB="0" distL="0" distR="0" wp14:anchorId="75299965" wp14:editId="57EEB4E5">
            <wp:extent cx="3333750" cy="12001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3750" cy="1200150"/>
                    </a:xfrm>
                    <a:prstGeom prst="rect">
                      <a:avLst/>
                    </a:prstGeom>
                  </pic:spPr>
                </pic:pic>
              </a:graphicData>
            </a:graphic>
          </wp:inline>
        </w:drawing>
      </w:r>
    </w:p>
    <w:p w14:paraId="7B6A2B5B" w14:textId="77777777" w:rsidR="009B0F53" w:rsidRPr="00342BCC" w:rsidRDefault="009B0F53" w:rsidP="009B0F53">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So, we can change splitting algorithm, such as ID3 and C4.5. It is possible that after change of algorithm the accuracy will be higher. Therefore, in the future, we can change parameters of each machine learning models to overserve these models’ performance.</w:t>
      </w:r>
    </w:p>
    <w:p w14:paraId="330E3885" w14:textId="77777777" w:rsidR="009B0F53" w:rsidRPr="00CC42A6" w:rsidRDefault="009B0F53" w:rsidP="009B0F53">
      <w:pPr>
        <w:pStyle w:val="1"/>
        <w:spacing w:line="360" w:lineRule="auto"/>
        <w:rPr>
          <w:rFonts w:ascii="Arial" w:hAnsi="Arial" w:cs="Arial"/>
          <w:color w:val="000000" w:themeColor="text1"/>
          <w:sz w:val="24"/>
          <w:szCs w:val="24"/>
        </w:rPr>
      </w:pPr>
    </w:p>
    <w:p w14:paraId="439B26E6" w14:textId="77777777" w:rsidR="009B0F53" w:rsidRPr="00CC42A6" w:rsidRDefault="009B0F53" w:rsidP="009B0F53">
      <w:pPr>
        <w:pStyle w:val="1"/>
        <w:numPr>
          <w:ilvl w:val="1"/>
          <w:numId w:val="9"/>
        </w:numPr>
        <w:spacing w:line="360" w:lineRule="auto"/>
        <w:rPr>
          <w:rFonts w:ascii="Arial" w:hAnsi="Arial" w:cs="Arial"/>
          <w:b/>
          <w:color w:val="000000" w:themeColor="text1"/>
          <w:sz w:val="24"/>
          <w:szCs w:val="24"/>
        </w:rPr>
      </w:pPr>
      <w:r w:rsidRPr="00CC42A6">
        <w:rPr>
          <w:rFonts w:ascii="Arial" w:hAnsi="Arial" w:cs="Arial"/>
          <w:b/>
          <w:color w:val="000000" w:themeColor="text1"/>
          <w:sz w:val="24"/>
          <w:szCs w:val="24"/>
        </w:rPr>
        <w:t>Try other way to calculate attribute influence for wine quality.</w:t>
      </w:r>
    </w:p>
    <w:p w14:paraId="32302491" w14:textId="77777777" w:rsidR="009B0F53" w:rsidRPr="00342BCC" w:rsidRDefault="009B0F53" w:rsidP="009B0F53">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We simply use Pearson correlation coefficient to measure the influence of attributes for wine quality and every two attributes.</w:t>
      </w:r>
    </w:p>
    <w:p w14:paraId="7BF78E70" w14:textId="77777777" w:rsidR="009B0F53" w:rsidRPr="00CC42A6" w:rsidRDefault="009B0F53" w:rsidP="009B0F53">
      <w:pPr>
        <w:pStyle w:val="1"/>
        <w:spacing w:line="360" w:lineRule="auto"/>
        <w:ind w:left="0"/>
        <w:rPr>
          <w:rFonts w:ascii="Arial" w:hAnsi="Arial" w:cs="Arial"/>
          <w:b/>
          <w:color w:val="000000" w:themeColor="text1"/>
          <w:sz w:val="24"/>
          <w:szCs w:val="24"/>
        </w:rPr>
      </w:pPr>
      <w:r w:rsidRPr="00CC42A6">
        <w:rPr>
          <w:rFonts w:ascii="Arial" w:hAnsi="Arial" w:cs="Arial"/>
          <w:b/>
          <w:color w:val="000000" w:themeColor="text1"/>
          <w:sz w:val="24"/>
          <w:szCs w:val="24"/>
        </w:rPr>
        <w:t>For example:</w:t>
      </w:r>
    </w:p>
    <w:p w14:paraId="63204EA1" w14:textId="77777777" w:rsidR="009B0F53" w:rsidRPr="00CC42A6" w:rsidRDefault="009B0F53" w:rsidP="009B0F53">
      <w:pPr>
        <w:pStyle w:val="1"/>
        <w:spacing w:line="360" w:lineRule="auto"/>
        <w:ind w:left="1080"/>
        <w:rPr>
          <w:rFonts w:ascii="Arial" w:hAnsi="Arial" w:cs="Arial"/>
          <w:b/>
          <w:color w:val="000000" w:themeColor="text1"/>
          <w:sz w:val="24"/>
          <w:szCs w:val="24"/>
        </w:rPr>
      </w:pPr>
      <w:r w:rsidRPr="00CC42A6">
        <w:rPr>
          <w:rFonts w:ascii="Arial" w:hAnsi="Arial" w:cs="Arial"/>
          <w:b/>
          <w:noProof/>
          <w:color w:val="000000" w:themeColor="text1"/>
          <w:sz w:val="24"/>
          <w:szCs w:val="24"/>
        </w:rPr>
        <mc:AlternateContent>
          <mc:Choice Requires="wps">
            <w:drawing>
              <wp:anchor distT="0" distB="0" distL="114300" distR="114300" simplePos="0" relativeHeight="251659264" behindDoc="0" locked="0" layoutInCell="1" allowOverlap="1" wp14:anchorId="7B9EA31C" wp14:editId="492A31A5">
                <wp:simplePos x="0" y="0"/>
                <wp:positionH relativeFrom="column">
                  <wp:posOffset>2267585</wp:posOffset>
                </wp:positionH>
                <wp:positionV relativeFrom="paragraph">
                  <wp:posOffset>3086100</wp:posOffset>
                </wp:positionV>
                <wp:extent cx="1565275" cy="762000"/>
                <wp:effectExtent l="38100" t="38100" r="15875" b="19050"/>
                <wp:wrapNone/>
                <wp:docPr id="42" name="直接箭头连接符 42"/>
                <wp:cNvGraphicFramePr/>
                <a:graphic xmlns:a="http://schemas.openxmlformats.org/drawingml/2006/main">
                  <a:graphicData uri="http://schemas.microsoft.com/office/word/2010/wordprocessingShape">
                    <wps:wsp>
                      <wps:cNvCnPr/>
                      <wps:spPr>
                        <a:xfrm flipH="1" flipV="1">
                          <a:off x="0" y="0"/>
                          <a:ext cx="1565275" cy="762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7733E2" id="_x0000_t32" coordsize="21600,21600" o:spt="32" o:oned="t" path="m,l21600,21600e" filled="f">
                <v:path arrowok="t" fillok="f" o:connecttype="none"/>
                <o:lock v:ext="edit" shapetype="t"/>
              </v:shapetype>
              <v:shape id="直接箭头连接符 42" o:spid="_x0000_s1026" type="#_x0000_t32" style="position:absolute;left:0;text-align:left;margin-left:178.55pt;margin-top:243pt;width:123.25pt;height:60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" strokecolor="red" strokeweight=".5pt">
                <v:stroke endarrow="block" joinstyle="miter"/>
              </v:shape>
            </w:pict>
          </mc:Fallback>
        </mc:AlternateContent>
      </w:r>
      <w:r w:rsidRPr="00CC42A6">
        <w:rPr>
          <w:rFonts w:ascii="Arial" w:hAnsi="Arial" w:cs="Arial"/>
          <w:b/>
          <w:noProof/>
          <w:color w:val="000000" w:themeColor="text1"/>
          <w:sz w:val="24"/>
          <w:szCs w:val="24"/>
        </w:rPr>
        <mc:AlternateContent>
          <mc:Choice Requires="wps">
            <w:drawing>
              <wp:anchor distT="0" distB="0" distL="114300" distR="114300" simplePos="0" relativeHeight="251660288" behindDoc="0" locked="0" layoutInCell="1" allowOverlap="1" wp14:anchorId="459A9D01" wp14:editId="5785FCD7">
                <wp:simplePos x="0" y="0"/>
                <wp:positionH relativeFrom="column">
                  <wp:posOffset>1836420</wp:posOffset>
                </wp:positionH>
                <wp:positionV relativeFrom="paragraph">
                  <wp:posOffset>2644140</wp:posOffset>
                </wp:positionV>
                <wp:extent cx="617220" cy="396240"/>
                <wp:effectExtent l="19050" t="19050" r="30480" b="41910"/>
                <wp:wrapNone/>
                <wp:docPr id="48" name="任意多边形: 形状 48"/>
                <wp:cNvGraphicFramePr/>
                <a:graphic xmlns:a="http://schemas.openxmlformats.org/drawingml/2006/main">
                  <a:graphicData uri="http://schemas.microsoft.com/office/word/2010/wordprocessingShape">
                    <wps:wsp>
                      <wps:cNvSpPr/>
                      <wps:spPr>
                        <a:xfrm>
                          <a:off x="0" y="0"/>
                          <a:ext cx="617220" cy="396240"/>
                        </a:xfrm>
                        <a:custGeom>
                          <a:avLst/>
                          <a:gdLst>
                            <a:gd name="connsiteX0" fmla="*/ 464820 w 617220"/>
                            <a:gd name="connsiteY0" fmla="*/ 0 h 396240"/>
                            <a:gd name="connsiteX1" fmla="*/ 0 w 617220"/>
                            <a:gd name="connsiteY1" fmla="*/ 396240 h 396240"/>
                            <a:gd name="connsiteX2" fmla="*/ 617220 w 617220"/>
                            <a:gd name="connsiteY2" fmla="*/ 381000 h 396240"/>
                            <a:gd name="connsiteX3" fmla="*/ 464820 w 617220"/>
                            <a:gd name="connsiteY3" fmla="*/ 0 h 396240"/>
                          </a:gdLst>
                          <a:ahLst/>
                          <a:cxnLst>
                            <a:cxn ang="0">
                              <a:pos x="connsiteX0" y="connsiteY0"/>
                            </a:cxn>
                            <a:cxn ang="0">
                              <a:pos x="connsiteX1" y="connsiteY1"/>
                            </a:cxn>
                            <a:cxn ang="0">
                              <a:pos x="connsiteX2" y="connsiteY2"/>
                            </a:cxn>
                            <a:cxn ang="0">
                              <a:pos x="connsiteX3" y="connsiteY3"/>
                            </a:cxn>
                          </a:cxnLst>
                          <a:rect l="l" t="t" r="r" b="b"/>
                          <a:pathLst>
                            <a:path w="617220" h="396240">
                              <a:moveTo>
                                <a:pt x="464820" y="0"/>
                              </a:moveTo>
                              <a:lnTo>
                                <a:pt x="0" y="396240"/>
                              </a:lnTo>
                              <a:lnTo>
                                <a:pt x="617220" y="381000"/>
                              </a:lnTo>
                              <a:lnTo>
                                <a:pt x="464820" y="0"/>
                              </a:lnTo>
                              <a:close/>
                            </a:path>
                          </a:pathLst>
                        </a:cu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269687" id="任意多边形: 形状 48" o:spid="_x0000_s1026" style="position:absolute;left:0;text-align:left;margin-left:144.6pt;margin-top:208.2pt;width:48.6pt;height:31.2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617220,39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" path="m464820,l,396240,617220,381000,464820,xe" fillcolor="red" strokecolor="red" strokeweight="1pt">
                <v:stroke joinstyle="miter"/>
                <v:path arrowok="t" o:connecttype="custom" o:connectlocs="464820,0;0,396240;617220,381000;464820,0" o:connectangles="0,0,0,0"/>
              </v:shape>
            </w:pict>
          </mc:Fallback>
        </mc:AlternateContent>
      </w:r>
      <w:r w:rsidRPr="00CC42A6">
        <w:rPr>
          <w:rFonts w:ascii="Arial" w:hAnsi="Arial" w:cs="Arial"/>
          <w:b/>
          <w:noProof/>
          <w:color w:val="000000" w:themeColor="text1"/>
          <w:sz w:val="24"/>
          <w:szCs w:val="24"/>
        </w:rPr>
        <w:drawing>
          <wp:inline distT="0" distB="0" distL="0" distR="0" wp14:anchorId="4A4196E7" wp14:editId="5146EABE">
            <wp:extent cx="4191000" cy="301248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04842C.tmp"/>
                    <pic:cNvPicPr/>
                  </pic:nvPicPr>
                  <pic:blipFill>
                    <a:blip r:embed="rId37">
                      <a:extLst>
                        <a:ext uri="{28A0092B-C50C-407E-A947-70E740481C1C}">
                          <a14:useLocalDpi xmlns:a14="http://schemas.microsoft.com/office/drawing/2010/main" val="0"/>
                        </a:ext>
                      </a:extLst>
                    </a:blip>
                    <a:stretch>
                      <a:fillRect/>
                    </a:stretch>
                  </pic:blipFill>
                  <pic:spPr>
                    <a:xfrm>
                      <a:off x="0" y="0"/>
                      <a:ext cx="4197656" cy="3017272"/>
                    </a:xfrm>
                    <a:prstGeom prst="rect">
                      <a:avLst/>
                    </a:prstGeom>
                  </pic:spPr>
                </pic:pic>
              </a:graphicData>
            </a:graphic>
          </wp:inline>
        </w:drawing>
      </w:r>
    </w:p>
    <w:p w14:paraId="69755EB6" w14:textId="77777777" w:rsidR="009B0F53" w:rsidRPr="00CC42A6" w:rsidRDefault="009B0F53" w:rsidP="009B0F53">
      <w:pPr>
        <w:pStyle w:val="1"/>
        <w:spacing w:line="360" w:lineRule="auto"/>
        <w:ind w:left="0"/>
        <w:rPr>
          <w:rFonts w:ascii="Arial" w:hAnsi="Arial" w:cs="Arial"/>
          <w:b/>
          <w:color w:val="000000" w:themeColor="text1"/>
          <w:sz w:val="24"/>
          <w:szCs w:val="24"/>
        </w:rPr>
      </w:pPr>
      <w:r w:rsidRPr="00CC42A6">
        <w:rPr>
          <w:rFonts w:ascii="Arial" w:hAnsi="Arial" w:cs="Arial"/>
          <w:b/>
          <w:color w:val="000000" w:themeColor="text1"/>
          <w:sz w:val="24"/>
          <w:szCs w:val="24"/>
        </w:rPr>
        <w:t>Influence = Abs (Mean Difference)/ (Mean of variety)</w:t>
      </w:r>
    </w:p>
    <w:p w14:paraId="56BF5F5B" w14:textId="2DD1AD27" w:rsidR="009B0F53" w:rsidRPr="00342BCC" w:rsidRDefault="009B0F53" w:rsidP="009B0F53">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 xml:space="preserve">In the different quality, the mean of each attribute is a good indication to discriminate the quality but </w:t>
      </w:r>
      <w:r w:rsidR="004B2CE2" w:rsidRPr="00342BCC">
        <w:rPr>
          <w:rFonts w:ascii="Arial" w:hAnsi="Arial" w:cs="Arial"/>
          <w:color w:val="000000" w:themeColor="text1"/>
          <w:sz w:val="20"/>
        </w:rPr>
        <w:t>it</w:t>
      </w:r>
      <w:r w:rsidRPr="00342BCC">
        <w:rPr>
          <w:rFonts w:ascii="Arial" w:hAnsi="Arial" w:cs="Arial"/>
          <w:color w:val="000000" w:themeColor="text1"/>
          <w:sz w:val="20"/>
        </w:rPr>
        <w:t xml:space="preserve"> may be influenced by attributes’ variety because if the overlapping area of variety is too large, this attribute is difficult to be used to classify the quality.</w:t>
      </w:r>
    </w:p>
    <w:p w14:paraId="06BA0DD7" w14:textId="77777777" w:rsidR="009B0F53" w:rsidRPr="00CC42A6" w:rsidRDefault="009B0F53" w:rsidP="009B0F53">
      <w:pPr>
        <w:pStyle w:val="1"/>
        <w:spacing w:line="360" w:lineRule="auto"/>
        <w:ind w:left="1080"/>
        <w:rPr>
          <w:rFonts w:ascii="Arial" w:hAnsi="Arial" w:cs="Arial"/>
          <w:color w:val="000000" w:themeColor="text1"/>
          <w:sz w:val="24"/>
          <w:szCs w:val="24"/>
        </w:rPr>
      </w:pPr>
    </w:p>
    <w:p w14:paraId="2AB1942C" w14:textId="77777777" w:rsidR="009B0F53" w:rsidRPr="00CC42A6" w:rsidRDefault="009B0F53" w:rsidP="009B0F53">
      <w:pPr>
        <w:pStyle w:val="1"/>
        <w:numPr>
          <w:ilvl w:val="1"/>
          <w:numId w:val="9"/>
        </w:numPr>
        <w:spacing w:line="360" w:lineRule="auto"/>
        <w:rPr>
          <w:rFonts w:ascii="Arial" w:hAnsi="Arial" w:cs="Arial"/>
          <w:b/>
          <w:color w:val="000000" w:themeColor="text1"/>
          <w:sz w:val="24"/>
          <w:szCs w:val="24"/>
        </w:rPr>
      </w:pPr>
      <w:r w:rsidRPr="00CC42A6">
        <w:rPr>
          <w:rFonts w:ascii="Arial" w:hAnsi="Arial" w:cs="Arial"/>
          <w:b/>
          <w:color w:val="000000" w:themeColor="text1"/>
          <w:sz w:val="24"/>
          <w:szCs w:val="24"/>
        </w:rPr>
        <w:lastRenderedPageBreak/>
        <w:t>Possible multiple, nonlinear correlation</w:t>
      </w:r>
      <w:r w:rsidRPr="00CC42A6">
        <w:rPr>
          <w:rFonts w:ascii="Arial" w:hAnsi="Arial" w:cs="Arial"/>
          <w:b/>
          <w:color w:val="000000" w:themeColor="text1"/>
          <w:sz w:val="24"/>
          <w:szCs w:val="24"/>
        </w:rPr>
        <w:t>：</w:t>
      </w:r>
    </w:p>
    <w:p w14:paraId="798E361F" w14:textId="77777777" w:rsidR="009B0F53" w:rsidRPr="00342BCC" w:rsidRDefault="009B0F53" w:rsidP="009B0F53">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We just use Pearson correlation coefficient to calculate relationship between every two variables. In many cases, it is possible that multiple correlation may exist. For example, the sum of Attribute and Attribute B is positive correlative to Attribute C. In this case, our project does not find out this kind of relationship and it is an area of improvement for our project. In addition, Pearson correlation coefficient is good to find the linear correlation but bad for nonlinear correlation. Our project does not include complex technique to find out nonlinear correlation.</w:t>
      </w:r>
    </w:p>
    <w:p w14:paraId="5FBF30CE" w14:textId="77777777" w:rsidR="009B0F53" w:rsidRPr="00342BCC" w:rsidRDefault="009B0F53" w:rsidP="009B0F53">
      <w:pPr>
        <w:pStyle w:val="1"/>
        <w:spacing w:line="360" w:lineRule="auto"/>
        <w:ind w:left="1080"/>
        <w:rPr>
          <w:rFonts w:ascii="Arial" w:hAnsi="Arial" w:cs="Arial"/>
          <w:color w:val="000000" w:themeColor="text1"/>
          <w:sz w:val="20"/>
        </w:rPr>
      </w:pPr>
    </w:p>
    <w:p w14:paraId="44C03E41" w14:textId="77777777" w:rsidR="009B0F53" w:rsidRPr="00CC42A6" w:rsidRDefault="009B0F53" w:rsidP="009B0F53">
      <w:pPr>
        <w:pStyle w:val="1"/>
        <w:numPr>
          <w:ilvl w:val="1"/>
          <w:numId w:val="9"/>
        </w:numPr>
        <w:spacing w:line="360" w:lineRule="auto"/>
        <w:rPr>
          <w:rFonts w:ascii="Arial" w:hAnsi="Arial" w:cs="Arial"/>
          <w:b/>
          <w:color w:val="000000" w:themeColor="text1"/>
          <w:sz w:val="24"/>
          <w:szCs w:val="24"/>
        </w:rPr>
      </w:pPr>
      <w:r w:rsidRPr="00CC42A6">
        <w:rPr>
          <w:rFonts w:ascii="Arial" w:hAnsi="Arial" w:cs="Arial"/>
          <w:b/>
          <w:color w:val="000000" w:themeColor="text1"/>
          <w:sz w:val="24"/>
          <w:szCs w:val="24"/>
        </w:rPr>
        <w:t>Change target table to be real number</w:t>
      </w:r>
      <w:r w:rsidRPr="00CC42A6">
        <w:rPr>
          <w:rFonts w:ascii="Arial" w:hAnsi="Arial" w:cs="Arial"/>
          <w:b/>
          <w:color w:val="000000" w:themeColor="text1"/>
          <w:sz w:val="24"/>
          <w:szCs w:val="24"/>
        </w:rPr>
        <w:t>：</w:t>
      </w:r>
    </w:p>
    <w:p w14:paraId="78065637" w14:textId="2D808F1E" w:rsidR="009B0F53" w:rsidRPr="00A54314" w:rsidRDefault="009B0F53" w:rsidP="009B0F53">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In our prediction models, we have an assumption that the value of quality is discrete, categories of different quality. We input quality attribute as multiclass labels. If we change data type to be real number and use regression models, the evaluation index will be different. In this way, we can change evaluation method to appraise our prediction outcomes, for example, calculating Mean of Square Error, or Mean Absolute of Error. Although, the classifier has low prediction accuracy but the regression may have better performance and have low prediction errors in MSE or MAE</w:t>
      </w:r>
    </w:p>
    <w:p w14:paraId="4A272D45" w14:textId="77777777" w:rsidR="001C41FB" w:rsidRPr="00CC42A6" w:rsidRDefault="001C41FB" w:rsidP="001C41FB">
      <w:pPr>
        <w:pStyle w:val="1"/>
        <w:spacing w:line="360" w:lineRule="auto"/>
        <w:ind w:left="0"/>
        <w:rPr>
          <w:rFonts w:ascii="Arial" w:hAnsi="Arial" w:cs="Arial"/>
          <w:b/>
          <w:color w:val="000000" w:themeColor="text1"/>
          <w:sz w:val="24"/>
          <w:szCs w:val="24"/>
        </w:rPr>
      </w:pPr>
      <w:r w:rsidRPr="00CC42A6">
        <w:rPr>
          <w:rFonts w:ascii="Arial" w:hAnsi="Arial" w:cs="Arial"/>
          <w:b/>
          <w:color w:val="000000" w:themeColor="text1"/>
          <w:sz w:val="24"/>
          <w:szCs w:val="24"/>
        </w:rPr>
        <w:t>Part 7: Author Contributions</w:t>
      </w: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93"/>
        <w:gridCol w:w="5654"/>
      </w:tblGrid>
      <w:tr w:rsidR="001C41FB" w:rsidRPr="00342BCC" w14:paraId="20F16E9E" w14:textId="77777777" w:rsidTr="00342BCC">
        <w:tc>
          <w:tcPr>
            <w:tcW w:w="2993" w:type="dxa"/>
            <w:tcBorders>
              <w:top w:val="single" w:sz="4" w:space="0" w:color="auto"/>
              <w:left w:val="single" w:sz="4" w:space="0" w:color="auto"/>
              <w:right w:val="single" w:sz="4" w:space="0" w:color="auto"/>
            </w:tcBorders>
          </w:tcPr>
          <w:p w14:paraId="5C009478"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Group Membership</w:t>
            </w:r>
          </w:p>
        </w:tc>
        <w:tc>
          <w:tcPr>
            <w:tcW w:w="5654" w:type="dxa"/>
            <w:tcBorders>
              <w:top w:val="single" w:sz="4" w:space="0" w:color="auto"/>
              <w:left w:val="single" w:sz="4" w:space="0" w:color="auto"/>
              <w:bottom w:val="single" w:sz="4" w:space="0" w:color="auto"/>
              <w:right w:val="single" w:sz="4" w:space="0" w:color="auto"/>
            </w:tcBorders>
          </w:tcPr>
          <w:p w14:paraId="1D4CA8B8"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Contribution</w:t>
            </w:r>
          </w:p>
        </w:tc>
      </w:tr>
      <w:tr w:rsidR="001C41FB" w:rsidRPr="00342BCC" w14:paraId="67E2D5AE" w14:textId="77777777" w:rsidTr="00342BCC">
        <w:trPr>
          <w:cantSplit/>
        </w:trPr>
        <w:tc>
          <w:tcPr>
            <w:tcW w:w="2993" w:type="dxa"/>
            <w:tcBorders>
              <w:left w:val="single" w:sz="4" w:space="0" w:color="auto"/>
              <w:right w:val="single" w:sz="4" w:space="0" w:color="auto"/>
            </w:tcBorders>
          </w:tcPr>
          <w:p w14:paraId="692D59B8"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LIN JIEQIN</w:t>
            </w:r>
          </w:p>
          <w:p w14:paraId="0BD7DC23"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(Main Contributor)</w:t>
            </w:r>
          </w:p>
        </w:tc>
        <w:tc>
          <w:tcPr>
            <w:tcW w:w="5654" w:type="dxa"/>
            <w:tcBorders>
              <w:top w:val="single" w:sz="4" w:space="0" w:color="auto"/>
              <w:left w:val="single" w:sz="4" w:space="0" w:color="auto"/>
              <w:bottom w:val="single" w:sz="4" w:space="0" w:color="auto"/>
              <w:right w:val="single" w:sz="4" w:space="0" w:color="auto"/>
            </w:tcBorders>
          </w:tcPr>
          <w:p w14:paraId="7324DA97"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Responsible for analytics visualization, prediction modes building and evaluation, and provide technical support and optimization for groupmates; Writing report and correcting some errors.</w:t>
            </w:r>
          </w:p>
        </w:tc>
      </w:tr>
      <w:tr w:rsidR="001C41FB" w:rsidRPr="00342BCC" w14:paraId="7363B943" w14:textId="77777777" w:rsidTr="00342BCC">
        <w:trPr>
          <w:cantSplit/>
        </w:trPr>
        <w:tc>
          <w:tcPr>
            <w:tcW w:w="2993" w:type="dxa"/>
            <w:tcBorders>
              <w:left w:val="single" w:sz="4" w:space="0" w:color="auto"/>
              <w:right w:val="single" w:sz="4" w:space="0" w:color="auto"/>
            </w:tcBorders>
          </w:tcPr>
          <w:p w14:paraId="042C53C0"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SU YING</w:t>
            </w:r>
          </w:p>
        </w:tc>
        <w:tc>
          <w:tcPr>
            <w:tcW w:w="5654" w:type="dxa"/>
            <w:tcBorders>
              <w:top w:val="single" w:sz="4" w:space="0" w:color="auto"/>
              <w:left w:val="single" w:sz="4" w:space="0" w:color="auto"/>
              <w:bottom w:val="single" w:sz="4" w:space="0" w:color="auto"/>
              <w:right w:val="single" w:sz="4" w:space="0" w:color="auto"/>
            </w:tcBorders>
          </w:tcPr>
          <w:p w14:paraId="33959091"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Analyzing the relationship between quality and variables by writing python code;</w:t>
            </w:r>
          </w:p>
          <w:p w14:paraId="0BD7DDC6"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Writing report with introducing four models, analyzing result and integrating report;</w:t>
            </w:r>
          </w:p>
        </w:tc>
      </w:tr>
      <w:tr w:rsidR="001C41FB" w:rsidRPr="00342BCC" w14:paraId="30165785" w14:textId="77777777" w:rsidTr="00342BCC">
        <w:trPr>
          <w:cantSplit/>
        </w:trPr>
        <w:tc>
          <w:tcPr>
            <w:tcW w:w="2993" w:type="dxa"/>
            <w:tcBorders>
              <w:left w:val="single" w:sz="4" w:space="0" w:color="auto"/>
              <w:right w:val="single" w:sz="4" w:space="0" w:color="auto"/>
            </w:tcBorders>
          </w:tcPr>
          <w:p w14:paraId="53C7325B"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lastRenderedPageBreak/>
              <w:t>ZHENG YAWEN</w:t>
            </w:r>
          </w:p>
        </w:tc>
        <w:tc>
          <w:tcPr>
            <w:tcW w:w="5654" w:type="dxa"/>
            <w:tcBorders>
              <w:top w:val="single" w:sz="4" w:space="0" w:color="auto"/>
              <w:left w:val="single" w:sz="4" w:space="0" w:color="auto"/>
              <w:bottom w:val="single" w:sz="4" w:space="0" w:color="auto"/>
              <w:right w:val="single" w:sz="4" w:space="0" w:color="auto"/>
            </w:tcBorders>
          </w:tcPr>
          <w:p w14:paraId="1BE3A002"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Analyzing the relationship between different variables by writing python code;</w:t>
            </w:r>
          </w:p>
          <w:p w14:paraId="067E2321"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Writing report with relating works, analyzing result.</w:t>
            </w:r>
          </w:p>
        </w:tc>
      </w:tr>
      <w:tr w:rsidR="001C41FB" w:rsidRPr="00342BCC" w14:paraId="1EB226A6" w14:textId="77777777" w:rsidTr="00342BCC">
        <w:trPr>
          <w:cantSplit/>
        </w:trPr>
        <w:tc>
          <w:tcPr>
            <w:tcW w:w="2993" w:type="dxa"/>
            <w:tcBorders>
              <w:left w:val="single" w:sz="4" w:space="0" w:color="auto"/>
              <w:bottom w:val="single" w:sz="4" w:space="0" w:color="auto"/>
              <w:right w:val="single" w:sz="4" w:space="0" w:color="auto"/>
            </w:tcBorders>
          </w:tcPr>
          <w:p w14:paraId="64285B70"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QIN XIN</w:t>
            </w:r>
          </w:p>
        </w:tc>
        <w:tc>
          <w:tcPr>
            <w:tcW w:w="5654" w:type="dxa"/>
            <w:tcBorders>
              <w:top w:val="single" w:sz="4" w:space="0" w:color="auto"/>
              <w:left w:val="single" w:sz="4" w:space="0" w:color="auto"/>
              <w:bottom w:val="single" w:sz="4" w:space="0" w:color="auto"/>
              <w:right w:val="single" w:sz="4" w:space="0" w:color="auto"/>
            </w:tcBorders>
          </w:tcPr>
          <w:p w14:paraId="7B48B485"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Writing report with motivation, what tool we used;</w:t>
            </w:r>
          </w:p>
          <w:p w14:paraId="2F42548B" w14:textId="77777777" w:rsidR="001C41FB" w:rsidRPr="00342BCC" w:rsidRDefault="001C41FB" w:rsidP="00342BCC">
            <w:pPr>
              <w:pStyle w:val="1"/>
              <w:spacing w:line="360" w:lineRule="auto"/>
              <w:ind w:left="0"/>
              <w:rPr>
                <w:rFonts w:ascii="Arial" w:hAnsi="Arial" w:cs="Arial"/>
                <w:color w:val="000000" w:themeColor="text1"/>
                <w:sz w:val="20"/>
              </w:rPr>
            </w:pPr>
            <w:r w:rsidRPr="00342BCC">
              <w:rPr>
                <w:rFonts w:ascii="Arial" w:hAnsi="Arial" w:cs="Arial"/>
                <w:color w:val="000000" w:themeColor="text1"/>
                <w:sz w:val="20"/>
              </w:rPr>
              <w:t>Data Description and Pre-Processing.</w:t>
            </w:r>
          </w:p>
        </w:tc>
      </w:tr>
    </w:tbl>
    <w:p w14:paraId="050C4AD7" w14:textId="77777777" w:rsidR="009B0F53" w:rsidRPr="00CC42A6" w:rsidRDefault="009B0F53" w:rsidP="009B0F53">
      <w:pPr>
        <w:pStyle w:val="1"/>
        <w:spacing w:line="360" w:lineRule="auto"/>
        <w:ind w:left="0"/>
        <w:rPr>
          <w:rFonts w:ascii="Arial" w:hAnsi="Arial" w:cs="Arial"/>
          <w:b/>
          <w:color w:val="000000" w:themeColor="text1"/>
          <w:sz w:val="24"/>
          <w:szCs w:val="24"/>
        </w:rPr>
      </w:pPr>
      <w:r w:rsidRPr="00CC42A6">
        <w:rPr>
          <w:rFonts w:ascii="Arial" w:hAnsi="Arial" w:cs="Arial"/>
          <w:b/>
          <w:color w:val="000000" w:themeColor="text1"/>
          <w:sz w:val="24"/>
          <w:szCs w:val="24"/>
        </w:rPr>
        <w:t>References</w:t>
      </w:r>
    </w:p>
    <w:p w14:paraId="439FC138" w14:textId="77777777" w:rsidR="009B0F53" w:rsidRPr="00CC42A6" w:rsidRDefault="009B0F53" w:rsidP="009B0F53">
      <w:pPr>
        <w:spacing w:line="360" w:lineRule="auto"/>
        <w:rPr>
          <w:rFonts w:ascii="Arial" w:hAnsi="Arial" w:cs="Arial"/>
          <w:color w:val="000000" w:themeColor="text1"/>
          <w:sz w:val="24"/>
        </w:rPr>
      </w:pPr>
      <w:r w:rsidRPr="00CC42A6">
        <w:rPr>
          <w:rFonts w:ascii="Arial" w:hAnsi="Arial" w:cs="Arial"/>
          <w:color w:val="000000" w:themeColor="text1"/>
          <w:sz w:val="24"/>
        </w:rPr>
        <w:t xml:space="preserve">[1] </w:t>
      </w:r>
      <w:proofErr w:type="spellStart"/>
      <w:r w:rsidRPr="00CC42A6">
        <w:rPr>
          <w:rFonts w:ascii="Arial" w:hAnsi="Arial" w:cs="Arial"/>
          <w:i/>
          <w:color w:val="000000" w:themeColor="text1"/>
          <w:sz w:val="24"/>
        </w:rPr>
        <w:t>Kamiński</w:t>
      </w:r>
      <w:proofErr w:type="spellEnd"/>
      <w:r w:rsidRPr="00CC42A6">
        <w:rPr>
          <w:rFonts w:ascii="Arial" w:hAnsi="Arial" w:cs="Arial"/>
          <w:i/>
          <w:color w:val="000000" w:themeColor="text1"/>
          <w:sz w:val="24"/>
        </w:rPr>
        <w:t xml:space="preserve">, B.; </w:t>
      </w:r>
      <w:proofErr w:type="spellStart"/>
      <w:r w:rsidRPr="00CC42A6">
        <w:rPr>
          <w:rFonts w:ascii="Arial" w:hAnsi="Arial" w:cs="Arial"/>
          <w:i/>
          <w:color w:val="000000" w:themeColor="text1"/>
          <w:sz w:val="24"/>
        </w:rPr>
        <w:t>Jakubczyk</w:t>
      </w:r>
      <w:proofErr w:type="spellEnd"/>
      <w:r w:rsidRPr="00CC42A6">
        <w:rPr>
          <w:rFonts w:ascii="Arial" w:hAnsi="Arial" w:cs="Arial"/>
          <w:i/>
          <w:color w:val="000000" w:themeColor="text1"/>
          <w:sz w:val="24"/>
        </w:rPr>
        <w:t xml:space="preserve">, M.; </w:t>
      </w:r>
      <w:proofErr w:type="spellStart"/>
      <w:r w:rsidRPr="00CC42A6">
        <w:rPr>
          <w:rFonts w:ascii="Arial" w:hAnsi="Arial" w:cs="Arial"/>
          <w:i/>
          <w:color w:val="000000" w:themeColor="text1"/>
          <w:sz w:val="24"/>
        </w:rPr>
        <w:t>Szufel</w:t>
      </w:r>
      <w:proofErr w:type="spellEnd"/>
      <w:r w:rsidRPr="00CC42A6">
        <w:rPr>
          <w:rFonts w:ascii="Arial" w:hAnsi="Arial" w:cs="Arial"/>
          <w:i/>
          <w:color w:val="000000" w:themeColor="text1"/>
          <w:sz w:val="24"/>
        </w:rPr>
        <w:t>, P. (2017)</w:t>
      </w:r>
      <w:r w:rsidRPr="00CC42A6">
        <w:rPr>
          <w:rFonts w:ascii="Arial" w:hAnsi="Arial" w:cs="Arial"/>
          <w:color w:val="000000" w:themeColor="text1"/>
          <w:sz w:val="24"/>
        </w:rPr>
        <w:t>. "A framework for sensitivity analysis of decision trees". Central European Journal of Operations Research. doi:10.1007/s10100-017-0479-6</w:t>
      </w:r>
    </w:p>
    <w:p w14:paraId="62C45423" w14:textId="77777777" w:rsidR="009B0F53" w:rsidRPr="00CC42A6" w:rsidRDefault="009B0F53" w:rsidP="009B0F53">
      <w:pPr>
        <w:spacing w:line="360" w:lineRule="auto"/>
        <w:rPr>
          <w:rFonts w:ascii="Arial" w:hAnsi="Arial" w:cs="Arial"/>
          <w:color w:val="000000" w:themeColor="text1"/>
          <w:sz w:val="24"/>
        </w:rPr>
      </w:pPr>
      <w:r w:rsidRPr="00CC42A6">
        <w:rPr>
          <w:rFonts w:ascii="Arial" w:hAnsi="Arial" w:cs="Arial"/>
          <w:color w:val="000000" w:themeColor="text1"/>
          <w:sz w:val="24"/>
        </w:rPr>
        <w:t xml:space="preserve">[2] </w:t>
      </w:r>
      <w:r w:rsidRPr="00CC42A6">
        <w:rPr>
          <w:rFonts w:ascii="Arial" w:hAnsi="Arial" w:cs="Arial"/>
          <w:i/>
          <w:color w:val="000000" w:themeColor="text1"/>
          <w:sz w:val="24"/>
        </w:rPr>
        <w:t>real statistics using excel. (n.d.)</w:t>
      </w:r>
      <w:r w:rsidRPr="00CC42A6">
        <w:rPr>
          <w:rFonts w:ascii="Arial" w:hAnsi="Arial" w:cs="Arial"/>
          <w:color w:val="000000" w:themeColor="text1"/>
          <w:sz w:val="24"/>
        </w:rPr>
        <w:t xml:space="preserve">. Retrieved May 1, 2018, from: </w:t>
      </w:r>
      <w:hyperlink r:id="rId38" w:history="1">
        <w:r w:rsidRPr="00CC42A6">
          <w:rPr>
            <w:rStyle w:val="a7"/>
            <w:rFonts w:ascii="Arial" w:hAnsi="Arial" w:cs="Arial"/>
            <w:color w:val="000000" w:themeColor="text1"/>
            <w:sz w:val="24"/>
          </w:rPr>
          <w:t>http://www.real-statistics.com/correlation/basic-concepts-correlation/</w:t>
        </w:r>
      </w:hyperlink>
    </w:p>
    <w:p w14:paraId="20DCB7E8" w14:textId="77777777" w:rsidR="009B0F53" w:rsidRPr="00CC42A6" w:rsidRDefault="009B0F53" w:rsidP="009B0F53">
      <w:pPr>
        <w:spacing w:line="360" w:lineRule="auto"/>
        <w:rPr>
          <w:rStyle w:val="a7"/>
          <w:rFonts w:ascii="Arial" w:hAnsi="Arial" w:cs="Arial"/>
          <w:color w:val="000000" w:themeColor="text1"/>
          <w:sz w:val="24"/>
        </w:rPr>
      </w:pPr>
      <w:r w:rsidRPr="00CC42A6">
        <w:rPr>
          <w:rFonts w:ascii="Arial" w:hAnsi="Arial" w:cs="Arial"/>
          <w:color w:val="000000" w:themeColor="text1"/>
          <w:sz w:val="24"/>
        </w:rPr>
        <w:t>[3]</w:t>
      </w:r>
      <w:r w:rsidRPr="00CC42A6">
        <w:rPr>
          <w:rFonts w:ascii="Arial" w:hAnsi="Arial" w:cs="Arial"/>
          <w:color w:val="000000" w:themeColor="text1"/>
        </w:rPr>
        <w:t xml:space="preserve"> </w:t>
      </w:r>
      <w:r w:rsidRPr="00CC42A6">
        <w:rPr>
          <w:rFonts w:ascii="Arial" w:hAnsi="Arial" w:cs="Arial"/>
          <w:i/>
          <w:color w:val="000000" w:themeColor="text1"/>
          <w:sz w:val="24"/>
        </w:rPr>
        <w:t>CART</w:t>
      </w:r>
      <w:r w:rsidRPr="00CC42A6">
        <w:rPr>
          <w:rFonts w:ascii="Arial" w:hAnsi="Arial" w:cs="Arial"/>
          <w:i/>
          <w:color w:val="000000" w:themeColor="text1"/>
          <w:sz w:val="24"/>
        </w:rPr>
        <w:t>决策树的</w:t>
      </w:r>
      <w:proofErr w:type="spellStart"/>
      <w:r w:rsidRPr="00CC42A6">
        <w:rPr>
          <w:rFonts w:ascii="Arial" w:hAnsi="Arial" w:cs="Arial"/>
          <w:i/>
          <w:color w:val="000000" w:themeColor="text1"/>
          <w:sz w:val="24"/>
        </w:rPr>
        <w:t>sklearn</w:t>
      </w:r>
      <w:proofErr w:type="spellEnd"/>
      <w:r w:rsidRPr="00CC42A6">
        <w:rPr>
          <w:rFonts w:ascii="Arial" w:hAnsi="Arial" w:cs="Arial"/>
          <w:i/>
          <w:color w:val="000000" w:themeColor="text1"/>
          <w:sz w:val="24"/>
        </w:rPr>
        <w:t>实现及其</w:t>
      </w:r>
      <w:proofErr w:type="spellStart"/>
      <w:r w:rsidRPr="00CC42A6">
        <w:rPr>
          <w:rFonts w:ascii="Arial" w:hAnsi="Arial" w:cs="Arial"/>
          <w:i/>
          <w:color w:val="000000" w:themeColor="text1"/>
          <w:sz w:val="24"/>
        </w:rPr>
        <w:t>GraphViz</w:t>
      </w:r>
      <w:proofErr w:type="spellEnd"/>
      <w:r w:rsidRPr="00CC42A6">
        <w:rPr>
          <w:rFonts w:ascii="Arial" w:hAnsi="Arial" w:cs="Arial"/>
          <w:i/>
          <w:color w:val="000000" w:themeColor="text1"/>
          <w:sz w:val="24"/>
        </w:rPr>
        <w:t>可视化</w:t>
      </w:r>
      <w:r w:rsidRPr="00CC42A6">
        <w:rPr>
          <w:rFonts w:ascii="Arial" w:hAnsi="Arial" w:cs="Arial"/>
          <w:color w:val="000000" w:themeColor="text1"/>
          <w:sz w:val="24"/>
        </w:rPr>
        <w:t xml:space="preserve">. Retrieved May 2, 2018, from: </w:t>
      </w:r>
      <w:hyperlink r:id="rId39" w:history="1">
        <w:r w:rsidRPr="00CC42A6">
          <w:rPr>
            <w:rStyle w:val="a7"/>
            <w:rFonts w:ascii="Arial" w:hAnsi="Arial" w:cs="Arial"/>
            <w:color w:val="000000" w:themeColor="text1"/>
            <w:sz w:val="24"/>
          </w:rPr>
          <w:t>https://blog.csdn.net/chai_zheng/article/details/78226556</w:t>
        </w:r>
      </w:hyperlink>
    </w:p>
    <w:p w14:paraId="0078C214" w14:textId="3CFFAFA7" w:rsidR="00C17194" w:rsidRPr="009B0F53" w:rsidRDefault="009B0F53" w:rsidP="009B0F53">
      <w:pPr>
        <w:spacing w:line="360" w:lineRule="auto"/>
        <w:rPr>
          <w:rFonts w:ascii="Arial" w:hAnsi="Arial" w:cs="Arial"/>
          <w:color w:val="000000" w:themeColor="text1"/>
          <w:sz w:val="24"/>
        </w:rPr>
      </w:pPr>
      <w:r w:rsidRPr="00CC42A6">
        <w:rPr>
          <w:rFonts w:ascii="Arial" w:hAnsi="Arial" w:cs="Arial"/>
          <w:color w:val="000000" w:themeColor="text1"/>
          <w:sz w:val="24"/>
        </w:rPr>
        <w:t>[4]</w:t>
      </w:r>
      <w:r w:rsidRPr="00CC42A6">
        <w:rPr>
          <w:rFonts w:ascii="Arial" w:hAnsi="Arial" w:cs="Arial"/>
          <w:color w:val="000000" w:themeColor="text1"/>
        </w:rPr>
        <w:t xml:space="preserve"> </w:t>
      </w:r>
      <w:r w:rsidRPr="00CC42A6">
        <w:rPr>
          <w:rFonts w:ascii="Arial" w:hAnsi="Arial" w:cs="Arial"/>
          <w:i/>
          <w:color w:val="000000" w:themeColor="text1"/>
          <w:sz w:val="24"/>
        </w:rPr>
        <w:t>3.3. Model evaluation: quantifying the quality of predictions</w:t>
      </w:r>
      <w:r w:rsidRPr="00CC42A6">
        <w:rPr>
          <w:rFonts w:ascii="Arial" w:hAnsi="Arial" w:cs="Arial"/>
          <w:color w:val="000000" w:themeColor="text1"/>
          <w:sz w:val="24"/>
        </w:rPr>
        <w:t xml:space="preserve">. Retrieved May 2, 2018, from: </w:t>
      </w:r>
      <w:hyperlink r:id="rId40" w:history="1">
        <w:r w:rsidRPr="00CC42A6">
          <w:rPr>
            <w:rStyle w:val="a7"/>
            <w:rFonts w:ascii="Arial" w:hAnsi="Arial" w:cs="Arial"/>
            <w:color w:val="000000" w:themeColor="text1"/>
            <w:sz w:val="24"/>
          </w:rPr>
          <w:t>http://scikit-learn.org/stable/modules/model_evaluation.html</w:t>
        </w:r>
      </w:hyperlink>
    </w:p>
    <w:sectPr w:rsidR="00C17194" w:rsidRPr="009B0F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1B39D" w14:textId="77777777" w:rsidR="00E95A8D" w:rsidRDefault="00E95A8D" w:rsidP="009B0F53">
      <w:r>
        <w:separator/>
      </w:r>
    </w:p>
  </w:endnote>
  <w:endnote w:type="continuationSeparator" w:id="0">
    <w:p w14:paraId="6FEBC7D6" w14:textId="77777777" w:rsidR="00E95A8D" w:rsidRDefault="00E95A8D" w:rsidP="009B0F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AECFC7" w14:textId="77777777" w:rsidR="00E95A8D" w:rsidRDefault="00E95A8D" w:rsidP="009B0F53">
      <w:r>
        <w:separator/>
      </w:r>
    </w:p>
  </w:footnote>
  <w:footnote w:type="continuationSeparator" w:id="0">
    <w:p w14:paraId="2E70B817" w14:textId="77777777" w:rsidR="00E95A8D" w:rsidRDefault="00E95A8D" w:rsidP="009B0F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71B62"/>
    <w:multiLevelType w:val="hybridMultilevel"/>
    <w:tmpl w:val="77A20C0C"/>
    <w:lvl w:ilvl="0" w:tplc="91BC3E6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89335F"/>
    <w:multiLevelType w:val="multilevel"/>
    <w:tmpl w:val="004CBC98"/>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B0285"/>
    <w:multiLevelType w:val="multilevel"/>
    <w:tmpl w:val="9D16046E"/>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8FA6EB0"/>
    <w:multiLevelType w:val="multilevel"/>
    <w:tmpl w:val="4018645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8945DA"/>
    <w:multiLevelType w:val="hybridMultilevel"/>
    <w:tmpl w:val="E3E0AD10"/>
    <w:lvl w:ilvl="0" w:tplc="04090013">
      <w:start w:val="1"/>
      <w:numFmt w:val="upperRoman"/>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D837C5"/>
    <w:multiLevelType w:val="hybridMultilevel"/>
    <w:tmpl w:val="72B27D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F4E72B8"/>
    <w:multiLevelType w:val="multilevel"/>
    <w:tmpl w:val="9B7C4AD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E6E1482"/>
    <w:multiLevelType w:val="hybridMultilevel"/>
    <w:tmpl w:val="50508D98"/>
    <w:lvl w:ilvl="0" w:tplc="E672263E">
      <w:start w:val="1"/>
      <w:numFmt w:val="decimal"/>
      <w:lvlText w:val="%1)"/>
      <w:lvlJc w:val="left"/>
      <w:pPr>
        <w:ind w:left="502" w:hanging="360"/>
      </w:pPr>
      <w:rPr>
        <w:rFonts w:hint="default"/>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8" w15:restartNumberingAfterBreak="0">
    <w:nsid w:val="55667445"/>
    <w:multiLevelType w:val="hybridMultilevel"/>
    <w:tmpl w:val="22E4FD9C"/>
    <w:lvl w:ilvl="0" w:tplc="0409001B">
      <w:start w:val="1"/>
      <w:numFmt w:val="lowerRoman"/>
      <w:lvlText w:val="%1."/>
      <w:lvlJc w:val="right"/>
      <w:pPr>
        <w:ind w:left="480" w:hanging="480"/>
      </w:pPr>
    </w:lvl>
    <w:lvl w:ilvl="1" w:tplc="04090011">
      <w:start w:val="1"/>
      <w:numFmt w:val="decimal"/>
      <w:lvlText w:val="%2)"/>
      <w:lvlJc w:val="left"/>
      <w:pPr>
        <w:ind w:left="900" w:hanging="480"/>
      </w:pPr>
    </w:lvl>
    <w:lvl w:ilvl="2" w:tplc="04090001">
      <w:start w:val="1"/>
      <w:numFmt w:val="bullet"/>
      <w:lvlText w:val=""/>
      <w:lvlJc w:val="left"/>
      <w:pPr>
        <w:ind w:left="1188" w:hanging="48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47660E5"/>
    <w:multiLevelType w:val="hybridMultilevel"/>
    <w:tmpl w:val="11681824"/>
    <w:lvl w:ilvl="0" w:tplc="8196BC82">
      <w:start w:val="1"/>
      <w:numFmt w:val="decimal"/>
      <w:lvlText w:val="%1)"/>
      <w:lvlJc w:val="left"/>
      <w:pPr>
        <w:ind w:left="480" w:hanging="480"/>
      </w:pPr>
      <w:rPr>
        <w:rFonts w:hint="eastAsia"/>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CF34AB1"/>
    <w:multiLevelType w:val="hybridMultilevel"/>
    <w:tmpl w:val="4BA8BA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7"/>
  </w:num>
  <w:num w:numId="3">
    <w:abstractNumId w:val="4"/>
  </w:num>
  <w:num w:numId="4">
    <w:abstractNumId w:val="6"/>
  </w:num>
  <w:num w:numId="5">
    <w:abstractNumId w:val="2"/>
  </w:num>
  <w:num w:numId="6">
    <w:abstractNumId w:val="1"/>
  </w:num>
  <w:num w:numId="7">
    <w:abstractNumId w:val="9"/>
  </w:num>
  <w:num w:numId="8">
    <w:abstractNumId w:val="0"/>
  </w:num>
  <w:num w:numId="9">
    <w:abstractNumId w:val="3"/>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A7B"/>
    <w:rsid w:val="001C41FB"/>
    <w:rsid w:val="002351AB"/>
    <w:rsid w:val="00342BCC"/>
    <w:rsid w:val="00422C21"/>
    <w:rsid w:val="004B2CE2"/>
    <w:rsid w:val="005C3329"/>
    <w:rsid w:val="00983DE4"/>
    <w:rsid w:val="009B0F53"/>
    <w:rsid w:val="00A06803"/>
    <w:rsid w:val="00A54314"/>
    <w:rsid w:val="00B60880"/>
    <w:rsid w:val="00B90A7B"/>
    <w:rsid w:val="00BA53B0"/>
    <w:rsid w:val="00C17194"/>
    <w:rsid w:val="00C62F7E"/>
    <w:rsid w:val="00C84888"/>
    <w:rsid w:val="00CA5612"/>
    <w:rsid w:val="00E95A8D"/>
    <w:rsid w:val="00F327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7896B"/>
  <w15:chartTrackingRefBased/>
  <w15:docId w15:val="{CFAE1C49-92B0-4549-BD95-F14565D66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B0F5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0F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B0F53"/>
    <w:rPr>
      <w:sz w:val="18"/>
      <w:szCs w:val="18"/>
    </w:rPr>
  </w:style>
  <w:style w:type="paragraph" w:styleId="a5">
    <w:name w:val="footer"/>
    <w:basedOn w:val="a"/>
    <w:link w:val="a6"/>
    <w:uiPriority w:val="99"/>
    <w:unhideWhenUsed/>
    <w:rsid w:val="009B0F53"/>
    <w:pPr>
      <w:tabs>
        <w:tab w:val="center" w:pos="4153"/>
        <w:tab w:val="right" w:pos="8306"/>
      </w:tabs>
      <w:snapToGrid w:val="0"/>
      <w:jc w:val="left"/>
    </w:pPr>
    <w:rPr>
      <w:sz w:val="18"/>
      <w:szCs w:val="18"/>
    </w:rPr>
  </w:style>
  <w:style w:type="character" w:customStyle="1" w:styleId="a6">
    <w:name w:val="页脚 字符"/>
    <w:basedOn w:val="a0"/>
    <w:link w:val="a5"/>
    <w:uiPriority w:val="99"/>
    <w:rsid w:val="009B0F53"/>
    <w:rPr>
      <w:sz w:val="18"/>
      <w:szCs w:val="18"/>
    </w:rPr>
  </w:style>
  <w:style w:type="character" w:styleId="a7">
    <w:name w:val="Hyperlink"/>
    <w:rsid w:val="009B0F53"/>
    <w:rPr>
      <w:color w:val="0000FF"/>
      <w:u w:val="single"/>
    </w:rPr>
  </w:style>
  <w:style w:type="paragraph" w:customStyle="1" w:styleId="1">
    <w:name w:val="列出段落1"/>
    <w:basedOn w:val="a"/>
    <w:rsid w:val="009B0F53"/>
    <w:pPr>
      <w:ind w:left="720"/>
      <w:contextualSpacing/>
    </w:pPr>
    <w:rPr>
      <w:szCs w:val="20"/>
    </w:rPr>
  </w:style>
  <w:style w:type="paragraph" w:customStyle="1" w:styleId="src">
    <w:name w:val="src"/>
    <w:basedOn w:val="a"/>
    <w:rsid w:val="009B0F53"/>
    <w:pPr>
      <w:widowControl/>
      <w:spacing w:before="100" w:beforeAutospacing="1" w:after="100" w:afterAutospacing="1"/>
      <w:jc w:val="left"/>
    </w:pPr>
    <w:rPr>
      <w:rFonts w:ascii="宋体" w:hAnsi="宋体" w:cs="宋体"/>
      <w:kern w:val="0"/>
      <w:sz w:val="24"/>
    </w:rPr>
  </w:style>
  <w:style w:type="paragraph" w:styleId="a8">
    <w:name w:val="List Paragraph"/>
    <w:basedOn w:val="a"/>
    <w:uiPriority w:val="34"/>
    <w:qFormat/>
    <w:rsid w:val="009B0F53"/>
    <w:pPr>
      <w:ind w:firstLineChars="200" w:firstLine="420"/>
    </w:pPr>
  </w:style>
  <w:style w:type="character" w:styleId="a9">
    <w:name w:val="annotation reference"/>
    <w:basedOn w:val="a0"/>
    <w:rsid w:val="009B0F53"/>
    <w:rPr>
      <w:sz w:val="21"/>
      <w:szCs w:val="21"/>
    </w:rPr>
  </w:style>
  <w:style w:type="paragraph" w:styleId="aa">
    <w:name w:val="annotation text"/>
    <w:basedOn w:val="a"/>
    <w:link w:val="ab"/>
    <w:rsid w:val="009B0F53"/>
    <w:pPr>
      <w:jc w:val="left"/>
    </w:pPr>
  </w:style>
  <w:style w:type="character" w:customStyle="1" w:styleId="ab">
    <w:name w:val="批注文字 字符"/>
    <w:basedOn w:val="a0"/>
    <w:link w:val="aa"/>
    <w:rsid w:val="009B0F53"/>
    <w:rPr>
      <w:rFonts w:ascii="Times New Roman" w:eastAsia="宋体" w:hAnsi="Times New Roman" w:cs="Times New Roman"/>
      <w:szCs w:val="24"/>
    </w:rPr>
  </w:style>
  <w:style w:type="paragraph" w:styleId="ac">
    <w:name w:val="Balloon Text"/>
    <w:basedOn w:val="a"/>
    <w:link w:val="ad"/>
    <w:uiPriority w:val="99"/>
    <w:semiHidden/>
    <w:unhideWhenUsed/>
    <w:rsid w:val="009B0F53"/>
    <w:rPr>
      <w:sz w:val="18"/>
      <w:szCs w:val="18"/>
    </w:rPr>
  </w:style>
  <w:style w:type="character" w:customStyle="1" w:styleId="ad">
    <w:name w:val="批注框文本 字符"/>
    <w:basedOn w:val="a0"/>
    <w:link w:val="ac"/>
    <w:uiPriority w:val="99"/>
    <w:semiHidden/>
    <w:rsid w:val="009B0F53"/>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blog.csdn.net/chai_zheng/article/details/78226556"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www.real-statistics.com/correlation/basic-concepts-correlat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tmp"/><Relationship Id="rId29" Type="http://schemas.openxmlformats.org/officeDocument/2006/relationships/image" Target="media/image23.tmp"/><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tmp"/><Relationship Id="rId40" Type="http://schemas.openxmlformats.org/officeDocument/2006/relationships/hyperlink" Target="http://scikit-learn.org/stable/modules/model_evaluation.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tmp"/><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19</Pages>
  <Words>3295</Words>
  <Characters>18786</Characters>
  <Application>Microsoft Office Word</Application>
  <DocSecurity>0</DocSecurity>
  <Lines>156</Lines>
  <Paragraphs>44</Paragraphs>
  <ScaleCrop>false</ScaleCrop>
  <Company/>
  <LinksUpToDate>false</LinksUpToDate>
  <CharactersWithSpaces>22037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 杰钦</dc:creator>
  <cp:keywords/>
  <dc:description/>
  <cp:lastModifiedBy>林 杰钦</cp:lastModifiedBy>
  <cp:revision>14</cp:revision>
  <dcterms:created xsi:type="dcterms:W3CDTF">2018-05-04T03:04:00Z</dcterms:created>
  <dcterms:modified xsi:type="dcterms:W3CDTF">2018-05-04T03:33:00Z</dcterms:modified>
</cp:coreProperties>
</file>