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R.1</w:t>
      </w:r>
    </w:p>
    <w:p>
      <w:pPr>
        <w:pStyle w:val="style0"/>
        <w:numPr>
          <w:ilvl w:val="0"/>
          <w:numId w:val="1"/>
        </w:numPr>
        <w:rPr/>
      </w:pPr>
      <w:r>
        <w:rPr/>
        <w:t>Búsqueda exhaustiva con todas las posibilidades o alternativas, de soluciones parciales que conducen a la solución del problema.</w:t>
      </w:r>
    </w:p>
    <w:p>
      <w:pPr>
        <w:pStyle w:val="style0"/>
        <w:numPr>
          <w:ilvl w:val="0"/>
          <w:numId w:val="1"/>
        </w:numPr>
        <w:rPr/>
      </w:pPr>
      <w:r>
        <w:rPr/>
        <w:t>Vuelta atrás, si una solución parcial no conduce a la solución global del problema se vuelve atrás para probar con otra solución parcial.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R.2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R.3</w:t>
      </w:r>
    </w:p>
    <w:p>
      <w:pPr>
        <w:pStyle w:val="style0"/>
        <w:numPr>
          <w:ilvl w:val="0"/>
          <w:numId w:val="2"/>
        </w:numPr>
        <w:rPr/>
      </w:pPr>
      <w:r>
        <w:rPr/>
        <w:t>Única solución</w:t>
      </w:r>
    </w:p>
    <w:p>
      <w:pPr>
        <w:pStyle w:val="style0"/>
        <w:numPr>
          <w:ilvl w:val="0"/>
          <w:numId w:val="2"/>
        </w:numPr>
        <w:rPr/>
      </w:pPr>
      <w:r>
        <w:rPr/>
        <w:t>Mejor solución</w:t>
      </w:r>
    </w:p>
    <w:p>
      <w:pPr>
        <w:pStyle w:val="style0"/>
        <w:numPr>
          <w:ilvl w:val="0"/>
          <w:numId w:val="2"/>
        </w:numPr>
        <w:rPr/>
      </w:pPr>
      <w:r>
        <w:rPr/>
        <w:t>Todas las soluciones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6</w:t>
      </w:r>
    </w:p>
    <w:p>
      <w:pPr>
        <w:pStyle w:val="style0"/>
        <w:rPr/>
      </w:pPr>
      <w:r>
        <w:rPr/>
        <w:t>Array aEntrada of char [1...n];</w:t>
      </w:r>
    </w:p>
    <w:p>
      <w:pPr>
        <w:pStyle w:val="style0"/>
        <w:rPr/>
      </w:pPr>
      <w:r>
        <w:rPr/>
        <w:t>Array aSolu of char [1...n];</w:t>
      </w:r>
    </w:p>
    <w:p>
      <w:pPr>
        <w:pStyle w:val="style0"/>
        <w:rPr/>
      </w:pPr>
      <w:r>
        <w:rPr/>
        <w:t>Array aMark of boolean [1...n];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void </w:t>
      </w:r>
      <w:r>
        <w:rPr/>
        <w:t>Permutar</w:t>
      </w:r>
      <w:r>
        <w:rPr/>
        <w:t xml:space="preserve"> (</w:t>
      </w:r>
      <w:r>
        <w:rPr/>
        <w:t>char cP</w:t>
      </w:r>
      <w:r>
        <w:rPr/>
        <w:t>)</w:t>
      </w:r>
    </w:p>
    <w:p>
      <w:pPr>
        <w:pStyle w:val="style0"/>
        <w:rPr/>
      </w:pPr>
      <w:r>
        <w:rPr/>
        <w:t>if ()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8</w:t>
      </w:r>
    </w:p>
    <w:p>
      <w:pPr>
        <w:pStyle w:val="style0"/>
        <w:rPr/>
      </w:pPr>
      <w:r>
        <w:rPr/>
        <w:t>Array aA of integer [1...iN];</w:t>
      </w:r>
    </w:p>
    <w:p>
      <w:pPr>
        <w:pStyle w:val="style0"/>
        <w:rPr/>
      </w:pPr>
      <w:r>
        <w:rPr/>
        <w:t>Array aSolu of integer [1...];</w:t>
      </w:r>
    </w:p>
    <w:p>
      <w:pPr>
        <w:pStyle w:val="style0"/>
        <w:rPr/>
      </w:pPr>
      <w:r>
        <w:rPr/>
        <w:t>integer iN;</w:t>
      </w:r>
    </w:p>
    <w:p>
      <w:pPr>
        <w:pStyle w:val="style0"/>
        <w:rPr/>
      </w:pPr>
      <w:r>
        <w:rPr/>
        <w:t>integer iTamSol;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void Backtra (</w:t>
      </w:r>
      <w:r>
        <w:rPr/>
        <w:t>integer iAcum, integer iTotal</w:t>
      </w:r>
      <w:r>
        <w:rPr/>
        <w:t>)</w:t>
      </w:r>
    </w:p>
    <w:p>
      <w:pPr>
        <w:pStyle w:val="style0"/>
        <w:rPr/>
      </w:pPr>
      <w:r>
        <w:rPr/>
        <w:t>if (</w:t>
      </w:r>
      <w:r>
        <w:rPr/>
        <w:t>iAcum == iTotal</w:t>
      </w:r>
      <w:r>
        <w:rPr/>
        <w:t xml:space="preserve">) </w:t>
      </w:r>
      <w:r>
        <w:rPr/>
        <w:t>then</w:t>
      </w:r>
    </w:p>
    <w:p>
      <w:pPr>
        <w:pStyle w:val="style0"/>
        <w:rPr/>
      </w:pPr>
      <w:r>
        <w:rPr/>
        <w:t xml:space="preserve">print </w:t>
      </w:r>
      <w:r>
        <w:rPr/>
        <w:t>(aSolu);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if (iAc</w:t>
      </w:r>
      <w:r>
        <w:rPr/>
        <w:t>um &gt; iTotal</w:t>
      </w:r>
      <w:r>
        <w:rPr/>
        <w:t xml:space="preserve">) </w:t>
      </w:r>
      <w:r>
        <w:rPr/>
        <w:t>then</w:t>
      </w:r>
    </w:p>
    <w:p>
      <w:pPr>
        <w:pStyle w:val="style0"/>
        <w:rPr/>
      </w:pPr>
      <w:r>
        <w:rPr/>
        <w:t>return;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for integer iInd = 1 to iN do</w:t>
      </w:r>
    </w:p>
    <w:p>
      <w:pPr>
        <w:pStyle w:val="style0"/>
        <w:rPr/>
      </w:pPr>
      <w:r>
        <w:rPr/>
        <w:t>iAcum = iAcum + aA[iInd];</w:t>
      </w:r>
    </w:p>
    <w:p>
      <w:pPr>
        <w:pStyle w:val="style0"/>
        <w:rPr/>
      </w:pPr>
      <w:r>
        <w:rPr/>
        <w:t>iTamSol ++;</w:t>
      </w:r>
    </w:p>
    <w:p>
      <w:pPr>
        <w:pStyle w:val="style0"/>
        <w:rPr/>
      </w:pPr>
      <w:r>
        <w:rPr/>
        <w:t>aSolu [iTamSol] = aA[iInd];</w:t>
      </w:r>
    </w:p>
    <w:p>
      <w:pPr>
        <w:pStyle w:val="style0"/>
        <w:rPr/>
      </w:pPr>
      <w:r>
        <w:rPr/>
        <w:t>Backtra (iAcum, iTotal);</w:t>
      </w:r>
    </w:p>
    <w:p>
      <w:pPr>
        <w:pStyle w:val="style0"/>
        <w:rPr/>
      </w:pPr>
      <w:r>
        <w:rPr/>
        <w:t>iAcum == aA [iInd];</w:t>
      </w:r>
    </w:p>
    <w:p>
      <w:pPr>
        <w:pStyle w:val="style0"/>
        <w:rPr/>
      </w:pPr>
      <w:r>
        <w:rPr/>
        <w:t>aSolu [iTamSol - -] = 0;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  <w:t>End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+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-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*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/</w:t>
            </w:r>
          </w:p>
        </w:tc>
      </w:tr>
    </w:tbl>
    <w:p>
      <w:pPr>
        <w:pStyle w:val="style0"/>
        <w:rPr/>
      </w:pPr>
      <w:r>
        <w:rPr/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1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2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3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4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EJERCICIO 9</w:t>
      </w:r>
    </w:p>
    <w:p>
      <w:pPr>
        <w:pStyle w:val="style0"/>
        <w:rPr/>
      </w:pPr>
      <w:r>
        <w:rPr/>
        <w:t>Array Simbol of char [1...4];</w:t>
      </w:r>
    </w:p>
    <w:p>
      <w:pPr>
        <w:pStyle w:val="style0"/>
        <w:rPr/>
      </w:pPr>
      <w:r>
        <w:rPr/>
        <w:t>Array Sol of char [1...iM];</w:t>
      </w:r>
    </w:p>
    <w:p>
      <w:pPr>
        <w:pStyle w:val="style0"/>
        <w:rPr/>
      </w:pPr>
      <w:r>
        <w:rPr/>
        <w:t>Function</w:t>
      </w:r>
      <w:r>
        <w:rPr/>
        <w:t xml:space="preserve"> ExpArit (</w:t>
      </w:r>
      <w:r>
        <w:rPr/>
        <w:t>integer iN, integer iR</w:t>
      </w:r>
      <w:r>
        <w:rPr/>
        <w:t>)</w:t>
      </w:r>
    </w:p>
    <w:p>
      <w:pPr>
        <w:pStyle w:val="style0"/>
        <w:rPr/>
      </w:pPr>
      <w:r>
        <w:rPr/>
        <w:t>if (iResul == iR) then</w:t>
      </w:r>
    </w:p>
    <w:p>
      <w:pPr>
        <w:pStyle w:val="style0"/>
        <w:rPr/>
      </w:pPr>
      <w:r>
        <w:rPr/>
        <w:t>return iResul;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else</w:t>
      </w:r>
    </w:p>
    <w:p>
      <w:pPr>
        <w:pStyle w:val="style0"/>
        <w:rPr/>
      </w:pPr>
      <w:r>
        <w:rPr/>
        <w:t>for integer iI = 0 to iN do</w:t>
      </w:r>
    </w:p>
    <w:p>
      <w:pPr>
        <w:pStyle w:val="style0"/>
        <w:rPr/>
      </w:pPr>
      <w:r>
        <w:rPr/>
        <w:t xml:space="preserve">if (Simbol [i]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false"/>
      <w:autoSpaceDE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VE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Contenido de la tabla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2014-06-30T09:31:43Z</dcterms:created>
  <dc:creator>Nelson Rivas</dc:creator>
  <cp:lastModifiedBy>Nelson Rivas</cp:lastModifiedBy>
  <dcterms:modified xsi:type="dcterms:W3CDTF">2014-07-08T20:20:15Z</dcterms:modified>
  <cp:revision>0</cp:revision>
</cp:coreProperties>
</file>