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2DD" w:rsidRDefault="00BC37F7" w:rsidP="00BC37F7">
      <w:pPr>
        <w:pStyle w:val="Title"/>
      </w:pPr>
      <w:r>
        <w:t>Extra References</w:t>
      </w:r>
    </w:p>
    <w:p w:rsidR="00BC37F7" w:rsidRPr="00BC37F7" w:rsidRDefault="00BC37F7" w:rsidP="00BC37F7"/>
    <w:p w:rsidR="00644642" w:rsidRDefault="00644642" w:rsidP="00BC37F7">
      <w:r>
        <w:t>Review article, switching field 2 or even number per solar rotation</w:t>
      </w:r>
    </w:p>
    <w:p w:rsidR="00644642" w:rsidRDefault="00BC37F7" w:rsidP="00BC37F7">
      <w:hyperlink r:id="rId4" w:history="1">
        <w:r w:rsidRPr="00B264EB">
          <w:rPr>
            <w:rStyle w:val="Hyperlink"/>
          </w:rPr>
          <w:t>https://arxiv.org/pdf/1008.0771.pdf</w:t>
        </w:r>
      </w:hyperlink>
    </w:p>
    <w:p w:rsidR="00644642" w:rsidRDefault="00644642" w:rsidP="00BC37F7">
      <w:r>
        <w:t>Fluctuations in Field</w:t>
      </w:r>
    </w:p>
    <w:p w:rsidR="00BC37F7" w:rsidRDefault="00644642" w:rsidP="00BC37F7">
      <w:hyperlink r:id="rId5" w:history="1">
        <w:r w:rsidRPr="00B264EB">
          <w:rPr>
            <w:rStyle w:val="Hyperlink"/>
          </w:rPr>
          <w:t>https://ac.els-cdn.com/B9780444518811500022/3-s2.0-B9780444518811500022-main.pdf?_tid=23ef9fe4-4340-47ef-9533-</w:t>
        </w:r>
        <w:bookmarkStart w:id="0" w:name="_GoBack"/>
        <w:bookmarkEnd w:id="0"/>
        <w:r w:rsidRPr="00B264EB">
          <w:rPr>
            <w:rStyle w:val="Hyperlink"/>
          </w:rPr>
          <w:t>1c0416f80adc&amp;acdnat=1521372141_5fddbf43f25d36d1c27a1459dc22f7be</w:t>
        </w:r>
      </w:hyperlink>
    </w:p>
    <w:p w:rsidR="00644642" w:rsidRDefault="00644642" w:rsidP="00BC37F7"/>
    <w:p w:rsidR="00644642" w:rsidRDefault="00644642" w:rsidP="00BC37F7">
      <w:r>
        <w:rPr>
          <w:noProof/>
          <w:lang w:eastAsia="en-GB"/>
        </w:rPr>
        <w:drawing>
          <wp:inline distT="0" distB="0" distL="0" distR="0">
            <wp:extent cx="3924300" cy="4231704"/>
            <wp:effectExtent l="0" t="0" r="0" b="0"/>
            <wp:docPr id="1" name="Picture 1" descr="http://home.earthlink.net/%7Ehorizon18/images/pumpkins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.earthlink.net/%7Ehorizon18/images/pumpkinso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482" cy="423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42" w:rsidRDefault="00644642" w:rsidP="00BC37F7">
      <w:r>
        <w:t>Quadrupole behaviour</w:t>
      </w:r>
    </w:p>
    <w:p w:rsidR="00644642" w:rsidRDefault="00644642" w:rsidP="00BC37F7">
      <w:r>
        <w:rPr>
          <w:lang w:val="en"/>
        </w:rPr>
        <w:t>‘</w:t>
      </w:r>
      <w:r>
        <w:rPr>
          <w:lang w:val="en"/>
        </w:rPr>
        <w:t xml:space="preserve">In the Autumn of 2012 the magnetic field of the south pole finally showed signs of weakening. This began the normal trend towards a flip, and foiled any chance of a long-term asymmetry. </w:t>
      </w:r>
      <w:proofErr w:type="gramStart"/>
      <w:r>
        <w:rPr>
          <w:lang w:val="en"/>
        </w:rPr>
        <w:t>Therefore</w:t>
      </w:r>
      <w:proofErr w:type="gramEnd"/>
      <w:r>
        <w:rPr>
          <w:lang w:val="en"/>
        </w:rPr>
        <w:t xml:space="preserve"> the quadrupole configuration was temporary, and the Sun is now (Feb. 2013) reverting to its normal dipole configuration, as shown in the bottom right of the diagram above.</w:t>
      </w:r>
      <w:r>
        <w:rPr>
          <w:lang w:val="en"/>
        </w:rPr>
        <w:t>’</w:t>
      </w:r>
    </w:p>
    <w:p w:rsidR="00644642" w:rsidRDefault="00644642" w:rsidP="00BC37F7">
      <w:hyperlink r:id="rId7" w:history="1">
        <w:r w:rsidRPr="00B264EB">
          <w:rPr>
            <w:rStyle w:val="Hyperlink"/>
          </w:rPr>
          <w:t>http://home.earthlink.net/~horizon18/solar_quad.htm</w:t>
        </w:r>
      </w:hyperlink>
    </w:p>
    <w:p w:rsidR="00644642" w:rsidRPr="00BC37F7" w:rsidRDefault="00644642" w:rsidP="00BC37F7"/>
    <w:sectPr w:rsidR="00644642" w:rsidRPr="00BC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F7"/>
    <w:rsid w:val="004512DD"/>
    <w:rsid w:val="005B6193"/>
    <w:rsid w:val="00644642"/>
    <w:rsid w:val="00BC37F7"/>
    <w:rsid w:val="00C162BD"/>
    <w:rsid w:val="00CB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7814"/>
  <w15:chartTrackingRefBased/>
  <w15:docId w15:val="{3C34C486-EAD5-4FD6-95F5-7E977D1E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C37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me.earthlink.net/~horizon18/solar_quad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c.els-cdn.com/B9780444518811500022/3-s2.0-B9780444518811500022-main.pdf?_tid=23ef9fe4-4340-47ef-9533-1c0416f80adc&amp;acdnat=1521372141_5fddbf43f25d36d1c27a1459dc22f7be" TargetMode="External"/><Relationship Id="rId4" Type="http://schemas.openxmlformats.org/officeDocument/2006/relationships/hyperlink" Target="https://arxiv.org/pdf/1008.0771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836E1878.dotm</Template>
  <TotalTime>201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Talukder, Nelson</dc:creator>
  <cp:keywords/>
  <dc:description/>
  <cp:lastModifiedBy>Talukder, Nelson</cp:lastModifiedBy>
  <cp:revision>1</cp:revision>
  <dcterms:created xsi:type="dcterms:W3CDTF">2018-03-18T11:17:00Z</dcterms:created>
  <dcterms:modified xsi:type="dcterms:W3CDTF">2018-03-18T14:38:00Z</dcterms:modified>
</cp:coreProperties>
</file>