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4398883"/>
        <w:docPartObj>
          <w:docPartGallery w:val="Cover Pages"/>
          <w:docPartUnique/>
        </w:docPartObj>
      </w:sdtPr>
      <w:sdtContent>
        <w:p w14:paraId="650BA3CB" w14:textId="638CC71E" w:rsidR="00071003" w:rsidRDefault="00071003"/>
        <w:p w14:paraId="6C9EE462" w14:textId="2EFA2029" w:rsidR="00071003" w:rsidRDefault="00071003" w:rsidP="000710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3592E3" wp14:editId="2F50FAD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92733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795E4F" w14:textId="4B9A7105" w:rsidR="00071003" w:rsidRDefault="000710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</w:rPr>
                                      <w:t>24 mars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13592E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92733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795E4F" w14:textId="4B9A7105" w:rsidR="00071003" w:rsidRDefault="000710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</w:rPr>
                                <w:t>24 mars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B2CA37" wp14:editId="760472D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23A4DC" w14:textId="40A2309A" w:rsidR="00071003" w:rsidRDefault="000710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dubouchaud jessica</w:t>
                                    </w:r>
                                  </w:p>
                                </w:sdtContent>
                              </w:sdt>
                              <w:p w14:paraId="0C78738D" w14:textId="77777777" w:rsidR="00071003" w:rsidRDefault="0007100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F5A3B8" w14:textId="1EB2B2F0" w:rsidR="00071003" w:rsidRDefault="0007100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105B avenue Marcel Haegelen 18000 BOURGES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0B2CA37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23A4DC" w14:textId="40A2309A" w:rsidR="00071003" w:rsidRDefault="000710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dubouchaud jessica</w:t>
                              </w:r>
                            </w:p>
                          </w:sdtContent>
                        </w:sdt>
                        <w:p w14:paraId="0C78738D" w14:textId="77777777" w:rsidR="00071003" w:rsidRDefault="0007100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F5A3B8" w14:textId="1EB2B2F0" w:rsidR="00071003" w:rsidRDefault="0007100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105B avenue Marcel Haegelen 18000 BOURGES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B6EAFE" wp14:editId="3B61C50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9685DE" w14:textId="49581227" w:rsidR="00071003" w:rsidRDefault="0007100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927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92733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52"/>
                                        <w:szCs w:val="5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9A35B9" w14:textId="42E5068A" w:rsidR="00071003" w:rsidRDefault="00071003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Pleasant Time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B6EAFE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19685DE" w14:textId="49581227" w:rsidR="00071003" w:rsidRDefault="00071003">
                          <w:pPr>
                            <w:pStyle w:val="Sansinterligne"/>
                            <w:jc w:val="right"/>
                            <w:rPr>
                              <w:caps/>
                              <w:color w:val="2927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92733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92733" w:themeColor="text2" w:themeShade="BF"/>
                                  <w:sz w:val="52"/>
                                  <w:szCs w:val="5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73545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9A35B9" w14:textId="42E5068A" w:rsidR="00071003" w:rsidRDefault="00071003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Pleasant Time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CF69B7" wp14:editId="20176DB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7B91BA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8784c7 [3205]" stroked="f" strokeweight="1.5pt">
                      <v:stroke endcap="round"/>
                    </v:rect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ad84c6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725218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0D0A1" w14:textId="502940CE" w:rsidR="00071003" w:rsidRDefault="00071003" w:rsidP="00071003">
          <w:r>
            <w:t>Table des matières</w:t>
          </w:r>
        </w:p>
        <w:p w14:paraId="29B01161" w14:textId="1440281A" w:rsidR="00C56E14" w:rsidRDefault="0007100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2933" w:history="1">
            <w:r w:rsidR="00C56E14" w:rsidRPr="00764245">
              <w:rPr>
                <w:rStyle w:val="Lienhypertexte"/>
                <w:noProof/>
              </w:rPr>
              <w:t>Présentation de l’entreprise</w:t>
            </w:r>
            <w:r w:rsidR="00C56E14">
              <w:rPr>
                <w:noProof/>
                <w:webHidden/>
              </w:rPr>
              <w:tab/>
            </w:r>
            <w:r w:rsidR="00C56E14">
              <w:rPr>
                <w:noProof/>
                <w:webHidden/>
              </w:rPr>
              <w:fldChar w:fldCharType="begin"/>
            </w:r>
            <w:r w:rsidR="00C56E14">
              <w:rPr>
                <w:noProof/>
                <w:webHidden/>
              </w:rPr>
              <w:instrText xml:space="preserve"> PAGEREF _Toc130552933 \h </w:instrText>
            </w:r>
            <w:r w:rsidR="00C56E14">
              <w:rPr>
                <w:noProof/>
                <w:webHidden/>
              </w:rPr>
            </w:r>
            <w:r w:rsidR="00C56E14">
              <w:rPr>
                <w:noProof/>
                <w:webHidden/>
              </w:rPr>
              <w:fldChar w:fldCharType="separate"/>
            </w:r>
            <w:r w:rsidR="00C56E14">
              <w:rPr>
                <w:noProof/>
                <w:webHidden/>
              </w:rPr>
              <w:t>2</w:t>
            </w:r>
            <w:r w:rsidR="00C56E14">
              <w:rPr>
                <w:noProof/>
                <w:webHidden/>
              </w:rPr>
              <w:fldChar w:fldCharType="end"/>
            </w:r>
          </w:hyperlink>
        </w:p>
        <w:p w14:paraId="629790AD" w14:textId="0C66A6ED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4" w:history="1">
            <w:r w:rsidRPr="00764245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1FE7" w14:textId="22E452AB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5" w:history="1">
            <w:r w:rsidRPr="00764245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BFB3" w14:textId="5DEAA3C8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6" w:history="1">
            <w:r w:rsidRPr="00764245">
              <w:rPr>
                <w:rStyle w:val="Lienhypertexte"/>
                <w:noProof/>
              </w:rPr>
              <w:t>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2DAF" w14:textId="0E0E35DD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7" w:history="1">
            <w:r w:rsidRPr="00764245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95ED" w14:textId="10F36E24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8" w:history="1">
            <w:r w:rsidRPr="00764245">
              <w:rPr>
                <w:rStyle w:val="Lienhypertexte"/>
                <w:noProof/>
              </w:rPr>
              <w:t>Les objectifs quantitatifs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689C" w14:textId="0D162A3F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39" w:history="1">
            <w:r w:rsidRPr="00764245">
              <w:rPr>
                <w:rStyle w:val="Lienhypertexte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F567" w14:textId="0757DE71" w:rsidR="00C56E14" w:rsidRDefault="00C56E1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0" w:history="1">
            <w:r w:rsidRPr="00764245">
              <w:rPr>
                <w:rStyle w:val="Lienhypertexte"/>
                <w:noProof/>
              </w:rPr>
              <w:t>Graphisme et 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23E5" w14:textId="59225C44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1" w:history="1">
            <w:r w:rsidRPr="00764245">
              <w:rPr>
                <w:rStyle w:val="Lienhypertexte"/>
                <w:noProof/>
              </w:rPr>
              <w:t>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D9DC" w14:textId="6D929DF8" w:rsidR="00C56E14" w:rsidRDefault="00C56E1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2" w:history="1">
            <w:r w:rsidRPr="00764245">
              <w:rPr>
                <w:rStyle w:val="Lienhypertexte"/>
                <w:noProof/>
              </w:rPr>
              <w:t>Polices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CCAC" w14:textId="4BDA88DD" w:rsidR="00C56E14" w:rsidRDefault="00C56E1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3" w:history="1">
            <w:r w:rsidRPr="00764245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D713" w14:textId="12E3E664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4" w:history="1">
            <w:r w:rsidRPr="00764245">
              <w:rPr>
                <w:rStyle w:val="Lienhypertexte"/>
                <w:noProof/>
              </w:rPr>
              <w:t>Wireframe et 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BFA7" w14:textId="45EDDE77" w:rsidR="00C56E14" w:rsidRDefault="00C56E1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5" w:history="1">
            <w:r w:rsidRPr="00764245">
              <w:rPr>
                <w:rStyle w:val="Lienhypertexte"/>
                <w:noProof/>
              </w:rPr>
              <w:t>Spécificités et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5C02" w14:textId="08500066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6" w:history="1">
            <w:r w:rsidRPr="00764245">
              <w:rPr>
                <w:rStyle w:val="Lienhypertexte"/>
                <w:noProof/>
              </w:rPr>
              <w:t>Le contenu de votre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99C1" w14:textId="43C475A2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7" w:history="1">
            <w:r w:rsidRPr="00764245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89EE" w14:textId="4F1ABCC9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8" w:history="1">
            <w:r w:rsidRPr="00764245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6360" w14:textId="3B3D1413" w:rsidR="00C56E14" w:rsidRDefault="00C56E1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30552949" w:history="1">
            <w:r w:rsidRPr="00764245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A1A5" w14:textId="099B664B" w:rsidR="00071003" w:rsidRPr="00071003" w:rsidRDefault="00071003">
          <w:pPr>
            <w:rPr>
              <w:rFonts w:eastAsiaTheme="minorHAnsi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EA41BBF" w14:textId="08C9556B" w:rsidR="00C56E14" w:rsidRDefault="00C56E14" w:rsidP="00C56E14">
      <w:bookmarkStart w:id="0" w:name="_Toc130552933"/>
      <w:r>
        <w:br w:type="page"/>
      </w:r>
    </w:p>
    <w:p w14:paraId="5329FB83" w14:textId="5C5B6802" w:rsidR="00AD0D77" w:rsidRDefault="00AD0D77" w:rsidP="00C56E14">
      <w:pPr>
        <w:pStyle w:val="Titre1"/>
      </w:pPr>
      <w:r>
        <w:lastRenderedPageBreak/>
        <w:t>Présentation de l’entreprise</w:t>
      </w:r>
      <w:bookmarkEnd w:id="0"/>
    </w:p>
    <w:p w14:paraId="0CA2AF4D" w14:textId="77777777" w:rsidR="00AD0D77" w:rsidRDefault="00AD0D77" w:rsidP="00C56E14">
      <w:pPr>
        <w:pStyle w:val="Titre2"/>
      </w:pPr>
      <w:bookmarkStart w:id="1" w:name="_Toc130552934"/>
      <w:r>
        <w:t>Présentation</w:t>
      </w:r>
      <w:bookmarkEnd w:id="1"/>
    </w:p>
    <w:p w14:paraId="582BE73A" w14:textId="77777777" w:rsidR="00AD0D77" w:rsidRDefault="00AD0D77" w:rsidP="00AD0D77">
      <w:r>
        <w:t>Pleasant Time est une plateforme qui regroupe des amis et leur propose des activités à faire en groupe.</w:t>
      </w:r>
    </w:p>
    <w:p w14:paraId="27527623" w14:textId="77777777" w:rsidR="00AD0D77" w:rsidRDefault="00AD0D77" w:rsidP="00C56E14">
      <w:pPr>
        <w:pStyle w:val="Titre2"/>
      </w:pPr>
      <w:bookmarkStart w:id="2" w:name="_Toc130552935"/>
      <w:r>
        <w:t>Analyse de l’existant</w:t>
      </w:r>
      <w:bookmarkEnd w:id="2"/>
    </w:p>
    <w:p w14:paraId="218ADCEE" w14:textId="77777777" w:rsidR="00AD0D77" w:rsidRDefault="00AD0D77" w:rsidP="00AD0D77">
      <w:r>
        <w:t>Aucun</w:t>
      </w:r>
    </w:p>
    <w:p w14:paraId="674A637C" w14:textId="77777777" w:rsidR="00AD0D77" w:rsidRDefault="00AD0D77" w:rsidP="00C56E14">
      <w:pPr>
        <w:pStyle w:val="Titre2"/>
      </w:pPr>
      <w:bookmarkStart w:id="3" w:name="_Toc130552936"/>
      <w:r>
        <w:t>Les objectifs</w:t>
      </w:r>
      <w:bookmarkEnd w:id="3"/>
    </w:p>
    <w:p w14:paraId="2BD781C3" w14:textId="5901FCD0" w:rsidR="00AD0D77" w:rsidRDefault="00AD0D77" w:rsidP="00AD0D77">
      <w:r>
        <w:t xml:space="preserve">Développer une plateforme en ligne afin de construire une communauté qui </w:t>
      </w:r>
      <w:r w:rsidR="008F3189">
        <w:t>fera</w:t>
      </w:r>
      <w:r>
        <w:t xml:space="preserve"> vivre la plateforme en l’alimentant par leur créativité.</w:t>
      </w:r>
    </w:p>
    <w:p w14:paraId="0599D708" w14:textId="77777777" w:rsidR="00AD0D77" w:rsidRDefault="00AD0D77" w:rsidP="00C56E14">
      <w:pPr>
        <w:pStyle w:val="Titre2"/>
      </w:pPr>
      <w:bookmarkStart w:id="4" w:name="_Toc130552937"/>
      <w:r>
        <w:t>Les cibles</w:t>
      </w:r>
      <w:bookmarkEnd w:id="4"/>
    </w:p>
    <w:p w14:paraId="79DB026E" w14:textId="77777777" w:rsidR="00AD0D77" w:rsidRDefault="00AD0D77" w:rsidP="00AD0D77">
      <w:r>
        <w:t>Nous pouvons dégager un profil type, visé par notre plateforme :</w:t>
      </w:r>
    </w:p>
    <w:p w14:paraId="61F91C76" w14:textId="77777777" w:rsidR="00AD0D77" w:rsidRDefault="00AD0D77" w:rsidP="00AD0D77">
      <w:r>
        <w:t>Une jeune personne qui recherche à « tuer le temps ». Elle fait partie d’un groupe d’amis lesquels cherchent à s’occuper ensemble. Faute de trouver une occupation qui plaît, ils ne se voient pas ou ne sortent pas de leur routine.</w:t>
      </w:r>
    </w:p>
    <w:p w14:paraId="2CC5C74A" w14:textId="77777777" w:rsidR="00AD0D77" w:rsidRDefault="00AD0D77" w:rsidP="00C56E14">
      <w:pPr>
        <w:pStyle w:val="Titre2"/>
      </w:pPr>
      <w:bookmarkStart w:id="5" w:name="_Toc130552938"/>
      <w:r>
        <w:t>Les objectifs quantitatifs</w:t>
      </w:r>
      <w:bookmarkEnd w:id="5"/>
    </w:p>
    <w:p w14:paraId="3A7B355B" w14:textId="3C4CAC3A" w:rsidR="00AD0D77" w:rsidRDefault="00AD0D77" w:rsidP="00AD0D77">
      <w:r>
        <w:t>Création d’une centaine de compte</w:t>
      </w:r>
      <w:r w:rsidR="008F3189">
        <w:t>s</w:t>
      </w:r>
      <w:r>
        <w:t xml:space="preserve"> utilisateurs avec un cœur de 50% actifs sur la plateforme, au terme de la première année.</w:t>
      </w:r>
    </w:p>
    <w:p w14:paraId="23BAA4E0" w14:textId="6477FFCA" w:rsidR="00AD0D77" w:rsidRDefault="00AD0D77" w:rsidP="00C56E14">
      <w:pPr>
        <w:pStyle w:val="Titre2"/>
      </w:pPr>
      <w:bookmarkStart w:id="6" w:name="_Toc130552939"/>
      <w:r>
        <w:t>Périmètre du projet</w:t>
      </w:r>
      <w:bookmarkEnd w:id="6"/>
    </w:p>
    <w:p w14:paraId="6A9CD69A" w14:textId="697E7C35" w:rsidR="008F3189" w:rsidRPr="008F3189" w:rsidRDefault="008F3189" w:rsidP="008F3189">
      <w:r>
        <w:t>L’utilisation de la plateforme est gratuite, et vise un publique Français. La localisation de l’utilisateur n’est pas utile pour le moment. Possible grosse base de données concernant les activités.</w:t>
      </w:r>
      <w:bookmarkStart w:id="7" w:name="_GoBack"/>
      <w:bookmarkEnd w:id="7"/>
    </w:p>
    <w:p w14:paraId="4A53DD6C" w14:textId="77777777" w:rsidR="00AD0D77" w:rsidRDefault="00AD0D77" w:rsidP="00C56E14">
      <w:pPr>
        <w:pStyle w:val="Titre1"/>
      </w:pPr>
      <w:bookmarkStart w:id="8" w:name="_Toc130552940"/>
      <w:r>
        <w:t>Graphisme et ergonomie</w:t>
      </w:r>
      <w:bookmarkEnd w:id="8"/>
    </w:p>
    <w:p w14:paraId="0E624CFB" w14:textId="77777777" w:rsidR="00AD0D77" w:rsidRDefault="00AD0D77" w:rsidP="00C56E14">
      <w:pPr>
        <w:pStyle w:val="Titre2"/>
      </w:pPr>
      <w:bookmarkStart w:id="9" w:name="_Toc130552941"/>
      <w:r>
        <w:t>La charte graphique</w:t>
      </w:r>
      <w:bookmarkEnd w:id="9"/>
    </w:p>
    <w:p w14:paraId="6C2FFD5E" w14:textId="77777777" w:rsidR="00AD0D77" w:rsidRDefault="00AD0D77" w:rsidP="00C56E14">
      <w:pPr>
        <w:pStyle w:val="Titre3"/>
      </w:pPr>
      <w:bookmarkStart w:id="10" w:name="_Toc130552942"/>
      <w:r>
        <w:t>Polices utilisées</w:t>
      </w:r>
      <w:bookmarkEnd w:id="10"/>
    </w:p>
    <w:p w14:paraId="0817E43B" w14:textId="77777777" w:rsidR="00AD0D77" w:rsidRDefault="00AD0D77" w:rsidP="00C56E14">
      <w:pPr>
        <w:pStyle w:val="Titre3"/>
      </w:pPr>
      <w:bookmarkStart w:id="11" w:name="_Toc130552943"/>
      <w:r>
        <w:t>Couleurs</w:t>
      </w:r>
      <w:bookmarkEnd w:id="11"/>
    </w:p>
    <w:p w14:paraId="179B6043" w14:textId="77777777" w:rsidR="00AD0D77" w:rsidRDefault="00AD0D77" w:rsidP="00C56E14">
      <w:pPr>
        <w:pStyle w:val="Titre2"/>
      </w:pPr>
      <w:bookmarkStart w:id="12" w:name="_Toc130552944"/>
      <w:r>
        <w:t>Wireframe et Maquettage</w:t>
      </w:r>
      <w:bookmarkEnd w:id="12"/>
    </w:p>
    <w:p w14:paraId="3EC89FFD" w14:textId="77777777" w:rsidR="00AD0D77" w:rsidRDefault="00AD0D77" w:rsidP="00AD0D77">
      <w:r>
        <w:t>Maquette de la landing page en pièce jointe.</w:t>
      </w:r>
    </w:p>
    <w:p w14:paraId="31AE88D9" w14:textId="77777777" w:rsidR="00AD0D77" w:rsidRDefault="00AD0D77" w:rsidP="00C56E14">
      <w:pPr>
        <w:pStyle w:val="Titre1"/>
      </w:pPr>
      <w:bookmarkStart w:id="13" w:name="_Toc130552945"/>
      <w:r>
        <w:t>Spécificités et livrables</w:t>
      </w:r>
      <w:bookmarkEnd w:id="13"/>
    </w:p>
    <w:p w14:paraId="0FC4C1CE" w14:textId="77777777" w:rsidR="00AD0D77" w:rsidRDefault="00AD0D77" w:rsidP="00C56E14">
      <w:pPr>
        <w:pStyle w:val="Titre2"/>
      </w:pPr>
      <w:bookmarkStart w:id="14" w:name="_Toc130552946"/>
      <w:r>
        <w:t>Le contenu de votre site</w:t>
      </w:r>
      <w:bookmarkEnd w:id="14"/>
    </w:p>
    <w:p w14:paraId="0A4BAE91" w14:textId="77777777" w:rsidR="00AD0D77" w:rsidRDefault="00AD0D77" w:rsidP="00AD0D77">
      <w:r>
        <w:t xml:space="preserve">Les utilisateurs qui possèdent un compte peuvent rejoindre ou créer des groupes "d'amis" et intégrer l'espace du groupe avec un tchat et des propositions d'activités retenues par le groupe. </w:t>
      </w:r>
    </w:p>
    <w:p w14:paraId="1474A308" w14:textId="77777777" w:rsidR="00AD0D77" w:rsidRDefault="00AD0D77" w:rsidP="00AD0D77">
      <w:r>
        <w:t>Ils peuvent choisir de swiper pour trier les activités qui les intéressent ou non. La plateforme synthétise les réponses des membres du groupe et propose des activités à faire qui sont retenues ou pourraient les intéresser.</w:t>
      </w:r>
    </w:p>
    <w:p w14:paraId="599F1FC7" w14:textId="77777777" w:rsidR="00AD0D77" w:rsidRDefault="00AD0D77" w:rsidP="00AD0D77">
      <w:r>
        <w:lastRenderedPageBreak/>
        <w:t xml:space="preserve">Les activités sont catégorisées par un système de tags : à distance, payantes, gratuites, adaptées aux enfants, adultes, ... </w:t>
      </w:r>
    </w:p>
    <w:p w14:paraId="48930623" w14:textId="77777777" w:rsidR="00AD0D77" w:rsidRDefault="00AD0D77" w:rsidP="00AD0D77">
      <w:r>
        <w:t>Elles peuvent être alimentées par les utilisateurs eux-mêmes mais sont soumis à validation par un Administrateur.</w:t>
      </w:r>
    </w:p>
    <w:p w14:paraId="4B5F3552" w14:textId="77777777" w:rsidR="00AD0D77" w:rsidRDefault="00AD0D77" w:rsidP="00AD0D77">
      <w:r>
        <w:t xml:space="preserve">Dans l'espace de groupe, les utilisateurs peuvent gérer un planning des activités à venir et leur apporter des précisions sur l'endroit, etc. </w:t>
      </w:r>
    </w:p>
    <w:p w14:paraId="1E8D6501" w14:textId="77777777" w:rsidR="00AD0D77" w:rsidRDefault="00AD0D77" w:rsidP="00AD0D77">
      <w:r>
        <w:t xml:space="preserve">(J'aimerais trouver un moyen de vérifier si le moment du planning et l'activité sont compatibles. Par exemple on ne peut pas aller au restaurant un jour où celui-ci est fermé, etc.). </w:t>
      </w:r>
    </w:p>
    <w:p w14:paraId="3168A584" w14:textId="77777777" w:rsidR="00AD0D77" w:rsidRDefault="00AD0D77" w:rsidP="00AD0D77">
      <w:r>
        <w:t>Une fois le planning mis à jour, les membres peuvent rentrer leur disponibilité en mettant à jour leur statut pour l'activité qui possède elle-même un statut.</w:t>
      </w:r>
    </w:p>
    <w:p w14:paraId="16A27DBD" w14:textId="77777777" w:rsidR="00AD0D77" w:rsidRDefault="00AD0D77" w:rsidP="00AD0D77">
      <w:r>
        <w:t>Possible monétisation par proposition d'activités publicitaires qui peuvent être liées à la localisation</w:t>
      </w:r>
    </w:p>
    <w:p w14:paraId="72BE8BC1" w14:textId="77777777" w:rsidR="00AD0D77" w:rsidRDefault="00AD0D77" w:rsidP="00C56E14">
      <w:pPr>
        <w:pStyle w:val="Titre2"/>
      </w:pPr>
      <w:bookmarkStart w:id="15" w:name="_Toc130552947"/>
      <w:r>
        <w:t>Contraintes techniques</w:t>
      </w:r>
      <w:bookmarkEnd w:id="15"/>
    </w:p>
    <w:p w14:paraId="130471FD" w14:textId="77777777" w:rsidR="00AD0D77" w:rsidRDefault="00AD0D77" w:rsidP="00C56E14">
      <w:pPr>
        <w:pStyle w:val="Titre2"/>
      </w:pPr>
      <w:bookmarkStart w:id="16" w:name="_Toc130552948"/>
      <w:r>
        <w:t>Les livrables</w:t>
      </w:r>
      <w:bookmarkEnd w:id="16"/>
    </w:p>
    <w:p w14:paraId="2C95A897" w14:textId="77777777" w:rsidR="00AD0D77" w:rsidRDefault="00AD0D77" w:rsidP="00C56E14">
      <w:pPr>
        <w:pStyle w:val="Titre2"/>
      </w:pPr>
      <w:bookmarkStart w:id="17" w:name="_Toc130552949"/>
      <w:r>
        <w:t>Le planning</w:t>
      </w:r>
      <w:bookmarkEnd w:id="17"/>
    </w:p>
    <w:p w14:paraId="04716CBF" w14:textId="77777777" w:rsidR="00AD0D77" w:rsidRDefault="00AD0D77" w:rsidP="00AD0D77">
      <w:r>
        <w:t>Planning organisé en Agile Scrum avec l’aide de l’outil Trello pour le tableau KANBAN :</w:t>
      </w:r>
    </w:p>
    <w:p w14:paraId="0E657E3B" w14:textId="77777777" w:rsidR="00AD0D77" w:rsidRDefault="00AD0D77" w:rsidP="00AD0D77">
      <w:r>
        <w:t>https://trello.com/b/NaDV8D2k/pleasanttime</w:t>
      </w:r>
    </w:p>
    <w:p w14:paraId="7CB0D09B" w14:textId="66A862AA" w:rsidR="00071003" w:rsidRDefault="00AD0D77" w:rsidP="00AD0D7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Délai final : 15 Juin 2023.</w:t>
      </w:r>
    </w:p>
    <w:sectPr w:rsidR="00071003" w:rsidSect="0007100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4F"/>
    <w:rsid w:val="00071003"/>
    <w:rsid w:val="00170ECF"/>
    <w:rsid w:val="0071654F"/>
    <w:rsid w:val="007517E2"/>
    <w:rsid w:val="00867CF6"/>
    <w:rsid w:val="008F3189"/>
    <w:rsid w:val="00AD0D77"/>
    <w:rsid w:val="00C45590"/>
    <w:rsid w:val="00C56E14"/>
    <w:rsid w:val="00DA7FA1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FCD8"/>
  <w15:chartTrackingRefBased/>
  <w15:docId w15:val="{EF6785DD-07A8-4DA5-9BC6-4CEBD1D5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E14"/>
  </w:style>
  <w:style w:type="paragraph" w:styleId="Titre1">
    <w:name w:val="heading 1"/>
    <w:basedOn w:val="Normal"/>
    <w:next w:val="Normal"/>
    <w:link w:val="Titre1Car"/>
    <w:uiPriority w:val="9"/>
    <w:qFormat/>
    <w:rsid w:val="00C56E14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6E14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6E14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6E14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6E14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6E14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6E14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6E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6E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56E1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1003"/>
  </w:style>
  <w:style w:type="paragraph" w:styleId="Paragraphedeliste">
    <w:name w:val="List Paragraph"/>
    <w:basedOn w:val="Normal"/>
    <w:uiPriority w:val="34"/>
    <w:qFormat/>
    <w:rsid w:val="0007100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56E14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6E14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56E14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6E1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710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71003"/>
    <w:rPr>
      <w:color w:val="69A02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56E14"/>
    <w:rPr>
      <w:caps/>
      <w:spacing w:val="15"/>
      <w:shd w:val="clear" w:color="auto" w:fill="EEE6F3" w:themeFill="accent1" w:themeFillTint="33"/>
    </w:rPr>
  </w:style>
  <w:style w:type="paragraph" w:styleId="TM2">
    <w:name w:val="toc 2"/>
    <w:basedOn w:val="Normal"/>
    <w:next w:val="Normal"/>
    <w:autoRedefine/>
    <w:uiPriority w:val="39"/>
    <w:unhideWhenUsed/>
    <w:rsid w:val="00DA7FA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56E14"/>
    <w:rPr>
      <w:caps/>
      <w:color w:val="593470" w:themeColor="accent1" w:themeShade="7F"/>
      <w:spacing w:val="15"/>
    </w:rPr>
  </w:style>
  <w:style w:type="paragraph" w:styleId="TM3">
    <w:name w:val="toc 3"/>
    <w:basedOn w:val="Normal"/>
    <w:next w:val="Normal"/>
    <w:autoRedefine/>
    <w:uiPriority w:val="39"/>
    <w:unhideWhenUsed/>
    <w:rsid w:val="00DA7FA1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867CF6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C56E14"/>
    <w:rPr>
      <w:caps/>
      <w:color w:val="864EA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6E14"/>
    <w:rPr>
      <w:caps/>
      <w:color w:val="864EA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6E14"/>
    <w:rPr>
      <w:caps/>
      <w:color w:val="864EA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6E14"/>
    <w:rPr>
      <w:caps/>
      <w:color w:val="864EA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6E1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6E1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6E14"/>
    <w:rPr>
      <w:b/>
      <w:bCs/>
      <w:color w:val="864EA8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6E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6E1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6E14"/>
    <w:rPr>
      <w:b/>
      <w:bCs/>
    </w:rPr>
  </w:style>
  <w:style w:type="character" w:styleId="Accentuation">
    <w:name w:val="Emphasis"/>
    <w:uiPriority w:val="20"/>
    <w:qFormat/>
    <w:rsid w:val="00C56E14"/>
    <w:rPr>
      <w:caps/>
      <w:color w:val="593470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C56E1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6E1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E14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E14"/>
    <w:rPr>
      <w:color w:val="AD84C6" w:themeColor="accent1"/>
      <w:sz w:val="24"/>
      <w:szCs w:val="24"/>
    </w:rPr>
  </w:style>
  <w:style w:type="character" w:styleId="Accentuationlgre">
    <w:name w:val="Subtle Emphasis"/>
    <w:uiPriority w:val="19"/>
    <w:qFormat/>
    <w:rsid w:val="00C56E14"/>
    <w:rPr>
      <w:i/>
      <w:iCs/>
      <w:color w:val="593470" w:themeColor="accent1" w:themeShade="7F"/>
    </w:rPr>
  </w:style>
  <w:style w:type="character" w:styleId="Accentuationintense">
    <w:name w:val="Intense Emphasis"/>
    <w:uiPriority w:val="21"/>
    <w:qFormat/>
    <w:rsid w:val="00C56E14"/>
    <w:rPr>
      <w:b/>
      <w:bCs/>
      <w:caps/>
      <w:color w:val="593470" w:themeColor="accent1" w:themeShade="7F"/>
      <w:spacing w:val="10"/>
    </w:rPr>
  </w:style>
  <w:style w:type="character" w:styleId="Rfrencelgre">
    <w:name w:val="Subtle Reference"/>
    <w:uiPriority w:val="31"/>
    <w:qFormat/>
    <w:rsid w:val="00C56E14"/>
    <w:rPr>
      <w:b/>
      <w:bCs/>
      <w:color w:val="AD84C6" w:themeColor="accent1"/>
    </w:rPr>
  </w:style>
  <w:style w:type="character" w:styleId="Rfrenceintense">
    <w:name w:val="Intense Reference"/>
    <w:uiPriority w:val="32"/>
    <w:qFormat/>
    <w:rsid w:val="00C56E14"/>
    <w:rPr>
      <w:b/>
      <w:bCs/>
      <w:i/>
      <w:iCs/>
      <w:caps/>
      <w:color w:val="AD84C6" w:themeColor="accent1"/>
    </w:rPr>
  </w:style>
  <w:style w:type="character" w:styleId="Titredulivre">
    <w:name w:val="Book Title"/>
    <w:uiPriority w:val="33"/>
    <w:qFormat/>
    <w:rsid w:val="00C56E14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2023-03-24T00:00:00</PublishDate>
  <Abstract/>
  <CompanyAddress>105B avenue Marcel Haegelen 18000 BOURGES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5711B-C725-4158-A062-57A631CD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Pleasant Time</dc:subject>
  <dc:creator>dubouchaud jessica</dc:creator>
  <cp:keywords/>
  <dc:description/>
  <cp:lastModifiedBy>dubouchaud</cp:lastModifiedBy>
  <cp:revision>5</cp:revision>
  <dcterms:created xsi:type="dcterms:W3CDTF">2023-03-24T10:39:00Z</dcterms:created>
  <dcterms:modified xsi:type="dcterms:W3CDTF">2023-03-24T11:28:00Z</dcterms:modified>
</cp:coreProperties>
</file>