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4C02E709" w:rsidR="00BF36FF" w:rsidRDefault="009E4F23">
      <w:r>
        <w:t>Name:</w:t>
      </w:r>
      <w:r w:rsidR="00840750">
        <w:t xml:space="preserve"> Nick Elwell</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3E07F266" w:rsidR="009E4F23" w:rsidRDefault="00CB4480">
            <w:r>
              <w:t xml:space="preserve">Setup Forked Repo with collaborators. Installed requirements/basic project setup instructions.  Create superuser for admin page. </w:t>
            </w:r>
          </w:p>
          <w:p w14:paraId="2C61C86F" w14:textId="1CF40446"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471B575F" w14:textId="5472C75C" w:rsidR="009E4F23" w:rsidRDefault="006C2394">
            <w:r>
              <w:t>Added Clara as collaborator.  Assisted John with Git workflow issue about branches he was having.  Reviewed PRs from Andrea.</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6C2394"/>
    <w:rsid w:val="00701FF8"/>
    <w:rsid w:val="00800EF5"/>
    <w:rsid w:val="00840750"/>
    <w:rsid w:val="00902794"/>
    <w:rsid w:val="009E4F23"/>
    <w:rsid w:val="00BF10B3"/>
    <w:rsid w:val="00CB4480"/>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Nick E</cp:lastModifiedBy>
  <cp:revision>6</cp:revision>
  <dcterms:created xsi:type="dcterms:W3CDTF">2021-04-07T19:39:00Z</dcterms:created>
  <dcterms:modified xsi:type="dcterms:W3CDTF">2021-04-18T05:23:00Z</dcterms:modified>
</cp:coreProperties>
</file>