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0304677"/>
        <w:docPartObj>
          <w:docPartGallery w:val="Cover Pages"/>
          <w:docPartUnique/>
        </w:docPartObj>
      </w:sdtPr>
      <w:sdtEndPr>
        <w:rPr>
          <w:rFonts w:ascii="Times New Roman" w:hAnsi="Times New Roman" w:cs="Times New Roman"/>
          <w:b/>
          <w:bCs/>
          <w:sz w:val="24"/>
          <w:szCs w:val="24"/>
          <w:u w:val="single"/>
        </w:rPr>
      </w:sdtEndPr>
      <w:sdtContent>
        <w:p w14:paraId="39F9B345" w14:textId="3CC940F5" w:rsidR="00702717" w:rsidRDefault="00702717">
          <w:r>
            <w:rPr>
              <w:noProof/>
            </w:rPr>
            <mc:AlternateContent>
              <mc:Choice Requires="wps">
                <w:drawing>
                  <wp:anchor distT="0" distB="0" distL="114300" distR="114300" simplePos="0" relativeHeight="251659264" behindDoc="1" locked="0" layoutInCell="1" allowOverlap="0" wp14:anchorId="3B5F40D3" wp14:editId="1859754A">
                    <wp:simplePos x="0" y="0"/>
                    <wp:positionH relativeFrom="page">
                      <wp:posOffset>349250</wp:posOffset>
                    </wp:positionH>
                    <wp:positionV relativeFrom="paragraph">
                      <wp:posOffset>0</wp:posOffset>
                    </wp:positionV>
                    <wp:extent cx="6647180" cy="9144000"/>
                    <wp:effectExtent l="0" t="0" r="1270" b="0"/>
                    <wp:wrapSquare wrapText="bothSides"/>
                    <wp:docPr id="1" name="Text Box 1" descr="Cover page layout"/>
                    <wp:cNvGraphicFramePr/>
                    <a:graphic xmlns:a="http://schemas.openxmlformats.org/drawingml/2006/main">
                      <a:graphicData uri="http://schemas.microsoft.com/office/word/2010/wordprocessingShape">
                        <wps:wsp>
                          <wps:cNvSpPr txBox="1"/>
                          <wps:spPr>
                            <a:xfrm>
                              <a:off x="0" y="0"/>
                              <a:ext cx="664718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473"/>
                                </w:tblGrid>
                                <w:tr w:rsidR="00702717" w14:paraId="0DC6C2FE" w14:textId="77777777">
                                  <w:trPr>
                                    <w:trHeight w:hRule="exact" w:val="9360"/>
                                  </w:trPr>
                                  <w:tc>
                                    <w:tcPr>
                                      <w:tcW w:w="9350" w:type="dxa"/>
                                    </w:tcPr>
                                    <w:p w14:paraId="48AC1C4E" w14:textId="413AEAF0" w:rsidR="00702717" w:rsidRDefault="00E3739E" w:rsidP="00DE4CD4">
                                      <w:pPr>
                                        <w:jc w:val="center"/>
                                      </w:pPr>
                                      <w:r>
                                        <w:rPr>
                                          <w:noProof/>
                                        </w:rPr>
                                        <w:drawing>
                                          <wp:inline distT="0" distB="0" distL="0" distR="0" wp14:anchorId="0C53CBD6" wp14:editId="14E32549">
                                            <wp:extent cx="4510341" cy="5544185"/>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6670" cy="5674887"/>
                                                    </a:xfrm>
                                                    <a:prstGeom prst="rect">
                                                      <a:avLst/>
                                                    </a:prstGeom>
                                                  </pic:spPr>
                                                </pic:pic>
                                              </a:graphicData>
                                            </a:graphic>
                                          </wp:inline>
                                        </w:drawing>
                                      </w:r>
                                    </w:p>
                                  </w:tc>
                                </w:tr>
                                <w:tr w:rsidR="00702717" w14:paraId="50728527" w14:textId="77777777">
                                  <w:trPr>
                                    <w:trHeight w:hRule="exact" w:val="4320"/>
                                  </w:trPr>
                                  <w:tc>
                                    <w:tcPr>
                                      <w:tcW w:w="9350" w:type="dxa"/>
                                      <w:shd w:val="clear" w:color="auto" w:fill="44546A" w:themeFill="text2"/>
                                      <w:vAlign w:val="center"/>
                                    </w:tcPr>
                                    <w:p w14:paraId="1D3337E8" w14:textId="666CCF5A" w:rsidR="00702717" w:rsidRDefault="001677EB" w:rsidP="00074971">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56"/>
                                            <w:szCs w:val="56"/>
                                          </w:rPr>
                                          <w:alias w:val="Title"/>
                                          <w:tag w:val=""/>
                                          <w:id w:val="739824258"/>
                                          <w:placeholder>
                                            <w:docPart w:val="48DD865F0447430B91169BC4BA310719"/>
                                          </w:placeholder>
                                          <w:dataBinding w:prefixMappings="xmlns:ns0='http://purl.org/dc/elements/1.1/' xmlns:ns1='http://schemas.openxmlformats.org/package/2006/metadata/core-properties' " w:xpath="/ns1:coreProperties[1]/ns0:title[1]" w:storeItemID="{6C3C8BC8-F283-45AE-878A-BAB7291924A1}"/>
                                          <w:text/>
                                        </w:sdtPr>
                                        <w:sdtEndPr/>
                                        <w:sdtContent>
                                          <w:r w:rsidR="00074971" w:rsidRPr="00074971">
                                            <w:rPr>
                                              <w:rFonts w:asciiTheme="majorHAnsi" w:hAnsiTheme="majorHAnsi"/>
                                              <w:color w:val="FFFFFF" w:themeColor="background1"/>
                                              <w:sz w:val="56"/>
                                              <w:szCs w:val="56"/>
                                            </w:rPr>
                                            <w:t>WALGREENS BREACH INCIDENT</w:t>
                                          </w:r>
                                        </w:sdtContent>
                                      </w:sdt>
                                    </w:p>
                                    <w:p w14:paraId="50F48A82" w14:textId="3C600787" w:rsidR="00702717" w:rsidRDefault="001677EB" w:rsidP="00074971">
                                      <w:pPr>
                                        <w:pStyle w:val="NoSpacing"/>
                                        <w:spacing w:before="240"/>
                                        <w:ind w:left="720" w:right="720"/>
                                        <w:jc w:val="center"/>
                                        <w:rPr>
                                          <w:color w:val="FFFFFF" w:themeColor="background1"/>
                                          <w:sz w:val="32"/>
                                          <w:szCs w:val="32"/>
                                        </w:rPr>
                                      </w:pPr>
                                      <w:sdt>
                                        <w:sdtPr>
                                          <w:rPr>
                                            <w:color w:val="FFFFFF" w:themeColor="background1"/>
                                            <w:sz w:val="44"/>
                                            <w:szCs w:val="44"/>
                                          </w:rPr>
                                          <w:alias w:val="Subtitle"/>
                                          <w:tag w:val=""/>
                                          <w:id w:val="1143089448"/>
                                          <w:placeholder>
                                            <w:docPart w:val="FF4FD4E0491A459AA9E8B53E545ECFCF"/>
                                          </w:placeholder>
                                          <w:dataBinding w:prefixMappings="xmlns:ns0='http://purl.org/dc/elements/1.1/' xmlns:ns1='http://schemas.openxmlformats.org/package/2006/metadata/core-properties' " w:xpath="/ns1:coreProperties[1]/ns0:subject[1]" w:storeItemID="{6C3C8BC8-F283-45AE-878A-BAB7291924A1}"/>
                                          <w:text/>
                                        </w:sdtPr>
                                        <w:sdtEndPr/>
                                        <w:sdtContent>
                                          <w:r w:rsidR="00074971" w:rsidRPr="00074971">
                                            <w:rPr>
                                              <w:color w:val="FFFFFF" w:themeColor="background1"/>
                                              <w:sz w:val="44"/>
                                              <w:szCs w:val="44"/>
                                            </w:rPr>
                                            <w:t>ASSIGNMENT 3</w:t>
                                          </w:r>
                                        </w:sdtContent>
                                      </w:sdt>
                                    </w:p>
                                  </w:tc>
                                </w:tr>
                                <w:tr w:rsidR="00702717" w14:paraId="52D095F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10"/>
                                        <w:gridCol w:w="3448"/>
                                        <w:gridCol w:w="3515"/>
                                      </w:tblGrid>
                                      <w:tr w:rsidR="00A12648" w14:paraId="3C6D83F3" w14:textId="77777777">
                                        <w:trPr>
                                          <w:trHeight w:hRule="exact" w:val="720"/>
                                        </w:trPr>
                                        <w:tc>
                                          <w:tcPr>
                                            <w:tcW w:w="3590" w:type="dxa"/>
                                            <w:vAlign w:val="center"/>
                                          </w:tcPr>
                                          <w:p w14:paraId="546B0089" w14:textId="609F29DC" w:rsidR="00702717" w:rsidRDefault="001677EB">
                                            <w:pPr>
                                              <w:pStyle w:val="NoSpacing"/>
                                              <w:ind w:left="720" w:right="144"/>
                                              <w:rPr>
                                                <w:color w:val="FFFFFF" w:themeColor="background1"/>
                                              </w:rPr>
                                            </w:pPr>
                                            <w:sdt>
                                              <w:sdtPr>
                                                <w:rPr>
                                                  <w:color w:val="FFFFFF" w:themeColor="background1"/>
                                                </w:rPr>
                                                <w:alias w:val="Author"/>
                                                <w:tag w:val=""/>
                                                <w:id w:val="942812742"/>
                                                <w:placeholder>
                                                  <w:docPart w:val="DE7D81A0805E46A9844B463417CBC59A"/>
                                                </w:placeholder>
                                                <w:dataBinding w:prefixMappings="xmlns:ns0='http://purl.org/dc/elements/1.1/' xmlns:ns1='http://schemas.openxmlformats.org/package/2006/metadata/core-properties' " w:xpath="/ns1:coreProperties[1]/ns0:creator[1]" w:storeItemID="{6C3C8BC8-F283-45AE-878A-BAB7291924A1}"/>
                                                <w:text/>
                                              </w:sdtPr>
                                              <w:sdtEndPr/>
                                              <w:sdtContent>
                                                <w:r w:rsidR="00233A9D">
                                                  <w:rPr>
                                                    <w:color w:val="FFFFFF" w:themeColor="background1"/>
                                                  </w:rPr>
                                                  <w:t>NEMA AENUGU</w:t>
                                                </w:r>
                                              </w:sdtContent>
                                            </w:sdt>
                                          </w:p>
                                        </w:tc>
                                        <w:tc>
                                          <w:tcPr>
                                            <w:tcW w:w="3591" w:type="dxa"/>
                                            <w:vAlign w:val="center"/>
                                          </w:tcPr>
                                          <w:p w14:paraId="280059AB" w14:textId="6FA28A0D" w:rsidR="00702717" w:rsidRDefault="00702717">
                                            <w:pPr>
                                              <w:pStyle w:val="NoSpacing"/>
                                              <w:ind w:left="144" w:right="144"/>
                                              <w:jc w:val="center"/>
                                              <w:rPr>
                                                <w:color w:val="FFFFFF" w:themeColor="background1"/>
                                              </w:rPr>
                                            </w:pPr>
                                          </w:p>
                                        </w:tc>
                                        <w:sdt>
                                          <w:sdtPr>
                                            <w:rPr>
                                              <w:color w:val="FFFFFF" w:themeColor="background1"/>
                                            </w:rPr>
                                            <w:alias w:val="Course title"/>
                                            <w:tag w:val=""/>
                                            <w:id w:val="-15923909"/>
                                            <w:placeholder>
                                              <w:docPart w:val="BCF85F54846B4D298616186D6B01A572"/>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07CBD0E" w14:textId="08625CE7" w:rsidR="00702717" w:rsidRDefault="00442DA6">
                                                <w:pPr>
                                                  <w:pStyle w:val="NoSpacing"/>
                                                  <w:ind w:left="144" w:right="720"/>
                                                  <w:jc w:val="right"/>
                                                  <w:rPr>
                                                    <w:color w:val="FFFFFF" w:themeColor="background1"/>
                                                  </w:rPr>
                                                </w:pPr>
                                                <w:r>
                                                  <w:rPr>
                                                    <w:color w:val="FFFFFF" w:themeColor="background1"/>
                                                  </w:rPr>
                                                  <w:t>11611974</w:t>
                                                </w:r>
                                              </w:p>
                                            </w:tc>
                                          </w:sdtContent>
                                        </w:sdt>
                                      </w:tr>
                                    </w:tbl>
                                    <w:p w14:paraId="506BCE27" w14:textId="77777777" w:rsidR="00702717" w:rsidRDefault="00702717"/>
                                  </w:tc>
                                </w:tr>
                              </w:tbl>
                              <w:p w14:paraId="27152E58" w14:textId="77777777" w:rsidR="00702717" w:rsidRDefault="0070271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5F40D3" id="_x0000_t202" coordsize="21600,21600" o:spt="202" path="m,l,21600r21600,l21600,xe">
                    <v:stroke joinstyle="miter"/>
                    <v:path gradientshapeok="t" o:connecttype="rect"/>
                  </v:shapetype>
                  <v:shape id="Text Box 1" o:spid="_x0000_s1026" type="#_x0000_t202" alt="Cover page layout" style="position:absolute;margin-left:27.5pt;margin-top:0;width:523.4pt;height:10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473"/>
                          </w:tblGrid>
                          <w:tr w:rsidR="00702717" w14:paraId="0DC6C2FE" w14:textId="77777777">
                            <w:trPr>
                              <w:trHeight w:hRule="exact" w:val="9360"/>
                            </w:trPr>
                            <w:tc>
                              <w:tcPr>
                                <w:tcW w:w="9350" w:type="dxa"/>
                              </w:tcPr>
                              <w:p w14:paraId="48AC1C4E" w14:textId="413AEAF0" w:rsidR="00702717" w:rsidRDefault="00E3739E" w:rsidP="00DE4CD4">
                                <w:pPr>
                                  <w:jc w:val="center"/>
                                </w:pPr>
                                <w:r>
                                  <w:rPr>
                                    <w:noProof/>
                                  </w:rPr>
                                  <w:drawing>
                                    <wp:inline distT="0" distB="0" distL="0" distR="0" wp14:anchorId="0C53CBD6" wp14:editId="14E32549">
                                      <wp:extent cx="4510341" cy="5544185"/>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6670" cy="5674887"/>
                                              </a:xfrm>
                                              <a:prstGeom prst="rect">
                                                <a:avLst/>
                                              </a:prstGeom>
                                            </pic:spPr>
                                          </pic:pic>
                                        </a:graphicData>
                                      </a:graphic>
                                    </wp:inline>
                                  </w:drawing>
                                </w:r>
                              </w:p>
                            </w:tc>
                          </w:tr>
                          <w:tr w:rsidR="00702717" w14:paraId="50728527" w14:textId="77777777">
                            <w:trPr>
                              <w:trHeight w:hRule="exact" w:val="4320"/>
                            </w:trPr>
                            <w:tc>
                              <w:tcPr>
                                <w:tcW w:w="9350" w:type="dxa"/>
                                <w:shd w:val="clear" w:color="auto" w:fill="44546A" w:themeFill="text2"/>
                                <w:vAlign w:val="center"/>
                              </w:tcPr>
                              <w:p w14:paraId="1D3337E8" w14:textId="666CCF5A" w:rsidR="00702717" w:rsidRDefault="001677EB" w:rsidP="00074971">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56"/>
                                      <w:szCs w:val="56"/>
                                    </w:rPr>
                                    <w:alias w:val="Title"/>
                                    <w:tag w:val=""/>
                                    <w:id w:val="739824258"/>
                                    <w:placeholder>
                                      <w:docPart w:val="48DD865F0447430B91169BC4BA310719"/>
                                    </w:placeholder>
                                    <w:dataBinding w:prefixMappings="xmlns:ns0='http://purl.org/dc/elements/1.1/' xmlns:ns1='http://schemas.openxmlformats.org/package/2006/metadata/core-properties' " w:xpath="/ns1:coreProperties[1]/ns0:title[1]" w:storeItemID="{6C3C8BC8-F283-45AE-878A-BAB7291924A1}"/>
                                    <w:text/>
                                  </w:sdtPr>
                                  <w:sdtEndPr/>
                                  <w:sdtContent>
                                    <w:r w:rsidR="00074971" w:rsidRPr="00074971">
                                      <w:rPr>
                                        <w:rFonts w:asciiTheme="majorHAnsi" w:hAnsiTheme="majorHAnsi"/>
                                        <w:color w:val="FFFFFF" w:themeColor="background1"/>
                                        <w:sz w:val="56"/>
                                        <w:szCs w:val="56"/>
                                      </w:rPr>
                                      <w:t>WALGREENS BREACH INCIDENT</w:t>
                                    </w:r>
                                  </w:sdtContent>
                                </w:sdt>
                              </w:p>
                              <w:p w14:paraId="50F48A82" w14:textId="3C600787" w:rsidR="00702717" w:rsidRDefault="001677EB" w:rsidP="00074971">
                                <w:pPr>
                                  <w:pStyle w:val="NoSpacing"/>
                                  <w:spacing w:before="240"/>
                                  <w:ind w:left="720" w:right="720"/>
                                  <w:jc w:val="center"/>
                                  <w:rPr>
                                    <w:color w:val="FFFFFF" w:themeColor="background1"/>
                                    <w:sz w:val="32"/>
                                    <w:szCs w:val="32"/>
                                  </w:rPr>
                                </w:pPr>
                                <w:sdt>
                                  <w:sdtPr>
                                    <w:rPr>
                                      <w:color w:val="FFFFFF" w:themeColor="background1"/>
                                      <w:sz w:val="44"/>
                                      <w:szCs w:val="44"/>
                                    </w:rPr>
                                    <w:alias w:val="Subtitle"/>
                                    <w:tag w:val=""/>
                                    <w:id w:val="1143089448"/>
                                    <w:placeholder>
                                      <w:docPart w:val="FF4FD4E0491A459AA9E8B53E545ECFCF"/>
                                    </w:placeholder>
                                    <w:dataBinding w:prefixMappings="xmlns:ns0='http://purl.org/dc/elements/1.1/' xmlns:ns1='http://schemas.openxmlformats.org/package/2006/metadata/core-properties' " w:xpath="/ns1:coreProperties[1]/ns0:subject[1]" w:storeItemID="{6C3C8BC8-F283-45AE-878A-BAB7291924A1}"/>
                                    <w:text/>
                                  </w:sdtPr>
                                  <w:sdtEndPr/>
                                  <w:sdtContent>
                                    <w:r w:rsidR="00074971" w:rsidRPr="00074971">
                                      <w:rPr>
                                        <w:color w:val="FFFFFF" w:themeColor="background1"/>
                                        <w:sz w:val="44"/>
                                        <w:szCs w:val="44"/>
                                      </w:rPr>
                                      <w:t>ASSIGNMENT 3</w:t>
                                    </w:r>
                                  </w:sdtContent>
                                </w:sdt>
                              </w:p>
                            </w:tc>
                          </w:tr>
                          <w:tr w:rsidR="00702717" w14:paraId="52D095F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10"/>
                                  <w:gridCol w:w="3448"/>
                                  <w:gridCol w:w="3515"/>
                                </w:tblGrid>
                                <w:tr w:rsidR="00A12648" w14:paraId="3C6D83F3" w14:textId="77777777">
                                  <w:trPr>
                                    <w:trHeight w:hRule="exact" w:val="720"/>
                                  </w:trPr>
                                  <w:tc>
                                    <w:tcPr>
                                      <w:tcW w:w="3590" w:type="dxa"/>
                                      <w:vAlign w:val="center"/>
                                    </w:tcPr>
                                    <w:p w14:paraId="546B0089" w14:textId="609F29DC" w:rsidR="00702717" w:rsidRDefault="001677EB">
                                      <w:pPr>
                                        <w:pStyle w:val="NoSpacing"/>
                                        <w:ind w:left="720" w:right="144"/>
                                        <w:rPr>
                                          <w:color w:val="FFFFFF" w:themeColor="background1"/>
                                        </w:rPr>
                                      </w:pPr>
                                      <w:sdt>
                                        <w:sdtPr>
                                          <w:rPr>
                                            <w:color w:val="FFFFFF" w:themeColor="background1"/>
                                          </w:rPr>
                                          <w:alias w:val="Author"/>
                                          <w:tag w:val=""/>
                                          <w:id w:val="942812742"/>
                                          <w:placeholder>
                                            <w:docPart w:val="DE7D81A0805E46A9844B463417CBC59A"/>
                                          </w:placeholder>
                                          <w:dataBinding w:prefixMappings="xmlns:ns0='http://purl.org/dc/elements/1.1/' xmlns:ns1='http://schemas.openxmlformats.org/package/2006/metadata/core-properties' " w:xpath="/ns1:coreProperties[1]/ns0:creator[1]" w:storeItemID="{6C3C8BC8-F283-45AE-878A-BAB7291924A1}"/>
                                          <w:text/>
                                        </w:sdtPr>
                                        <w:sdtEndPr/>
                                        <w:sdtContent>
                                          <w:r w:rsidR="00233A9D">
                                            <w:rPr>
                                              <w:color w:val="FFFFFF" w:themeColor="background1"/>
                                            </w:rPr>
                                            <w:t>NEMA AENUGU</w:t>
                                          </w:r>
                                        </w:sdtContent>
                                      </w:sdt>
                                    </w:p>
                                  </w:tc>
                                  <w:tc>
                                    <w:tcPr>
                                      <w:tcW w:w="3591" w:type="dxa"/>
                                      <w:vAlign w:val="center"/>
                                    </w:tcPr>
                                    <w:p w14:paraId="280059AB" w14:textId="6FA28A0D" w:rsidR="00702717" w:rsidRDefault="00702717">
                                      <w:pPr>
                                        <w:pStyle w:val="NoSpacing"/>
                                        <w:ind w:left="144" w:right="144"/>
                                        <w:jc w:val="center"/>
                                        <w:rPr>
                                          <w:color w:val="FFFFFF" w:themeColor="background1"/>
                                        </w:rPr>
                                      </w:pPr>
                                    </w:p>
                                  </w:tc>
                                  <w:sdt>
                                    <w:sdtPr>
                                      <w:rPr>
                                        <w:color w:val="FFFFFF" w:themeColor="background1"/>
                                      </w:rPr>
                                      <w:alias w:val="Course title"/>
                                      <w:tag w:val=""/>
                                      <w:id w:val="-15923909"/>
                                      <w:placeholder>
                                        <w:docPart w:val="BCF85F54846B4D298616186D6B01A572"/>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07CBD0E" w14:textId="08625CE7" w:rsidR="00702717" w:rsidRDefault="00442DA6">
                                          <w:pPr>
                                            <w:pStyle w:val="NoSpacing"/>
                                            <w:ind w:left="144" w:right="720"/>
                                            <w:jc w:val="right"/>
                                            <w:rPr>
                                              <w:color w:val="FFFFFF" w:themeColor="background1"/>
                                            </w:rPr>
                                          </w:pPr>
                                          <w:r>
                                            <w:rPr>
                                              <w:color w:val="FFFFFF" w:themeColor="background1"/>
                                            </w:rPr>
                                            <w:t>11611974</w:t>
                                          </w:r>
                                        </w:p>
                                      </w:tc>
                                    </w:sdtContent>
                                  </w:sdt>
                                </w:tr>
                              </w:tbl>
                              <w:p w14:paraId="506BCE27" w14:textId="77777777" w:rsidR="00702717" w:rsidRDefault="00702717"/>
                            </w:tc>
                          </w:tr>
                        </w:tbl>
                        <w:p w14:paraId="27152E58" w14:textId="77777777" w:rsidR="00702717" w:rsidRDefault="00702717"/>
                      </w:txbxContent>
                    </v:textbox>
                    <w10:wrap type="square" anchorx="page"/>
                  </v:shape>
                </w:pict>
              </mc:Fallback>
            </mc:AlternateContent>
          </w:r>
        </w:p>
        <w:p w14:paraId="222876FE" w14:textId="565E34E4" w:rsidR="001065DE" w:rsidRDefault="0088196E" w:rsidP="00735E4B">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data breach that happened in Walgreens in the year 2020 will remain as </w:t>
          </w:r>
          <w:r w:rsidR="000965E4">
            <w:rPr>
              <w:rFonts w:ascii="Times New Roman" w:hAnsi="Times New Roman" w:cs="Times New Roman"/>
              <w:sz w:val="24"/>
              <w:szCs w:val="24"/>
            </w:rPr>
            <w:t>a</w:t>
          </w:r>
          <w:r>
            <w:rPr>
              <w:rFonts w:ascii="Times New Roman" w:hAnsi="Times New Roman" w:cs="Times New Roman"/>
              <w:sz w:val="24"/>
              <w:szCs w:val="24"/>
            </w:rPr>
            <w:t xml:space="preserve"> serious caution to many reputed organisations and will be</w:t>
          </w:r>
          <w:r w:rsidR="00531735">
            <w:rPr>
              <w:rFonts w:ascii="Times New Roman" w:hAnsi="Times New Roman" w:cs="Times New Roman"/>
              <w:sz w:val="24"/>
              <w:szCs w:val="24"/>
            </w:rPr>
            <w:t xml:space="preserve"> a</w:t>
          </w:r>
          <w:r>
            <w:rPr>
              <w:rFonts w:ascii="Times New Roman" w:hAnsi="Times New Roman" w:cs="Times New Roman"/>
              <w:sz w:val="24"/>
              <w:szCs w:val="24"/>
            </w:rPr>
            <w:t xml:space="preserve"> potential reminder of the importance of Information Security. </w:t>
          </w:r>
          <w:r w:rsidR="005662CA">
            <w:rPr>
              <w:rFonts w:ascii="Times New Roman" w:hAnsi="Times New Roman" w:cs="Times New Roman"/>
              <w:sz w:val="24"/>
              <w:szCs w:val="24"/>
            </w:rPr>
            <w:t xml:space="preserve">The organisations </w:t>
          </w:r>
          <w:r>
            <w:rPr>
              <w:rFonts w:ascii="Times New Roman" w:hAnsi="Times New Roman" w:cs="Times New Roman"/>
              <w:sz w:val="24"/>
              <w:szCs w:val="24"/>
            </w:rPr>
            <w:t>considering</w:t>
          </w:r>
          <w:r w:rsidR="0010250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7765C">
            <w:rPr>
              <w:rFonts w:ascii="Times New Roman" w:hAnsi="Times New Roman" w:cs="Times New Roman"/>
              <w:sz w:val="24"/>
              <w:szCs w:val="24"/>
            </w:rPr>
            <w:t xml:space="preserve">information security as a part of their organisation </w:t>
          </w:r>
          <w:r w:rsidR="005662CA">
            <w:rPr>
              <w:rFonts w:ascii="Times New Roman" w:hAnsi="Times New Roman" w:cs="Times New Roman"/>
              <w:sz w:val="24"/>
              <w:szCs w:val="24"/>
            </w:rPr>
            <w:t xml:space="preserve">will have set </w:t>
          </w:r>
          <w:r w:rsidR="00A34BBE">
            <w:rPr>
              <w:rFonts w:ascii="Times New Roman" w:hAnsi="Times New Roman" w:cs="Times New Roman"/>
              <w:sz w:val="24"/>
              <w:szCs w:val="24"/>
            </w:rPr>
            <w:t>Information Security Characteristics</w:t>
          </w:r>
          <w:r w:rsidR="00735E4B">
            <w:rPr>
              <w:rFonts w:ascii="Times New Roman" w:hAnsi="Times New Roman" w:cs="Times New Roman"/>
              <w:sz w:val="24"/>
              <w:szCs w:val="24"/>
            </w:rPr>
            <w:t xml:space="preserve"> like Confidentiality, Integrity, </w:t>
          </w:r>
          <w:r w:rsidR="00294B6F">
            <w:rPr>
              <w:rFonts w:ascii="Times New Roman" w:hAnsi="Times New Roman" w:cs="Times New Roman"/>
              <w:sz w:val="24"/>
              <w:szCs w:val="24"/>
            </w:rPr>
            <w:t>Availability</w:t>
          </w:r>
          <w:r w:rsidR="00735E4B">
            <w:rPr>
              <w:rFonts w:ascii="Times New Roman" w:hAnsi="Times New Roman" w:cs="Times New Roman"/>
              <w:sz w:val="24"/>
              <w:szCs w:val="24"/>
            </w:rPr>
            <w:t>,</w:t>
          </w:r>
          <w:r w:rsidR="00294B6F">
            <w:rPr>
              <w:rFonts w:ascii="Times New Roman" w:hAnsi="Times New Roman" w:cs="Times New Roman"/>
              <w:sz w:val="24"/>
              <w:szCs w:val="24"/>
            </w:rPr>
            <w:t xml:space="preserve"> Authentication, Non-Repudiation, Authorisation, Accountability, </w:t>
          </w:r>
          <w:r w:rsidR="0049567A">
            <w:rPr>
              <w:rFonts w:ascii="Times New Roman" w:hAnsi="Times New Roman" w:cs="Times New Roman"/>
              <w:sz w:val="24"/>
              <w:szCs w:val="24"/>
            </w:rPr>
            <w:t xml:space="preserve">Anonymity, </w:t>
          </w:r>
          <w:r w:rsidR="00DF77A3">
            <w:rPr>
              <w:rFonts w:ascii="Times New Roman" w:hAnsi="Times New Roman" w:cs="Times New Roman"/>
              <w:sz w:val="24"/>
              <w:szCs w:val="24"/>
            </w:rPr>
            <w:t>Privacy, Access Controls, Encryption etc.</w:t>
          </w:r>
          <w:r w:rsidR="009C3A42">
            <w:rPr>
              <w:rFonts w:ascii="Times New Roman" w:hAnsi="Times New Roman" w:cs="Times New Roman"/>
              <w:sz w:val="24"/>
              <w:szCs w:val="24"/>
            </w:rPr>
            <w:t xml:space="preserve"> Security breaches and unwanted incidents in the organisation or in conjunction to the organisation will</w:t>
          </w:r>
          <w:r w:rsidR="001065DE">
            <w:rPr>
              <w:rFonts w:ascii="Times New Roman" w:hAnsi="Times New Roman" w:cs="Times New Roman"/>
              <w:sz w:val="24"/>
              <w:szCs w:val="24"/>
            </w:rPr>
            <w:t xml:space="preserve"> affect these properties of the information security. </w:t>
          </w:r>
        </w:p>
        <w:p w14:paraId="363F5B24" w14:textId="502BD289" w:rsidR="00A12648" w:rsidRPr="00CF281E" w:rsidRDefault="001065DE" w:rsidP="00735E4B">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After the outbreak of the breach incident in the year 2020, in </w:t>
          </w:r>
          <w:r w:rsidR="004667B6">
            <w:rPr>
              <w:rFonts w:ascii="Times New Roman" w:hAnsi="Times New Roman" w:cs="Times New Roman"/>
              <w:sz w:val="24"/>
              <w:szCs w:val="24"/>
            </w:rPr>
            <w:t>a</w:t>
          </w:r>
          <w:r>
            <w:rPr>
              <w:rFonts w:ascii="Times New Roman" w:hAnsi="Times New Roman" w:cs="Times New Roman"/>
              <w:sz w:val="24"/>
              <w:szCs w:val="24"/>
            </w:rPr>
            <w:t xml:space="preserve"> widely spread organisation like the Walgreens</w:t>
          </w:r>
          <w:r w:rsidR="004667B6">
            <w:rPr>
              <w:rFonts w:ascii="Times New Roman" w:hAnsi="Times New Roman" w:cs="Times New Roman"/>
              <w:sz w:val="24"/>
              <w:szCs w:val="24"/>
            </w:rPr>
            <w:t>,</w:t>
          </w:r>
          <w:r>
            <w:rPr>
              <w:rFonts w:ascii="Times New Roman" w:hAnsi="Times New Roman" w:cs="Times New Roman"/>
              <w:sz w:val="24"/>
              <w:szCs w:val="24"/>
            </w:rPr>
            <w:t xml:space="preserve"> the aspects in connection to the information security have been affected. </w:t>
          </w:r>
          <w:r w:rsidRPr="00CF281E">
            <w:rPr>
              <w:rFonts w:ascii="Times New Roman" w:hAnsi="Times New Roman" w:cs="Times New Roman"/>
              <w:b/>
              <w:bCs/>
              <w:sz w:val="24"/>
              <w:szCs w:val="24"/>
            </w:rPr>
            <w:t>The traits of the information security that were affected after the data breach are:</w:t>
          </w:r>
        </w:p>
        <w:p w14:paraId="734E9368" w14:textId="77777777" w:rsidR="00B87764" w:rsidRDefault="00A12648" w:rsidP="00A12648">
          <w:pPr>
            <w:pStyle w:val="ListParagraph"/>
            <w:numPr>
              <w:ilvl w:val="0"/>
              <w:numId w:val="3"/>
            </w:numPr>
            <w:spacing w:line="276" w:lineRule="auto"/>
            <w:rPr>
              <w:rFonts w:ascii="Times New Roman" w:hAnsi="Times New Roman" w:cs="Times New Roman"/>
              <w:sz w:val="24"/>
              <w:szCs w:val="24"/>
            </w:rPr>
          </w:pPr>
          <w:r w:rsidRPr="00646995">
            <w:rPr>
              <w:rFonts w:ascii="Times New Roman" w:hAnsi="Times New Roman" w:cs="Times New Roman"/>
              <w:b/>
              <w:bCs/>
              <w:sz w:val="24"/>
              <w:szCs w:val="24"/>
            </w:rPr>
            <w:t>Confidentiality:</w:t>
          </w:r>
          <w:r w:rsidR="00646995">
            <w:t xml:space="preserve"> </w:t>
          </w:r>
          <w:r w:rsidR="007310CC">
            <w:rPr>
              <w:rFonts w:ascii="Times New Roman" w:hAnsi="Times New Roman" w:cs="Times New Roman"/>
              <w:sz w:val="24"/>
              <w:szCs w:val="24"/>
            </w:rPr>
            <w:t xml:space="preserve">The outbreak of the breach resulted in compromising of the </w:t>
          </w:r>
          <w:r w:rsidR="00B87764">
            <w:rPr>
              <w:rFonts w:ascii="Times New Roman" w:hAnsi="Times New Roman" w:cs="Times New Roman"/>
              <w:sz w:val="24"/>
              <w:szCs w:val="24"/>
            </w:rPr>
            <w:t>private customer information which includes names, addresses, birthdates, and the social security numbers in return putting the victims at danger of the identity theft and other criminal/malicious activities associated with it.</w:t>
          </w:r>
        </w:p>
        <w:p w14:paraId="3D94BE59" w14:textId="7EB4398B" w:rsidR="002C1CD8" w:rsidRPr="002C1CD8" w:rsidRDefault="00200C0A" w:rsidP="009D183F">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System </w:t>
          </w:r>
          <w:r w:rsidR="009D183F">
            <w:rPr>
              <w:rFonts w:ascii="Times New Roman" w:hAnsi="Times New Roman" w:cs="Times New Roman"/>
              <w:b/>
              <w:bCs/>
              <w:sz w:val="24"/>
              <w:szCs w:val="24"/>
            </w:rPr>
            <w:t xml:space="preserve">Integrity: </w:t>
          </w:r>
          <w:r w:rsidR="00C873BC">
            <w:rPr>
              <w:rFonts w:ascii="Times New Roman" w:hAnsi="Times New Roman" w:cs="Times New Roman"/>
              <w:sz w:val="24"/>
              <w:szCs w:val="24"/>
            </w:rPr>
            <w:t>Due to the u</w:t>
          </w:r>
          <w:r w:rsidR="00C873BC" w:rsidRPr="00C873BC">
            <w:rPr>
              <w:rFonts w:ascii="Times New Roman" w:hAnsi="Times New Roman" w:cs="Times New Roman"/>
              <w:sz w:val="24"/>
              <w:szCs w:val="24"/>
            </w:rPr>
            <w:t>nauthorized access</w:t>
          </w:r>
          <w:r w:rsidR="007F766E">
            <w:rPr>
              <w:rFonts w:ascii="Times New Roman" w:hAnsi="Times New Roman" w:cs="Times New Roman"/>
              <w:sz w:val="24"/>
              <w:szCs w:val="24"/>
            </w:rPr>
            <w:t xml:space="preserve"> to the client data,</w:t>
          </w:r>
          <w:r w:rsidR="002C1CD8">
            <w:rPr>
              <w:rFonts w:ascii="Times New Roman" w:hAnsi="Times New Roman" w:cs="Times New Roman"/>
              <w:sz w:val="24"/>
              <w:szCs w:val="24"/>
            </w:rPr>
            <w:t xml:space="preserve"> </w:t>
          </w:r>
          <w:r w:rsidR="00C873BC" w:rsidRPr="00C873BC">
            <w:rPr>
              <w:rFonts w:ascii="Times New Roman" w:hAnsi="Times New Roman" w:cs="Times New Roman"/>
              <w:sz w:val="24"/>
              <w:szCs w:val="24"/>
            </w:rPr>
            <w:t>the data's quality and completeness</w:t>
          </w:r>
          <w:r w:rsidR="002C1CD8">
            <w:rPr>
              <w:rFonts w:ascii="Times New Roman" w:hAnsi="Times New Roman" w:cs="Times New Roman"/>
              <w:sz w:val="24"/>
              <w:szCs w:val="24"/>
            </w:rPr>
            <w:t xml:space="preserve"> was jeopardized</w:t>
          </w:r>
          <w:r w:rsidR="00C873BC" w:rsidRPr="00C873BC">
            <w:rPr>
              <w:rFonts w:ascii="Times New Roman" w:hAnsi="Times New Roman" w:cs="Times New Roman"/>
              <w:sz w:val="24"/>
              <w:szCs w:val="24"/>
            </w:rPr>
            <w:t>, which could lead to false customer records.</w:t>
          </w:r>
          <w:r w:rsidR="00A12648">
            <w:t xml:space="preserve"> </w:t>
          </w:r>
        </w:p>
        <w:p w14:paraId="7ED469D0" w14:textId="77777777" w:rsidR="00AE4872" w:rsidRDefault="00B42D4F" w:rsidP="009D183F">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Availability: </w:t>
          </w:r>
          <w:r w:rsidR="00DA76AB">
            <w:rPr>
              <w:rFonts w:ascii="Times New Roman" w:hAnsi="Times New Roman" w:cs="Times New Roman"/>
              <w:sz w:val="24"/>
              <w:szCs w:val="24"/>
            </w:rPr>
            <w:t xml:space="preserve">As a result of this unwanted </w:t>
          </w:r>
          <w:r w:rsidR="00DC5DDA" w:rsidRPr="00DC5DDA">
            <w:rPr>
              <w:rFonts w:ascii="Times New Roman" w:hAnsi="Times New Roman" w:cs="Times New Roman"/>
              <w:sz w:val="24"/>
              <w:szCs w:val="24"/>
            </w:rPr>
            <w:t>intrusion</w:t>
          </w:r>
          <w:r w:rsidR="00DA76AB">
            <w:rPr>
              <w:rFonts w:ascii="Times New Roman" w:hAnsi="Times New Roman" w:cs="Times New Roman"/>
              <w:sz w:val="24"/>
              <w:szCs w:val="24"/>
            </w:rPr>
            <w:t xml:space="preserve">, </w:t>
          </w:r>
          <w:r w:rsidR="00015646">
            <w:rPr>
              <w:rFonts w:ascii="Times New Roman" w:hAnsi="Times New Roman" w:cs="Times New Roman"/>
              <w:sz w:val="24"/>
              <w:szCs w:val="24"/>
            </w:rPr>
            <w:t>the services offered by the Walgreens were</w:t>
          </w:r>
          <w:r w:rsidR="00DC5DDA" w:rsidRPr="00DC5DDA">
            <w:rPr>
              <w:rFonts w:ascii="Times New Roman" w:hAnsi="Times New Roman" w:cs="Times New Roman"/>
              <w:sz w:val="24"/>
              <w:szCs w:val="24"/>
            </w:rPr>
            <w:t xml:space="preserve"> significantly disrupt</w:t>
          </w:r>
          <w:r w:rsidR="00015646">
            <w:rPr>
              <w:rFonts w:ascii="Times New Roman" w:hAnsi="Times New Roman" w:cs="Times New Roman"/>
              <w:sz w:val="24"/>
              <w:szCs w:val="24"/>
            </w:rPr>
            <w:t>ed,</w:t>
          </w:r>
          <w:r w:rsidR="00DC5DDA" w:rsidRPr="00DC5DDA">
            <w:rPr>
              <w:rFonts w:ascii="Times New Roman" w:hAnsi="Times New Roman" w:cs="Times New Roman"/>
              <w:sz w:val="24"/>
              <w:szCs w:val="24"/>
            </w:rPr>
            <w:t xml:space="preserve"> which led to unhappy custome</w:t>
          </w:r>
          <w:r w:rsidR="00AE4872">
            <w:rPr>
              <w:rFonts w:ascii="Times New Roman" w:hAnsi="Times New Roman" w:cs="Times New Roman"/>
              <w:sz w:val="24"/>
              <w:szCs w:val="24"/>
            </w:rPr>
            <w:t>rs, potentially costing the company’s sales.</w:t>
          </w:r>
        </w:p>
        <w:p w14:paraId="636D7E73" w14:textId="1A0B6CFC" w:rsidR="00183E88" w:rsidRDefault="00E8302D" w:rsidP="00183E88">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Authentication: </w:t>
          </w:r>
          <w:r w:rsidR="00D709AF">
            <w:rPr>
              <w:rFonts w:ascii="Times New Roman" w:hAnsi="Times New Roman" w:cs="Times New Roman"/>
              <w:sz w:val="24"/>
              <w:szCs w:val="24"/>
            </w:rPr>
            <w:t xml:space="preserve">Because of the unauthorised access </w:t>
          </w:r>
          <w:r w:rsidR="00F565E5">
            <w:rPr>
              <w:rFonts w:ascii="Times New Roman" w:hAnsi="Times New Roman" w:cs="Times New Roman"/>
              <w:sz w:val="24"/>
              <w:szCs w:val="24"/>
            </w:rPr>
            <w:t xml:space="preserve">to the client data was hampered </w:t>
          </w:r>
          <w:r w:rsidR="00993E7F">
            <w:rPr>
              <w:rFonts w:ascii="Times New Roman" w:hAnsi="Times New Roman" w:cs="Times New Roman"/>
              <w:sz w:val="24"/>
              <w:szCs w:val="24"/>
            </w:rPr>
            <w:t>because of</w:t>
          </w:r>
          <w:r w:rsidR="00264796">
            <w:rPr>
              <w:rFonts w:ascii="Times New Roman" w:hAnsi="Times New Roman" w:cs="Times New Roman"/>
              <w:sz w:val="24"/>
              <w:szCs w:val="24"/>
            </w:rPr>
            <w:t xml:space="preserve"> </w:t>
          </w:r>
          <w:r w:rsidR="00F565E5">
            <w:rPr>
              <w:rFonts w:ascii="Times New Roman" w:hAnsi="Times New Roman" w:cs="Times New Roman"/>
              <w:sz w:val="24"/>
              <w:szCs w:val="24"/>
            </w:rPr>
            <w:t xml:space="preserve">the data breach, </w:t>
          </w:r>
          <w:r w:rsidR="00264796">
            <w:rPr>
              <w:rFonts w:ascii="Times New Roman" w:hAnsi="Times New Roman" w:cs="Times New Roman"/>
              <w:sz w:val="24"/>
              <w:szCs w:val="24"/>
            </w:rPr>
            <w:t xml:space="preserve">it </w:t>
          </w:r>
          <w:r w:rsidR="00485A8D">
            <w:rPr>
              <w:rFonts w:ascii="Times New Roman" w:hAnsi="Times New Roman" w:cs="Times New Roman"/>
              <w:sz w:val="24"/>
              <w:szCs w:val="24"/>
            </w:rPr>
            <w:t xml:space="preserve">allowed the malicious actors to impersonate the real customers. </w:t>
          </w:r>
        </w:p>
        <w:p w14:paraId="3575620F" w14:textId="4360CFB8" w:rsidR="007B1508" w:rsidRDefault="00183E88" w:rsidP="00183E88">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b/>
              <w:bCs/>
              <w:sz w:val="24"/>
              <w:szCs w:val="24"/>
            </w:rPr>
            <w:t>Non</w:t>
          </w:r>
          <w:r w:rsidRPr="008C0E23">
            <w:rPr>
              <w:rFonts w:ascii="Times New Roman" w:hAnsi="Times New Roman" w:cs="Times New Roman"/>
              <w:b/>
              <w:bCs/>
              <w:sz w:val="24"/>
              <w:szCs w:val="24"/>
            </w:rPr>
            <w:t>-Re</w:t>
          </w:r>
          <w:r w:rsidR="008C0E23" w:rsidRPr="008C0E23">
            <w:rPr>
              <w:rFonts w:ascii="Times New Roman" w:hAnsi="Times New Roman" w:cs="Times New Roman"/>
              <w:b/>
              <w:bCs/>
              <w:sz w:val="24"/>
              <w:szCs w:val="24"/>
            </w:rPr>
            <w:t>pudiation:</w:t>
          </w:r>
          <w:r w:rsidR="004E087C">
            <w:t xml:space="preserve"> </w:t>
          </w:r>
          <w:r w:rsidR="00001295">
            <w:rPr>
              <w:rFonts w:ascii="Times New Roman" w:hAnsi="Times New Roman" w:cs="Times New Roman"/>
              <w:sz w:val="24"/>
              <w:szCs w:val="24"/>
            </w:rPr>
            <w:t xml:space="preserve">Since the customer data was accessed without the proper authentication and the authorisation </w:t>
          </w:r>
          <w:r w:rsidR="00824FD3">
            <w:rPr>
              <w:rFonts w:ascii="Times New Roman" w:hAnsi="Times New Roman" w:cs="Times New Roman"/>
              <w:sz w:val="24"/>
              <w:szCs w:val="24"/>
            </w:rPr>
            <w:t xml:space="preserve">as the result of the breach, it was </w:t>
          </w:r>
          <w:r w:rsidR="00401850">
            <w:rPr>
              <w:rFonts w:ascii="Times New Roman" w:hAnsi="Times New Roman" w:cs="Times New Roman"/>
              <w:sz w:val="24"/>
              <w:szCs w:val="24"/>
            </w:rPr>
            <w:t xml:space="preserve">difficult </w:t>
          </w:r>
          <w:r w:rsidR="001F521C">
            <w:rPr>
              <w:rFonts w:ascii="Times New Roman" w:hAnsi="Times New Roman" w:cs="Times New Roman"/>
              <w:sz w:val="24"/>
              <w:szCs w:val="24"/>
            </w:rPr>
            <w:t xml:space="preserve">to demonstrate the </w:t>
          </w:r>
          <w:r w:rsidR="007B1508">
            <w:rPr>
              <w:rFonts w:ascii="Times New Roman" w:hAnsi="Times New Roman" w:cs="Times New Roman"/>
              <w:sz w:val="24"/>
              <w:szCs w:val="24"/>
            </w:rPr>
            <w:t>legitimacy of the customer transactions.</w:t>
          </w:r>
        </w:p>
        <w:p w14:paraId="740DAD51" w14:textId="298B1866" w:rsidR="00993E7F" w:rsidRPr="00DF77A3" w:rsidRDefault="00DF77A3" w:rsidP="00183E88">
          <w:pPr>
            <w:pStyle w:val="ListParagraph"/>
            <w:numPr>
              <w:ilvl w:val="0"/>
              <w:numId w:val="3"/>
            </w:numPr>
            <w:spacing w:line="276" w:lineRule="auto"/>
            <w:rPr>
              <w:rFonts w:ascii="Times New Roman" w:hAnsi="Times New Roman" w:cs="Times New Roman"/>
              <w:b/>
              <w:bCs/>
              <w:sz w:val="24"/>
              <w:szCs w:val="24"/>
            </w:rPr>
          </w:pPr>
          <w:r w:rsidRPr="00DF77A3">
            <w:rPr>
              <w:rFonts w:ascii="Times New Roman" w:hAnsi="Times New Roman" w:cs="Times New Roman"/>
              <w:b/>
              <w:bCs/>
              <w:sz w:val="24"/>
              <w:szCs w:val="24"/>
            </w:rPr>
            <w:t>Access Controls:</w:t>
          </w:r>
          <w:r>
            <w:rPr>
              <w:rFonts w:ascii="Times New Roman" w:hAnsi="Times New Roman" w:cs="Times New Roman"/>
              <w:b/>
              <w:bCs/>
              <w:sz w:val="24"/>
              <w:szCs w:val="24"/>
            </w:rPr>
            <w:t xml:space="preserve"> </w:t>
          </w:r>
          <w:r>
            <w:rPr>
              <w:rFonts w:ascii="Times New Roman" w:hAnsi="Times New Roman" w:cs="Times New Roman"/>
              <w:sz w:val="24"/>
              <w:szCs w:val="24"/>
            </w:rPr>
            <w:t>Due to the inappropriate and inadequate measures undertaken by the Walgreens organisation, the sensitive and the private information of the customers was exposed to the unauthorized users.</w:t>
          </w:r>
        </w:p>
        <w:p w14:paraId="5833C623" w14:textId="23B9E7DA" w:rsidR="00DF77A3" w:rsidRPr="0005248C" w:rsidRDefault="00DF77A3" w:rsidP="00183E88">
          <w:pPr>
            <w:pStyle w:val="ListParagraph"/>
            <w:numPr>
              <w:ilvl w:val="0"/>
              <w:numId w:val="3"/>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Encryption: </w:t>
          </w:r>
          <w:r>
            <w:rPr>
              <w:rFonts w:ascii="Times New Roman" w:hAnsi="Times New Roman" w:cs="Times New Roman"/>
              <w:sz w:val="24"/>
              <w:szCs w:val="24"/>
            </w:rPr>
            <w:t xml:space="preserve">As the </w:t>
          </w:r>
          <w:r w:rsidRPr="00DF77A3">
            <w:rPr>
              <w:rFonts w:ascii="Times New Roman" w:hAnsi="Times New Roman" w:cs="Times New Roman"/>
              <w:sz w:val="24"/>
              <w:szCs w:val="24"/>
            </w:rPr>
            <w:t xml:space="preserve">Walgreens failed to encrypt the data it </w:t>
          </w:r>
          <w:proofErr w:type="gramStart"/>
          <w:r w:rsidR="002B40A1" w:rsidRPr="00DF77A3">
            <w:rPr>
              <w:rFonts w:ascii="Times New Roman" w:hAnsi="Times New Roman" w:cs="Times New Roman"/>
              <w:sz w:val="24"/>
              <w:szCs w:val="24"/>
            </w:rPr>
            <w:t>saved</w:t>
          </w:r>
          <w:r w:rsidR="002B40A1">
            <w:rPr>
              <w:rFonts w:ascii="Times New Roman" w:hAnsi="Times New Roman" w:cs="Times New Roman"/>
              <w:sz w:val="24"/>
              <w:szCs w:val="24"/>
            </w:rPr>
            <w:t>,</w:t>
          </w:r>
          <w:proofErr w:type="gramEnd"/>
          <w:r w:rsidR="002B40A1" w:rsidRPr="00DF77A3">
            <w:rPr>
              <w:rFonts w:ascii="Times New Roman" w:hAnsi="Times New Roman" w:cs="Times New Roman"/>
              <w:sz w:val="24"/>
              <w:szCs w:val="24"/>
            </w:rPr>
            <w:t xml:space="preserve"> it</w:t>
          </w:r>
          <w:r w:rsidRPr="00DF77A3">
            <w:rPr>
              <w:rFonts w:ascii="Times New Roman" w:hAnsi="Times New Roman" w:cs="Times New Roman"/>
              <w:sz w:val="24"/>
              <w:szCs w:val="24"/>
            </w:rPr>
            <w:t xml:space="preserve"> was open to intrusion.</w:t>
          </w:r>
        </w:p>
        <w:p w14:paraId="2E8BA170" w14:textId="7828BA61" w:rsidR="00DA1860" w:rsidRPr="00DA1860" w:rsidRDefault="00D10542" w:rsidP="00B01FCC">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The components that include the information security is a </w:t>
          </w:r>
          <w:r w:rsidR="00BA1647">
            <w:rPr>
              <w:rFonts w:ascii="Times New Roman" w:hAnsi="Times New Roman" w:cs="Times New Roman"/>
              <w:sz w:val="24"/>
              <w:szCs w:val="24"/>
            </w:rPr>
            <w:t>three-tier</w:t>
          </w:r>
          <w:r w:rsidR="00AB4D07">
            <w:rPr>
              <w:rFonts w:ascii="Times New Roman" w:hAnsi="Times New Roman" w:cs="Times New Roman"/>
              <w:sz w:val="24"/>
              <w:szCs w:val="24"/>
            </w:rPr>
            <w:t xml:space="preserve"> </w:t>
          </w:r>
          <w:r w:rsidR="00BA1647">
            <w:rPr>
              <w:rFonts w:ascii="Times New Roman" w:hAnsi="Times New Roman" w:cs="Times New Roman"/>
              <w:sz w:val="24"/>
              <w:szCs w:val="24"/>
            </w:rPr>
            <w:t>comprising</w:t>
          </w:r>
          <w:r w:rsidR="00AB4D07">
            <w:rPr>
              <w:rFonts w:ascii="Times New Roman" w:hAnsi="Times New Roman" w:cs="Times New Roman"/>
              <w:sz w:val="24"/>
              <w:szCs w:val="24"/>
            </w:rPr>
            <w:t xml:space="preserve"> </w:t>
          </w:r>
          <w:r w:rsidR="00AB4D07" w:rsidRPr="00DA1860">
            <w:rPr>
              <w:rFonts w:ascii="Times New Roman" w:hAnsi="Times New Roman" w:cs="Times New Roman"/>
              <w:b/>
              <w:bCs/>
              <w:sz w:val="24"/>
              <w:szCs w:val="24"/>
            </w:rPr>
            <w:t>Computer Security, Data Security</w:t>
          </w:r>
          <w:r w:rsidR="0015345C" w:rsidRPr="00DA1860">
            <w:rPr>
              <w:rFonts w:ascii="Times New Roman" w:hAnsi="Times New Roman" w:cs="Times New Roman"/>
              <w:b/>
              <w:bCs/>
              <w:sz w:val="24"/>
              <w:szCs w:val="24"/>
            </w:rPr>
            <w:t xml:space="preserve"> and the Network </w:t>
          </w:r>
          <w:r w:rsidR="000F48D5" w:rsidRPr="00DA1860">
            <w:rPr>
              <w:rFonts w:ascii="Times New Roman" w:hAnsi="Times New Roman" w:cs="Times New Roman"/>
              <w:b/>
              <w:bCs/>
              <w:sz w:val="24"/>
              <w:szCs w:val="24"/>
            </w:rPr>
            <w:t>Security</w:t>
          </w:r>
          <w:r w:rsidR="00BA1647" w:rsidRPr="00DA1860">
            <w:rPr>
              <w:rFonts w:ascii="Times New Roman" w:hAnsi="Times New Roman" w:cs="Times New Roman"/>
              <w:b/>
              <w:bCs/>
              <w:sz w:val="24"/>
              <w:szCs w:val="24"/>
            </w:rPr>
            <w:t xml:space="preserve"> </w:t>
          </w:r>
          <w:r w:rsidR="00BA1647">
            <w:rPr>
              <w:rFonts w:ascii="Times New Roman" w:hAnsi="Times New Roman" w:cs="Times New Roman"/>
              <w:sz w:val="24"/>
              <w:szCs w:val="24"/>
            </w:rPr>
            <w:t>popularly known as the C.I.A triad which means the Confidentiality, Integrity and Availability of the data and the services. There are various measures like Access Controls, Control/Safeguard/Counter Measure, Data Encryptions, Employee Education, training and Awareness, Network Segmentation etc. that can be opted to avoid the data/security breaches which has to be implemented and practiced within the organisations. The impact on the Walgreens Organisation after the breach was not only in monetary aspects but also in terms of the trust between the organisation and the customers.</w:t>
          </w:r>
          <w:r w:rsidR="00DA1860">
            <w:rPr>
              <w:rFonts w:ascii="Times New Roman" w:hAnsi="Times New Roman" w:cs="Times New Roman"/>
              <w:sz w:val="24"/>
              <w:szCs w:val="24"/>
            </w:rPr>
            <w:t xml:space="preserve"> Walgreens must have taken the preventive measures </w:t>
          </w:r>
          <w:r w:rsidR="00DD009C">
            <w:rPr>
              <w:rFonts w:ascii="Times New Roman" w:hAnsi="Times New Roman" w:cs="Times New Roman"/>
              <w:sz w:val="24"/>
              <w:szCs w:val="24"/>
            </w:rPr>
            <w:t>to</w:t>
          </w:r>
          <w:r w:rsidR="00DA1860">
            <w:rPr>
              <w:rFonts w:ascii="Times New Roman" w:hAnsi="Times New Roman" w:cs="Times New Roman"/>
              <w:sz w:val="24"/>
              <w:szCs w:val="24"/>
            </w:rPr>
            <w:t xml:space="preserve"> avoid the breach and the potential loss hampered with it.</w:t>
          </w:r>
          <w:r w:rsidR="00DA1860" w:rsidRPr="00DA1860">
            <w:rPr>
              <w:rFonts w:ascii="Times New Roman" w:hAnsi="Times New Roman" w:cs="Times New Roman"/>
              <w:sz w:val="24"/>
              <w:szCs w:val="24"/>
            </w:rPr>
            <w:t xml:space="preserve"> Following are the few Information Security Measures that Walgreens could have implemented to prevent the breach.</w:t>
          </w:r>
        </w:p>
        <w:p w14:paraId="107EBEB6" w14:textId="67515304" w:rsidR="004B05DC" w:rsidRPr="00B33E07" w:rsidRDefault="00DA1860" w:rsidP="00B33E07">
          <w:pPr>
            <w:pStyle w:val="ListParagraph"/>
            <w:numPr>
              <w:ilvl w:val="0"/>
              <w:numId w:val="8"/>
            </w:numPr>
            <w:spacing w:line="276" w:lineRule="auto"/>
            <w:rPr>
              <w:rFonts w:ascii="Times New Roman" w:hAnsi="Times New Roman" w:cs="Times New Roman"/>
              <w:b/>
              <w:bCs/>
              <w:sz w:val="24"/>
              <w:szCs w:val="24"/>
            </w:rPr>
          </w:pPr>
          <w:r w:rsidRPr="00B33E07">
            <w:rPr>
              <w:rFonts w:ascii="Times New Roman" w:hAnsi="Times New Roman" w:cs="Times New Roman"/>
              <w:b/>
              <w:bCs/>
              <w:sz w:val="24"/>
              <w:szCs w:val="24"/>
            </w:rPr>
            <w:lastRenderedPageBreak/>
            <w:t xml:space="preserve">Physical Security:  </w:t>
          </w:r>
          <w:r w:rsidR="004B05DC" w:rsidRPr="00B33E07">
            <w:rPr>
              <w:rFonts w:ascii="Times New Roman" w:hAnsi="Times New Roman" w:cs="Times New Roman"/>
              <w:sz w:val="24"/>
              <w:szCs w:val="24"/>
            </w:rPr>
            <w:t>The physical security measures include the protection of the physical assets of the data. The physical security measures including:</w:t>
          </w:r>
        </w:p>
        <w:p w14:paraId="1BD98CAE" w14:textId="7B551508" w:rsidR="00DA1860" w:rsidRPr="004B05DC" w:rsidRDefault="004B05DC" w:rsidP="004B05DC">
          <w:pPr>
            <w:pStyle w:val="ListParagraph"/>
            <w:numPr>
              <w:ilvl w:val="0"/>
              <w:numId w:val="6"/>
            </w:numPr>
            <w:spacing w:line="276" w:lineRule="auto"/>
            <w:rPr>
              <w:rFonts w:ascii="Times New Roman" w:hAnsi="Times New Roman" w:cs="Times New Roman"/>
              <w:b/>
              <w:bCs/>
              <w:sz w:val="24"/>
              <w:szCs w:val="24"/>
            </w:rPr>
          </w:pPr>
          <w:r w:rsidRPr="004B05DC">
            <w:rPr>
              <w:rFonts w:ascii="Times New Roman" w:hAnsi="Times New Roman" w:cs="Times New Roman"/>
              <w:b/>
              <w:bCs/>
              <w:sz w:val="24"/>
              <w:szCs w:val="24"/>
            </w:rPr>
            <w:t>Installation of the security cameras</w:t>
          </w:r>
          <w:r w:rsidRPr="004B05DC">
            <w:rPr>
              <w:rFonts w:ascii="Times New Roman" w:hAnsi="Times New Roman" w:cs="Times New Roman"/>
              <w:sz w:val="24"/>
              <w:szCs w:val="24"/>
            </w:rPr>
            <w:t xml:space="preserve"> in all possible entries and exits in the stores</w:t>
          </w:r>
          <w:r>
            <w:rPr>
              <w:rFonts w:ascii="Times New Roman" w:hAnsi="Times New Roman" w:cs="Times New Roman"/>
              <w:sz w:val="24"/>
              <w:szCs w:val="24"/>
            </w:rPr>
            <w:t>.</w:t>
          </w:r>
        </w:p>
        <w:p w14:paraId="0A14D3E3" w14:textId="1C83F465" w:rsidR="004B05DC" w:rsidRPr="004B05DC" w:rsidRDefault="004B05DC" w:rsidP="004B05DC">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Installation of the alarm systems </w:t>
          </w:r>
          <w:r>
            <w:rPr>
              <w:rFonts w:ascii="Times New Roman" w:hAnsi="Times New Roman" w:cs="Times New Roman"/>
              <w:sz w:val="24"/>
              <w:szCs w:val="24"/>
            </w:rPr>
            <w:t>with the sensors and the motion detectors which sends alerts</w:t>
          </w:r>
          <w:r w:rsidR="00087C9E">
            <w:rPr>
              <w:rFonts w:ascii="Times New Roman" w:hAnsi="Times New Roman" w:cs="Times New Roman"/>
              <w:sz w:val="24"/>
              <w:szCs w:val="24"/>
            </w:rPr>
            <w:t xml:space="preserve"> to</w:t>
          </w:r>
          <w:r>
            <w:rPr>
              <w:rFonts w:ascii="Times New Roman" w:hAnsi="Times New Roman" w:cs="Times New Roman"/>
              <w:sz w:val="24"/>
              <w:szCs w:val="24"/>
            </w:rPr>
            <w:t xml:space="preserve"> the officials if any suspicious activity takes place.</w:t>
          </w:r>
        </w:p>
        <w:p w14:paraId="5F0EC49C" w14:textId="20F8CEF3" w:rsidR="004B05DC" w:rsidRPr="00B33E07" w:rsidRDefault="004B05DC" w:rsidP="004B05DC">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Hire security Guards: </w:t>
          </w:r>
          <w:r>
            <w:rPr>
              <w:rFonts w:ascii="Times New Roman" w:hAnsi="Times New Roman" w:cs="Times New Roman"/>
              <w:sz w:val="24"/>
              <w:szCs w:val="24"/>
            </w:rPr>
            <w:t xml:space="preserve">Hiring the number of security guards to regularly patrol the stores </w:t>
          </w:r>
          <w:r w:rsidR="00B33E07">
            <w:rPr>
              <w:rFonts w:ascii="Times New Roman" w:hAnsi="Times New Roman" w:cs="Times New Roman"/>
              <w:sz w:val="24"/>
              <w:szCs w:val="24"/>
            </w:rPr>
            <w:t xml:space="preserve">which will </w:t>
          </w:r>
          <w:r w:rsidR="00B33E07" w:rsidRPr="00B33E07">
            <w:rPr>
              <w:rFonts w:ascii="Times New Roman" w:hAnsi="Times New Roman" w:cs="Times New Roman"/>
              <w:sz w:val="24"/>
              <w:szCs w:val="24"/>
            </w:rPr>
            <w:t>assist dissuad</w:t>
          </w:r>
          <w:r w:rsidR="00680B23">
            <w:rPr>
              <w:rFonts w:ascii="Times New Roman" w:hAnsi="Times New Roman" w:cs="Times New Roman"/>
              <w:sz w:val="24"/>
              <w:szCs w:val="24"/>
            </w:rPr>
            <w:t>ing</w:t>
          </w:r>
          <w:r w:rsidR="00B33E07" w:rsidRPr="00B33E07">
            <w:rPr>
              <w:rFonts w:ascii="Times New Roman" w:hAnsi="Times New Roman" w:cs="Times New Roman"/>
              <w:sz w:val="24"/>
              <w:szCs w:val="24"/>
            </w:rPr>
            <w:t xml:space="preserve"> thieves from trying to break in.</w:t>
          </w:r>
        </w:p>
        <w:p w14:paraId="5D60A7A2" w14:textId="251B43CF" w:rsidR="00B33E07" w:rsidRPr="003E5050" w:rsidRDefault="00B33E07" w:rsidP="00B33E07">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Multi-Factor Authentication: </w:t>
          </w:r>
          <w:r>
            <w:rPr>
              <w:rFonts w:ascii="Times New Roman" w:hAnsi="Times New Roman" w:cs="Times New Roman"/>
              <w:sz w:val="24"/>
              <w:szCs w:val="24"/>
            </w:rPr>
            <w:t xml:space="preserve">This makes sure that only the authorised users have access to the data which prevents the malicious actors to access the data and put their hands on the sensitive and private information of the customers. This cannot be achieved only </w:t>
          </w:r>
          <w:r w:rsidR="004D7E62">
            <w:rPr>
              <w:rFonts w:ascii="Times New Roman" w:hAnsi="Times New Roman" w:cs="Times New Roman"/>
              <w:sz w:val="24"/>
              <w:szCs w:val="24"/>
            </w:rPr>
            <w:t>using</w:t>
          </w:r>
          <w:r>
            <w:rPr>
              <w:rFonts w:ascii="Times New Roman" w:hAnsi="Times New Roman" w:cs="Times New Roman"/>
              <w:sz w:val="24"/>
              <w:szCs w:val="24"/>
            </w:rPr>
            <w:t xml:space="preserve"> strong passwords, there must be other practices like the biometric information, voice recognition etc. in addition to the passwords.</w:t>
          </w:r>
        </w:p>
        <w:p w14:paraId="14807C7D" w14:textId="4F67ABAD" w:rsidR="003E5050" w:rsidRPr="003E5050" w:rsidRDefault="003E5050" w:rsidP="003E5050">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Network Segmentation: </w:t>
          </w:r>
          <w:r>
            <w:rPr>
              <w:rFonts w:ascii="Times New Roman" w:hAnsi="Times New Roman" w:cs="Times New Roman"/>
              <w:sz w:val="24"/>
              <w:szCs w:val="24"/>
            </w:rPr>
            <w:t xml:space="preserve">This mechanism will assist in segregating the important network components and monitoring the resource access which ultimately helps in minimizing the </w:t>
          </w:r>
          <w:r w:rsidR="00CE64A2">
            <w:rPr>
              <w:rFonts w:ascii="Times New Roman" w:hAnsi="Times New Roman" w:cs="Times New Roman"/>
              <w:sz w:val="24"/>
              <w:szCs w:val="24"/>
            </w:rPr>
            <w:t>effects</w:t>
          </w:r>
          <w:r>
            <w:rPr>
              <w:rFonts w:ascii="Times New Roman" w:hAnsi="Times New Roman" w:cs="Times New Roman"/>
              <w:sz w:val="24"/>
              <w:szCs w:val="24"/>
            </w:rPr>
            <w:t xml:space="preserve"> of the breach and reduce the exposure of data leading it to the fraudulent activities.</w:t>
          </w:r>
        </w:p>
        <w:p w14:paraId="1A77A6AA" w14:textId="0A63DB0F" w:rsidR="003E5050" w:rsidRPr="00910DD3" w:rsidRDefault="003E5050" w:rsidP="003E5050">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Firewall: </w:t>
          </w:r>
          <w:r>
            <w:rPr>
              <w:rFonts w:ascii="Times New Roman" w:hAnsi="Times New Roman" w:cs="Times New Roman"/>
              <w:sz w:val="24"/>
              <w:szCs w:val="24"/>
            </w:rPr>
            <w:t xml:space="preserve">Installing a firewall can assist in guarding the network of the company </w:t>
          </w:r>
          <w:r w:rsidR="00910DD3">
            <w:rPr>
              <w:rFonts w:ascii="Times New Roman" w:hAnsi="Times New Roman" w:cs="Times New Roman"/>
              <w:sz w:val="24"/>
              <w:szCs w:val="24"/>
            </w:rPr>
            <w:t>against any such data breaches from outsiders.</w:t>
          </w:r>
        </w:p>
        <w:p w14:paraId="33D77AA8" w14:textId="5DFCFB91" w:rsidR="00910DD3" w:rsidRPr="00910DD3" w:rsidRDefault="00910DD3" w:rsidP="003E5050">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Consistent security audits: </w:t>
          </w:r>
          <w:r>
            <w:rPr>
              <w:rFonts w:ascii="Times New Roman" w:hAnsi="Times New Roman" w:cs="Times New Roman"/>
              <w:sz w:val="24"/>
              <w:szCs w:val="24"/>
            </w:rPr>
            <w:t>This practice will allow the organisation to find and fix the vulnerabilities that could be exploited.</w:t>
          </w:r>
        </w:p>
        <w:p w14:paraId="011BE996" w14:textId="58D29749" w:rsidR="00B33E07" w:rsidRPr="0091328B" w:rsidRDefault="00910DD3" w:rsidP="00B33E07">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Employee education, </w:t>
          </w:r>
          <w:r w:rsidR="00FF73B7">
            <w:rPr>
              <w:rFonts w:ascii="Times New Roman" w:hAnsi="Times New Roman" w:cs="Times New Roman"/>
              <w:b/>
              <w:bCs/>
              <w:sz w:val="24"/>
              <w:szCs w:val="24"/>
            </w:rPr>
            <w:t>training,</w:t>
          </w:r>
          <w:r>
            <w:rPr>
              <w:rFonts w:ascii="Times New Roman" w:hAnsi="Times New Roman" w:cs="Times New Roman"/>
              <w:b/>
              <w:bCs/>
              <w:sz w:val="24"/>
              <w:szCs w:val="24"/>
            </w:rPr>
            <w:t xml:space="preserve"> and awareness: </w:t>
          </w:r>
          <w:r>
            <w:rPr>
              <w:rFonts w:ascii="Times New Roman" w:hAnsi="Times New Roman" w:cs="Times New Roman"/>
              <w:sz w:val="24"/>
              <w:szCs w:val="24"/>
            </w:rPr>
            <w:t>This focuses on the standards, policies and guidelines of the respective organisation that are related to the security of the sensitive information of the organisation and the customers associated with it. This involves the training the employees to identify the potential threats like the viruses, malware etc and guarding their systems against such attacks.</w:t>
          </w:r>
        </w:p>
        <w:p w14:paraId="4675F77B" w14:textId="3A96CB36" w:rsidR="000C56DE" w:rsidRDefault="00955389" w:rsidP="00136F54">
          <w:pPr>
            <w:spacing w:line="276" w:lineRule="auto"/>
            <w:rPr>
              <w:rFonts w:ascii="Times New Roman" w:hAnsi="Times New Roman" w:cs="Times New Roman"/>
              <w:sz w:val="24"/>
              <w:szCs w:val="24"/>
            </w:rPr>
          </w:pPr>
          <w:r>
            <w:rPr>
              <w:rFonts w:ascii="Times New Roman" w:hAnsi="Times New Roman" w:cs="Times New Roman"/>
              <w:sz w:val="24"/>
              <w:szCs w:val="24"/>
            </w:rPr>
            <w:t>In any organisation</w:t>
          </w:r>
          <w:r w:rsidR="00DB2781">
            <w:rPr>
              <w:rFonts w:ascii="Times New Roman" w:hAnsi="Times New Roman" w:cs="Times New Roman"/>
              <w:sz w:val="24"/>
              <w:szCs w:val="24"/>
            </w:rPr>
            <w:t>,</w:t>
          </w:r>
          <w:r w:rsidR="005630DC">
            <w:rPr>
              <w:rFonts w:ascii="Times New Roman" w:hAnsi="Times New Roman" w:cs="Times New Roman"/>
              <w:sz w:val="24"/>
              <w:szCs w:val="24"/>
            </w:rPr>
            <w:t xml:space="preserve"> </w:t>
          </w:r>
          <w:r w:rsidR="00DD063B">
            <w:rPr>
              <w:rFonts w:ascii="Times New Roman" w:hAnsi="Times New Roman" w:cs="Times New Roman"/>
              <w:sz w:val="24"/>
              <w:szCs w:val="24"/>
            </w:rPr>
            <w:t xml:space="preserve">all the parties of interest </w:t>
          </w:r>
          <w:r w:rsidR="004D7E62">
            <w:rPr>
              <w:rFonts w:ascii="Times New Roman" w:hAnsi="Times New Roman" w:cs="Times New Roman"/>
              <w:sz w:val="24"/>
              <w:szCs w:val="24"/>
            </w:rPr>
            <w:t>i.e.,</w:t>
          </w:r>
          <w:r w:rsidR="00113C94">
            <w:rPr>
              <w:rFonts w:ascii="Times New Roman" w:hAnsi="Times New Roman" w:cs="Times New Roman"/>
              <w:sz w:val="24"/>
              <w:szCs w:val="24"/>
            </w:rPr>
            <w:t xml:space="preserve"> </w:t>
          </w:r>
          <w:r w:rsidR="00113C94" w:rsidRPr="004D7E62">
            <w:rPr>
              <w:rFonts w:ascii="Times New Roman" w:hAnsi="Times New Roman" w:cs="Times New Roman"/>
              <w:b/>
              <w:bCs/>
              <w:sz w:val="24"/>
              <w:szCs w:val="24"/>
            </w:rPr>
            <w:t>the</w:t>
          </w:r>
          <w:r w:rsidR="00D93AEA">
            <w:rPr>
              <w:rFonts w:ascii="Times New Roman" w:hAnsi="Times New Roman" w:cs="Times New Roman"/>
              <w:b/>
              <w:bCs/>
              <w:sz w:val="24"/>
              <w:szCs w:val="24"/>
            </w:rPr>
            <w:t xml:space="preserve"> Management</w:t>
          </w:r>
          <w:r w:rsidR="00113C94" w:rsidRPr="004D7E62">
            <w:rPr>
              <w:rFonts w:ascii="Times New Roman" w:hAnsi="Times New Roman" w:cs="Times New Roman"/>
              <w:b/>
              <w:bCs/>
              <w:sz w:val="24"/>
              <w:szCs w:val="24"/>
            </w:rPr>
            <w:t xml:space="preserve">, the </w:t>
          </w:r>
          <w:r w:rsidR="004D7E62" w:rsidRPr="004D7E62">
            <w:rPr>
              <w:rFonts w:ascii="Times New Roman" w:hAnsi="Times New Roman" w:cs="Times New Roman"/>
              <w:b/>
              <w:bCs/>
              <w:sz w:val="24"/>
              <w:szCs w:val="24"/>
            </w:rPr>
            <w:t>C</w:t>
          </w:r>
          <w:r w:rsidR="00113C94" w:rsidRPr="004D7E62">
            <w:rPr>
              <w:rFonts w:ascii="Times New Roman" w:hAnsi="Times New Roman" w:cs="Times New Roman"/>
              <w:b/>
              <w:bCs/>
              <w:sz w:val="24"/>
              <w:szCs w:val="24"/>
            </w:rPr>
            <w:t>ustomers, the Stakeholders</w:t>
          </w:r>
          <w:r w:rsidR="00DF1DF7">
            <w:rPr>
              <w:rFonts w:ascii="Times New Roman" w:hAnsi="Times New Roman" w:cs="Times New Roman"/>
              <w:b/>
              <w:bCs/>
              <w:sz w:val="24"/>
              <w:szCs w:val="24"/>
            </w:rPr>
            <w:t xml:space="preserve"> </w:t>
          </w:r>
          <w:r w:rsidR="00DF1DF7">
            <w:rPr>
              <w:rFonts w:ascii="Times New Roman" w:hAnsi="Times New Roman" w:cs="Times New Roman"/>
              <w:sz w:val="24"/>
              <w:szCs w:val="24"/>
            </w:rPr>
            <w:t>are</w:t>
          </w:r>
          <w:r w:rsidR="007F132E">
            <w:rPr>
              <w:rFonts w:ascii="Times New Roman" w:hAnsi="Times New Roman" w:cs="Times New Roman"/>
              <w:sz w:val="24"/>
              <w:szCs w:val="24"/>
            </w:rPr>
            <w:t xml:space="preserve"> in charge </w:t>
          </w:r>
          <w:r w:rsidR="00DF1DF7">
            <w:rPr>
              <w:rFonts w:ascii="Times New Roman" w:hAnsi="Times New Roman" w:cs="Times New Roman"/>
              <w:sz w:val="24"/>
              <w:szCs w:val="24"/>
            </w:rPr>
            <w:t>for</w:t>
          </w:r>
          <w:r w:rsidR="00997FEF">
            <w:rPr>
              <w:rFonts w:ascii="Times New Roman" w:hAnsi="Times New Roman" w:cs="Times New Roman"/>
              <w:sz w:val="24"/>
              <w:szCs w:val="24"/>
            </w:rPr>
            <w:t xml:space="preserve"> extending their </w:t>
          </w:r>
          <w:r w:rsidR="00A45732">
            <w:rPr>
              <w:rFonts w:ascii="Times New Roman" w:hAnsi="Times New Roman" w:cs="Times New Roman"/>
              <w:sz w:val="24"/>
              <w:szCs w:val="24"/>
            </w:rPr>
            <w:t xml:space="preserve">resources, </w:t>
          </w:r>
          <w:r w:rsidR="00832636">
            <w:rPr>
              <w:rFonts w:ascii="Times New Roman" w:hAnsi="Times New Roman" w:cs="Times New Roman"/>
              <w:sz w:val="24"/>
              <w:szCs w:val="24"/>
            </w:rPr>
            <w:t>assistance,</w:t>
          </w:r>
          <w:r w:rsidR="00A45732">
            <w:rPr>
              <w:rFonts w:ascii="Times New Roman" w:hAnsi="Times New Roman" w:cs="Times New Roman"/>
              <w:sz w:val="24"/>
              <w:szCs w:val="24"/>
            </w:rPr>
            <w:t xml:space="preserve"> and support </w:t>
          </w:r>
          <w:r w:rsidR="00D3239E">
            <w:rPr>
              <w:rFonts w:ascii="Times New Roman" w:hAnsi="Times New Roman" w:cs="Times New Roman"/>
              <w:sz w:val="24"/>
              <w:szCs w:val="24"/>
            </w:rPr>
            <w:t>to</w:t>
          </w:r>
          <w:r w:rsidR="00A45732">
            <w:rPr>
              <w:rFonts w:ascii="Times New Roman" w:hAnsi="Times New Roman" w:cs="Times New Roman"/>
              <w:sz w:val="24"/>
              <w:szCs w:val="24"/>
            </w:rPr>
            <w:t xml:space="preserve"> help the orga</w:t>
          </w:r>
          <w:r w:rsidR="005C6433">
            <w:rPr>
              <w:rFonts w:ascii="Times New Roman" w:hAnsi="Times New Roman" w:cs="Times New Roman"/>
              <w:sz w:val="24"/>
              <w:szCs w:val="24"/>
            </w:rPr>
            <w:t>nisation accomplish its goals and objectives.</w:t>
          </w:r>
          <w:r w:rsidR="007F132E">
            <w:rPr>
              <w:rFonts w:ascii="Times New Roman" w:hAnsi="Times New Roman" w:cs="Times New Roman"/>
              <w:sz w:val="24"/>
              <w:szCs w:val="24"/>
            </w:rPr>
            <w:t xml:space="preserve"> </w:t>
          </w:r>
          <w:r w:rsidR="00D93AEA">
            <w:rPr>
              <w:rFonts w:ascii="Times New Roman" w:hAnsi="Times New Roman" w:cs="Times New Roman"/>
              <w:sz w:val="24"/>
              <w:szCs w:val="24"/>
            </w:rPr>
            <w:t xml:space="preserve">Each of the three parties will have their roles and responsibilities that </w:t>
          </w:r>
          <w:r w:rsidR="00C500ED">
            <w:rPr>
              <w:rFonts w:ascii="Times New Roman" w:hAnsi="Times New Roman" w:cs="Times New Roman"/>
              <w:sz w:val="24"/>
              <w:szCs w:val="24"/>
            </w:rPr>
            <w:t>must</w:t>
          </w:r>
          <w:r w:rsidR="00D93AEA">
            <w:rPr>
              <w:rFonts w:ascii="Times New Roman" w:hAnsi="Times New Roman" w:cs="Times New Roman"/>
              <w:sz w:val="24"/>
              <w:szCs w:val="24"/>
            </w:rPr>
            <w:t xml:space="preserve"> be discharged efficiently for the future of the organisation.</w:t>
          </w:r>
        </w:p>
        <w:p w14:paraId="2AEDDC9D" w14:textId="2B293EEF" w:rsidR="000C56DE" w:rsidRPr="00832636" w:rsidRDefault="000C56DE" w:rsidP="000C56DE">
          <w:pPr>
            <w:spacing w:line="276" w:lineRule="auto"/>
            <w:rPr>
              <w:rFonts w:ascii="Times New Roman" w:hAnsi="Times New Roman" w:cs="Times New Roman"/>
              <w:b/>
              <w:bCs/>
              <w:sz w:val="24"/>
              <w:szCs w:val="24"/>
            </w:rPr>
          </w:pPr>
          <w:r w:rsidRPr="00832636">
            <w:rPr>
              <w:rFonts w:ascii="Times New Roman" w:hAnsi="Times New Roman" w:cs="Times New Roman"/>
              <w:b/>
              <w:bCs/>
              <w:sz w:val="24"/>
              <w:szCs w:val="24"/>
            </w:rPr>
            <w:t>The objectives and roles of three parties of interest in association with any organisation</w:t>
          </w:r>
        </w:p>
        <w:tbl>
          <w:tblPr>
            <w:tblStyle w:val="TableGrid"/>
            <w:tblW w:w="0" w:type="auto"/>
            <w:tblLook w:val="04A0" w:firstRow="1" w:lastRow="0" w:firstColumn="1" w:lastColumn="0" w:noHBand="0" w:noVBand="1"/>
          </w:tblPr>
          <w:tblGrid>
            <w:gridCol w:w="3005"/>
            <w:gridCol w:w="3005"/>
            <w:gridCol w:w="3006"/>
          </w:tblGrid>
          <w:tr w:rsidR="000C56DE" w14:paraId="5653F65C" w14:textId="77777777" w:rsidTr="000C56DE">
            <w:tc>
              <w:tcPr>
                <w:tcW w:w="3005" w:type="dxa"/>
              </w:tcPr>
              <w:p w14:paraId="3706C058" w14:textId="503D13D1" w:rsidR="000C56DE" w:rsidRPr="00F733EB" w:rsidRDefault="000C56DE" w:rsidP="000C56DE">
                <w:pPr>
                  <w:spacing w:line="276" w:lineRule="auto"/>
                  <w:jc w:val="center"/>
                  <w:rPr>
                    <w:rFonts w:ascii="Times New Roman" w:hAnsi="Times New Roman" w:cs="Times New Roman"/>
                    <w:b/>
                    <w:bCs/>
                    <w:sz w:val="24"/>
                    <w:szCs w:val="24"/>
                  </w:rPr>
                </w:pPr>
                <w:r w:rsidRPr="00F733EB">
                  <w:rPr>
                    <w:rFonts w:ascii="Times New Roman" w:hAnsi="Times New Roman" w:cs="Times New Roman"/>
                    <w:b/>
                    <w:bCs/>
                    <w:sz w:val="24"/>
                    <w:szCs w:val="24"/>
                  </w:rPr>
                  <w:t>Management</w:t>
                </w:r>
              </w:p>
            </w:tc>
            <w:tc>
              <w:tcPr>
                <w:tcW w:w="3005" w:type="dxa"/>
              </w:tcPr>
              <w:p w14:paraId="190DBA13" w14:textId="2B59F361" w:rsidR="000C56DE" w:rsidRPr="00F733EB" w:rsidRDefault="000C56DE" w:rsidP="000C56DE">
                <w:pPr>
                  <w:spacing w:line="276" w:lineRule="auto"/>
                  <w:jc w:val="center"/>
                  <w:rPr>
                    <w:rFonts w:ascii="Times New Roman" w:hAnsi="Times New Roman" w:cs="Times New Roman"/>
                    <w:b/>
                    <w:bCs/>
                    <w:sz w:val="24"/>
                    <w:szCs w:val="24"/>
                  </w:rPr>
                </w:pPr>
                <w:r w:rsidRPr="00F733EB">
                  <w:rPr>
                    <w:rFonts w:ascii="Times New Roman" w:hAnsi="Times New Roman" w:cs="Times New Roman"/>
                    <w:b/>
                    <w:bCs/>
                    <w:sz w:val="24"/>
                    <w:szCs w:val="24"/>
                  </w:rPr>
                  <w:t>Customers</w:t>
                </w:r>
              </w:p>
            </w:tc>
            <w:tc>
              <w:tcPr>
                <w:tcW w:w="3006" w:type="dxa"/>
              </w:tcPr>
              <w:p w14:paraId="3EA83708" w14:textId="08AAC3CD" w:rsidR="000C56DE" w:rsidRPr="00F733EB" w:rsidRDefault="000C56DE" w:rsidP="000C56DE">
                <w:pPr>
                  <w:spacing w:line="276" w:lineRule="auto"/>
                  <w:jc w:val="center"/>
                  <w:rPr>
                    <w:rFonts w:ascii="Times New Roman" w:hAnsi="Times New Roman" w:cs="Times New Roman"/>
                    <w:b/>
                    <w:bCs/>
                    <w:sz w:val="24"/>
                    <w:szCs w:val="24"/>
                  </w:rPr>
                </w:pPr>
                <w:r w:rsidRPr="00F733EB">
                  <w:rPr>
                    <w:rFonts w:ascii="Times New Roman" w:hAnsi="Times New Roman" w:cs="Times New Roman"/>
                    <w:b/>
                    <w:bCs/>
                    <w:sz w:val="24"/>
                    <w:szCs w:val="24"/>
                  </w:rPr>
                  <w:t>Stakeholders</w:t>
                </w:r>
              </w:p>
            </w:tc>
          </w:tr>
          <w:tr w:rsidR="000C56DE" w14:paraId="27AC2CE6" w14:textId="77777777" w:rsidTr="000C56DE">
            <w:tc>
              <w:tcPr>
                <w:tcW w:w="3005" w:type="dxa"/>
              </w:tcPr>
              <w:p w14:paraId="6E1F1A0F" w14:textId="57D42EB1" w:rsidR="000C56DE" w:rsidRDefault="000C56DE" w:rsidP="000C56DE">
                <w:pPr>
                  <w:spacing w:line="276" w:lineRule="auto"/>
                  <w:rPr>
                    <w:rFonts w:ascii="Times New Roman" w:hAnsi="Times New Roman" w:cs="Times New Roman"/>
                    <w:sz w:val="24"/>
                    <w:szCs w:val="24"/>
                  </w:rPr>
                </w:pPr>
                <w:r>
                  <w:rPr>
                    <w:rFonts w:ascii="Times New Roman" w:hAnsi="Times New Roman" w:cs="Times New Roman"/>
                    <w:sz w:val="24"/>
                    <w:szCs w:val="24"/>
                  </w:rPr>
                  <w:t>Creating Vision and Mission</w:t>
                </w:r>
              </w:p>
            </w:tc>
            <w:tc>
              <w:tcPr>
                <w:tcW w:w="3005" w:type="dxa"/>
              </w:tcPr>
              <w:p w14:paraId="3A37AE35" w14:textId="0B0F8117" w:rsidR="000C56DE" w:rsidRDefault="000C56DE" w:rsidP="000C56DE">
                <w:pPr>
                  <w:spacing w:line="276" w:lineRule="auto"/>
                  <w:rPr>
                    <w:rFonts w:ascii="Times New Roman" w:hAnsi="Times New Roman" w:cs="Times New Roman"/>
                    <w:sz w:val="24"/>
                    <w:szCs w:val="24"/>
                  </w:rPr>
                </w:pPr>
                <w:r>
                  <w:rPr>
                    <w:rFonts w:ascii="Times New Roman" w:hAnsi="Times New Roman" w:cs="Times New Roman"/>
                    <w:sz w:val="24"/>
                    <w:szCs w:val="24"/>
                  </w:rPr>
                  <w:t>Provide Feedbacks</w:t>
                </w:r>
              </w:p>
            </w:tc>
            <w:tc>
              <w:tcPr>
                <w:tcW w:w="3006" w:type="dxa"/>
              </w:tcPr>
              <w:p w14:paraId="0522EB5E" w14:textId="23FE0C21" w:rsidR="000C56DE" w:rsidRDefault="00832636" w:rsidP="000C56DE">
                <w:pPr>
                  <w:spacing w:line="276" w:lineRule="auto"/>
                  <w:rPr>
                    <w:rFonts w:ascii="Times New Roman" w:hAnsi="Times New Roman" w:cs="Times New Roman"/>
                    <w:sz w:val="24"/>
                    <w:szCs w:val="24"/>
                  </w:rPr>
                </w:pPr>
                <w:r>
                  <w:rPr>
                    <w:rFonts w:ascii="Times New Roman" w:hAnsi="Times New Roman" w:cs="Times New Roman"/>
                    <w:sz w:val="24"/>
                    <w:szCs w:val="24"/>
                  </w:rPr>
                  <w:t>Profit Maximization</w:t>
                </w:r>
              </w:p>
            </w:tc>
          </w:tr>
          <w:tr w:rsidR="000C56DE" w14:paraId="2609CD5C" w14:textId="77777777" w:rsidTr="000C56DE">
            <w:tc>
              <w:tcPr>
                <w:tcW w:w="3005" w:type="dxa"/>
              </w:tcPr>
              <w:p w14:paraId="13432C6E" w14:textId="6E422CBC" w:rsidR="000C56DE" w:rsidRDefault="000C56DE" w:rsidP="000C56DE">
                <w:pPr>
                  <w:spacing w:line="276" w:lineRule="auto"/>
                  <w:rPr>
                    <w:rFonts w:ascii="Times New Roman" w:hAnsi="Times New Roman" w:cs="Times New Roman"/>
                    <w:sz w:val="24"/>
                    <w:szCs w:val="24"/>
                  </w:rPr>
                </w:pPr>
                <w:r>
                  <w:rPr>
                    <w:rFonts w:ascii="Times New Roman" w:hAnsi="Times New Roman" w:cs="Times New Roman"/>
                    <w:sz w:val="24"/>
                    <w:szCs w:val="24"/>
                  </w:rPr>
                  <w:t>Establishing Goals</w:t>
                </w:r>
              </w:p>
            </w:tc>
            <w:tc>
              <w:tcPr>
                <w:tcW w:w="3005" w:type="dxa"/>
              </w:tcPr>
              <w:p w14:paraId="130C2645" w14:textId="4F1276E5" w:rsidR="000C56DE" w:rsidRDefault="000C56DE" w:rsidP="000C56DE">
                <w:pPr>
                  <w:spacing w:line="276" w:lineRule="auto"/>
                  <w:rPr>
                    <w:rFonts w:ascii="Times New Roman" w:hAnsi="Times New Roman" w:cs="Times New Roman"/>
                    <w:sz w:val="24"/>
                    <w:szCs w:val="24"/>
                  </w:rPr>
                </w:pPr>
                <w:r>
                  <w:rPr>
                    <w:rFonts w:ascii="Times New Roman" w:hAnsi="Times New Roman" w:cs="Times New Roman"/>
                    <w:sz w:val="24"/>
                    <w:szCs w:val="24"/>
                  </w:rPr>
                  <w:t>Provide Insights</w:t>
                </w:r>
              </w:p>
            </w:tc>
            <w:tc>
              <w:tcPr>
                <w:tcW w:w="3006" w:type="dxa"/>
              </w:tcPr>
              <w:p w14:paraId="5424E248" w14:textId="4A4C7327" w:rsidR="000C56DE" w:rsidRDefault="00832636" w:rsidP="000C56DE">
                <w:pPr>
                  <w:spacing w:line="276" w:lineRule="auto"/>
                  <w:rPr>
                    <w:rFonts w:ascii="Times New Roman" w:hAnsi="Times New Roman" w:cs="Times New Roman"/>
                    <w:sz w:val="24"/>
                    <w:szCs w:val="24"/>
                  </w:rPr>
                </w:pPr>
                <w:r>
                  <w:rPr>
                    <w:rFonts w:ascii="Times New Roman" w:hAnsi="Times New Roman" w:cs="Times New Roman"/>
                    <w:sz w:val="24"/>
                    <w:szCs w:val="24"/>
                  </w:rPr>
                  <w:t>Help in improving Customer satisfaction.</w:t>
                </w:r>
              </w:p>
            </w:tc>
          </w:tr>
          <w:tr w:rsidR="000C56DE" w14:paraId="0FE67B9B" w14:textId="77777777" w:rsidTr="000C56DE">
            <w:tc>
              <w:tcPr>
                <w:tcW w:w="3005" w:type="dxa"/>
              </w:tcPr>
              <w:p w14:paraId="6117F6CC" w14:textId="2C1FE080" w:rsidR="000C56DE" w:rsidRDefault="000C56DE" w:rsidP="000C56DE">
                <w:pPr>
                  <w:spacing w:line="276" w:lineRule="auto"/>
                  <w:rPr>
                    <w:rFonts w:ascii="Times New Roman" w:hAnsi="Times New Roman" w:cs="Times New Roman"/>
                    <w:sz w:val="24"/>
                    <w:szCs w:val="24"/>
                  </w:rPr>
                </w:pPr>
                <w:r>
                  <w:rPr>
                    <w:rFonts w:ascii="Times New Roman" w:hAnsi="Times New Roman" w:cs="Times New Roman"/>
                    <w:sz w:val="24"/>
                    <w:szCs w:val="24"/>
                  </w:rPr>
                  <w:t>Planning</w:t>
                </w:r>
              </w:p>
            </w:tc>
            <w:tc>
              <w:tcPr>
                <w:tcW w:w="3005" w:type="dxa"/>
              </w:tcPr>
              <w:p w14:paraId="6F63C8AC" w14:textId="56146235" w:rsidR="000C56DE" w:rsidRDefault="000C56DE" w:rsidP="000C56DE">
                <w:pPr>
                  <w:spacing w:line="276" w:lineRule="auto"/>
                  <w:rPr>
                    <w:rFonts w:ascii="Times New Roman" w:hAnsi="Times New Roman" w:cs="Times New Roman"/>
                    <w:sz w:val="24"/>
                    <w:szCs w:val="24"/>
                  </w:rPr>
                </w:pPr>
                <w:r>
                  <w:rPr>
                    <w:rFonts w:ascii="Times New Roman" w:hAnsi="Times New Roman" w:cs="Times New Roman"/>
                    <w:sz w:val="24"/>
                    <w:szCs w:val="24"/>
                  </w:rPr>
                  <w:t xml:space="preserve">Establish </w:t>
                </w:r>
                <w:r w:rsidR="00C94D2A">
                  <w:rPr>
                    <w:rFonts w:ascii="Times New Roman" w:hAnsi="Times New Roman" w:cs="Times New Roman"/>
                    <w:sz w:val="24"/>
                    <w:szCs w:val="24"/>
                  </w:rPr>
                  <w:t>Loyalty</w:t>
                </w:r>
              </w:p>
            </w:tc>
            <w:tc>
              <w:tcPr>
                <w:tcW w:w="3006" w:type="dxa"/>
              </w:tcPr>
              <w:p w14:paraId="62166325" w14:textId="34D0CA0D" w:rsidR="000C56DE" w:rsidRDefault="00832636" w:rsidP="000C56DE">
                <w:pPr>
                  <w:spacing w:line="276" w:lineRule="auto"/>
                  <w:rPr>
                    <w:rFonts w:ascii="Times New Roman" w:hAnsi="Times New Roman" w:cs="Times New Roman"/>
                    <w:sz w:val="24"/>
                    <w:szCs w:val="24"/>
                  </w:rPr>
                </w:pPr>
                <w:r>
                  <w:rPr>
                    <w:rFonts w:ascii="Times New Roman" w:hAnsi="Times New Roman" w:cs="Times New Roman"/>
                    <w:sz w:val="24"/>
                    <w:szCs w:val="24"/>
                  </w:rPr>
                  <w:t>Enhancing brand image</w:t>
                </w:r>
              </w:p>
            </w:tc>
          </w:tr>
          <w:tr w:rsidR="000C56DE" w14:paraId="0A2645B9" w14:textId="77777777" w:rsidTr="000C56DE">
            <w:tc>
              <w:tcPr>
                <w:tcW w:w="3005" w:type="dxa"/>
              </w:tcPr>
              <w:p w14:paraId="182091C6" w14:textId="65DF45F5" w:rsidR="000C56DE" w:rsidRDefault="000C56DE" w:rsidP="000C56DE">
                <w:pPr>
                  <w:spacing w:line="276" w:lineRule="auto"/>
                  <w:rPr>
                    <w:rFonts w:ascii="Times New Roman" w:hAnsi="Times New Roman" w:cs="Times New Roman"/>
                    <w:sz w:val="24"/>
                    <w:szCs w:val="24"/>
                  </w:rPr>
                </w:pPr>
                <w:r>
                  <w:rPr>
                    <w:rFonts w:ascii="Times New Roman" w:hAnsi="Times New Roman" w:cs="Times New Roman"/>
                    <w:sz w:val="24"/>
                    <w:szCs w:val="24"/>
                  </w:rPr>
                  <w:t>Organising</w:t>
                </w:r>
              </w:p>
            </w:tc>
            <w:tc>
              <w:tcPr>
                <w:tcW w:w="3005" w:type="dxa"/>
              </w:tcPr>
              <w:p w14:paraId="34850FB4" w14:textId="7F4B5760" w:rsidR="000C56DE" w:rsidRDefault="00C94D2A" w:rsidP="000C56DE">
                <w:pPr>
                  <w:spacing w:line="276" w:lineRule="auto"/>
                  <w:rPr>
                    <w:rFonts w:ascii="Times New Roman" w:hAnsi="Times New Roman" w:cs="Times New Roman"/>
                    <w:sz w:val="24"/>
                    <w:szCs w:val="24"/>
                  </w:rPr>
                </w:pPr>
                <w:r>
                  <w:rPr>
                    <w:rFonts w:ascii="Times New Roman" w:hAnsi="Times New Roman" w:cs="Times New Roman"/>
                    <w:sz w:val="24"/>
                    <w:szCs w:val="24"/>
                  </w:rPr>
                  <w:t>Promote the Brand</w:t>
                </w:r>
              </w:p>
            </w:tc>
            <w:tc>
              <w:tcPr>
                <w:tcW w:w="3006" w:type="dxa"/>
              </w:tcPr>
              <w:p w14:paraId="6FB83DC3" w14:textId="0CBBC941" w:rsidR="000C56DE" w:rsidRDefault="00832636" w:rsidP="000C56DE">
                <w:pPr>
                  <w:spacing w:line="276" w:lineRule="auto"/>
                  <w:rPr>
                    <w:rFonts w:ascii="Times New Roman" w:hAnsi="Times New Roman" w:cs="Times New Roman"/>
                    <w:sz w:val="24"/>
                    <w:szCs w:val="24"/>
                  </w:rPr>
                </w:pPr>
                <w:r>
                  <w:rPr>
                    <w:rFonts w:ascii="Times New Roman" w:hAnsi="Times New Roman" w:cs="Times New Roman"/>
                    <w:sz w:val="24"/>
                    <w:szCs w:val="24"/>
                  </w:rPr>
                  <w:t>Adopting innovative technologies</w:t>
                </w:r>
              </w:p>
            </w:tc>
          </w:tr>
          <w:tr w:rsidR="000C56DE" w14:paraId="63CB1566" w14:textId="77777777" w:rsidTr="000C56DE">
            <w:tc>
              <w:tcPr>
                <w:tcW w:w="3005" w:type="dxa"/>
              </w:tcPr>
              <w:p w14:paraId="794D82A0" w14:textId="34234DE3" w:rsidR="000C56DE" w:rsidRDefault="000C56DE" w:rsidP="000C56DE">
                <w:pPr>
                  <w:spacing w:line="276" w:lineRule="auto"/>
                  <w:rPr>
                    <w:rFonts w:ascii="Times New Roman" w:hAnsi="Times New Roman" w:cs="Times New Roman"/>
                    <w:sz w:val="24"/>
                    <w:szCs w:val="24"/>
                  </w:rPr>
                </w:pPr>
                <w:r>
                  <w:rPr>
                    <w:rFonts w:ascii="Times New Roman" w:hAnsi="Times New Roman" w:cs="Times New Roman"/>
                    <w:sz w:val="24"/>
                    <w:szCs w:val="24"/>
                  </w:rPr>
                  <w:t>Communication</w:t>
                </w:r>
              </w:p>
            </w:tc>
            <w:tc>
              <w:tcPr>
                <w:tcW w:w="3005" w:type="dxa"/>
              </w:tcPr>
              <w:p w14:paraId="2D992BB6" w14:textId="70CB4566" w:rsidR="000C56DE" w:rsidRDefault="00C94D2A" w:rsidP="000C56DE">
                <w:pPr>
                  <w:spacing w:line="276" w:lineRule="auto"/>
                  <w:rPr>
                    <w:rFonts w:ascii="Times New Roman" w:hAnsi="Times New Roman" w:cs="Times New Roman"/>
                    <w:sz w:val="24"/>
                    <w:szCs w:val="24"/>
                  </w:rPr>
                </w:pPr>
                <w:r>
                  <w:rPr>
                    <w:rFonts w:ascii="Times New Roman" w:hAnsi="Times New Roman" w:cs="Times New Roman"/>
                    <w:sz w:val="24"/>
                    <w:szCs w:val="24"/>
                  </w:rPr>
                  <w:t>Value for Money</w:t>
                </w:r>
              </w:p>
            </w:tc>
            <w:tc>
              <w:tcPr>
                <w:tcW w:w="3006" w:type="dxa"/>
              </w:tcPr>
              <w:p w14:paraId="682EBB0F" w14:textId="7D071A8B" w:rsidR="000C56DE" w:rsidRDefault="00832636" w:rsidP="000C56DE">
                <w:pPr>
                  <w:spacing w:line="276" w:lineRule="auto"/>
                  <w:rPr>
                    <w:rFonts w:ascii="Times New Roman" w:hAnsi="Times New Roman" w:cs="Times New Roman"/>
                    <w:sz w:val="24"/>
                    <w:szCs w:val="24"/>
                  </w:rPr>
                </w:pPr>
                <w:r>
                  <w:rPr>
                    <w:rFonts w:ascii="Times New Roman" w:hAnsi="Times New Roman" w:cs="Times New Roman"/>
                    <w:sz w:val="24"/>
                    <w:szCs w:val="24"/>
                  </w:rPr>
                  <w:t>Increase Efficiency</w:t>
                </w:r>
              </w:p>
            </w:tc>
          </w:tr>
          <w:tr w:rsidR="000C56DE" w14:paraId="6F9F1E2F" w14:textId="77777777" w:rsidTr="000C56DE">
            <w:tc>
              <w:tcPr>
                <w:tcW w:w="3005" w:type="dxa"/>
              </w:tcPr>
              <w:p w14:paraId="0100D9ED" w14:textId="67CD11DC" w:rsidR="000C56DE" w:rsidRDefault="000C56DE" w:rsidP="000C56DE">
                <w:pPr>
                  <w:spacing w:line="276" w:lineRule="auto"/>
                  <w:rPr>
                    <w:rFonts w:ascii="Times New Roman" w:hAnsi="Times New Roman" w:cs="Times New Roman"/>
                    <w:sz w:val="24"/>
                    <w:szCs w:val="24"/>
                  </w:rPr>
                </w:pPr>
                <w:r>
                  <w:rPr>
                    <w:rFonts w:ascii="Times New Roman" w:hAnsi="Times New Roman" w:cs="Times New Roman"/>
                    <w:sz w:val="24"/>
                    <w:szCs w:val="24"/>
                  </w:rPr>
                  <w:t>Risk Management</w:t>
                </w:r>
              </w:p>
            </w:tc>
            <w:tc>
              <w:tcPr>
                <w:tcW w:w="3005" w:type="dxa"/>
              </w:tcPr>
              <w:p w14:paraId="18B513D8" w14:textId="533F30BA" w:rsidR="000C56DE" w:rsidRDefault="00C94D2A" w:rsidP="000C56DE">
                <w:pPr>
                  <w:spacing w:line="276" w:lineRule="auto"/>
                  <w:rPr>
                    <w:rFonts w:ascii="Times New Roman" w:hAnsi="Times New Roman" w:cs="Times New Roman"/>
                    <w:sz w:val="24"/>
                    <w:szCs w:val="24"/>
                  </w:rPr>
                </w:pPr>
                <w:r>
                  <w:rPr>
                    <w:rFonts w:ascii="Times New Roman" w:hAnsi="Times New Roman" w:cs="Times New Roman"/>
                    <w:sz w:val="24"/>
                    <w:szCs w:val="24"/>
                  </w:rPr>
                  <w:t>Trust and Transparency</w:t>
                </w:r>
              </w:p>
            </w:tc>
            <w:tc>
              <w:tcPr>
                <w:tcW w:w="3006" w:type="dxa"/>
              </w:tcPr>
              <w:p w14:paraId="75C70887" w14:textId="0B4966CD" w:rsidR="000C56DE" w:rsidRDefault="00832636" w:rsidP="000C56DE">
                <w:pPr>
                  <w:spacing w:line="276" w:lineRule="auto"/>
                  <w:rPr>
                    <w:rFonts w:ascii="Times New Roman" w:hAnsi="Times New Roman" w:cs="Times New Roman"/>
                    <w:sz w:val="24"/>
                    <w:szCs w:val="24"/>
                  </w:rPr>
                </w:pPr>
                <w:r>
                  <w:rPr>
                    <w:rFonts w:ascii="Times New Roman" w:hAnsi="Times New Roman" w:cs="Times New Roman"/>
                    <w:sz w:val="24"/>
                    <w:szCs w:val="24"/>
                  </w:rPr>
                  <w:t>Increase Market Share</w:t>
                </w:r>
              </w:p>
            </w:tc>
          </w:tr>
        </w:tbl>
        <w:p w14:paraId="55064093" w14:textId="437CEF1C" w:rsidR="000C56DE" w:rsidRPr="000C56DE" w:rsidRDefault="000C56DE" w:rsidP="000C56DE">
          <w:pPr>
            <w:spacing w:line="276" w:lineRule="auto"/>
            <w:rPr>
              <w:rFonts w:ascii="Times New Roman" w:hAnsi="Times New Roman" w:cs="Times New Roman"/>
              <w:sz w:val="24"/>
              <w:szCs w:val="24"/>
            </w:rPr>
          </w:pPr>
        </w:p>
        <w:p w14:paraId="5C57AD55" w14:textId="05733F9C" w:rsidR="006840C4" w:rsidRPr="000C56DE" w:rsidRDefault="007F132E" w:rsidP="000C56DE">
          <w:pPr>
            <w:spacing w:line="276" w:lineRule="auto"/>
            <w:ind w:left="418"/>
            <w:rPr>
              <w:rFonts w:ascii="Times New Roman" w:hAnsi="Times New Roman" w:cs="Times New Roman"/>
              <w:sz w:val="24"/>
              <w:szCs w:val="24"/>
            </w:rPr>
          </w:pPr>
          <w:r w:rsidRPr="000C56DE">
            <w:rPr>
              <w:rFonts w:ascii="Times New Roman" w:hAnsi="Times New Roman" w:cs="Times New Roman"/>
              <w:sz w:val="24"/>
              <w:szCs w:val="24"/>
            </w:rPr>
            <w:lastRenderedPageBreak/>
            <w:t>Talking about the breach that happened in Walgreens</w:t>
          </w:r>
          <w:r w:rsidR="00D22E6F">
            <w:rPr>
              <w:rFonts w:ascii="Times New Roman" w:hAnsi="Times New Roman" w:cs="Times New Roman"/>
              <w:sz w:val="24"/>
              <w:szCs w:val="24"/>
            </w:rPr>
            <w:t>,</w:t>
          </w:r>
          <w:r w:rsidRPr="000C56DE">
            <w:rPr>
              <w:rFonts w:ascii="Times New Roman" w:hAnsi="Times New Roman" w:cs="Times New Roman"/>
              <w:sz w:val="24"/>
              <w:szCs w:val="24"/>
            </w:rPr>
            <w:t xml:space="preserve"> the </w:t>
          </w:r>
          <w:r w:rsidR="006840C4" w:rsidRPr="000C56DE">
            <w:rPr>
              <w:rFonts w:ascii="Times New Roman" w:hAnsi="Times New Roman" w:cs="Times New Roman"/>
              <w:sz w:val="24"/>
              <w:szCs w:val="24"/>
            </w:rPr>
            <w:t>three parties of interest share equal responsibility for the breach to take place by not paying attention on the importance of the information security and consequences associated without it, if not addressed properly. Let’s discuss how the individual parties failed to function.</w:t>
          </w:r>
        </w:p>
        <w:p w14:paraId="0A239455" w14:textId="229F08DB" w:rsidR="006840C4" w:rsidRPr="009E0675" w:rsidRDefault="00D93AEA" w:rsidP="009E0675">
          <w:pPr>
            <w:pStyle w:val="ListParagraph"/>
            <w:numPr>
              <w:ilvl w:val="0"/>
              <w:numId w:val="17"/>
            </w:numPr>
            <w:spacing w:line="276" w:lineRule="auto"/>
            <w:rPr>
              <w:rFonts w:ascii="Helvetica" w:hAnsi="Helvetica" w:cs="Helvetica"/>
              <w:color w:val="353740"/>
            </w:rPr>
          </w:pPr>
          <w:r w:rsidRPr="009E0675">
            <w:rPr>
              <w:rFonts w:ascii="Times New Roman" w:hAnsi="Times New Roman" w:cs="Times New Roman"/>
              <w:b/>
              <w:bCs/>
              <w:sz w:val="24"/>
              <w:szCs w:val="24"/>
            </w:rPr>
            <w:t>Management</w:t>
          </w:r>
          <w:r w:rsidR="006840C4" w:rsidRPr="009E0675">
            <w:rPr>
              <w:rFonts w:ascii="Times New Roman" w:hAnsi="Times New Roman" w:cs="Times New Roman"/>
              <w:b/>
              <w:bCs/>
              <w:sz w:val="24"/>
              <w:szCs w:val="24"/>
            </w:rPr>
            <w:t xml:space="preserve">: </w:t>
          </w:r>
          <w:r w:rsidR="00FE46C2" w:rsidRPr="009E0675">
            <w:rPr>
              <w:rFonts w:ascii="Times New Roman" w:hAnsi="Times New Roman" w:cs="Times New Roman"/>
              <w:sz w:val="24"/>
              <w:szCs w:val="24"/>
            </w:rPr>
            <w:t xml:space="preserve">Walgreens faced </w:t>
          </w:r>
          <w:r w:rsidR="006840C4" w:rsidRPr="009E0675">
            <w:rPr>
              <w:rFonts w:ascii="Times New Roman" w:hAnsi="Times New Roman" w:cs="Times New Roman"/>
              <w:sz w:val="24"/>
              <w:szCs w:val="24"/>
            </w:rPr>
            <w:t xml:space="preserve">the </w:t>
          </w:r>
          <w:r w:rsidR="00FE46C2" w:rsidRPr="009E0675">
            <w:rPr>
              <w:rFonts w:ascii="Times New Roman" w:hAnsi="Times New Roman" w:cs="Times New Roman"/>
              <w:sz w:val="24"/>
              <w:szCs w:val="24"/>
            </w:rPr>
            <w:t xml:space="preserve">security </w:t>
          </w:r>
          <w:r w:rsidR="006840C4" w:rsidRPr="009E0675">
            <w:rPr>
              <w:rFonts w:ascii="Times New Roman" w:hAnsi="Times New Roman" w:cs="Times New Roman"/>
              <w:sz w:val="24"/>
              <w:szCs w:val="24"/>
            </w:rPr>
            <w:t>breach</w:t>
          </w:r>
          <w:r w:rsidR="00FE46C2" w:rsidRPr="009E0675">
            <w:rPr>
              <w:rFonts w:ascii="Times New Roman" w:hAnsi="Times New Roman" w:cs="Times New Roman"/>
              <w:sz w:val="24"/>
              <w:szCs w:val="24"/>
            </w:rPr>
            <w:t xml:space="preserve"> </w:t>
          </w:r>
          <w:r w:rsidR="006840C4" w:rsidRPr="009E0675">
            <w:rPr>
              <w:rFonts w:ascii="Times New Roman" w:hAnsi="Times New Roman" w:cs="Times New Roman"/>
              <w:sz w:val="24"/>
              <w:szCs w:val="24"/>
            </w:rPr>
            <w:t>in</w:t>
          </w:r>
          <w:r w:rsidR="00FE46C2" w:rsidRPr="009E0675">
            <w:rPr>
              <w:rFonts w:ascii="Times New Roman" w:hAnsi="Times New Roman" w:cs="Times New Roman"/>
              <w:sz w:val="24"/>
              <w:szCs w:val="24"/>
            </w:rPr>
            <w:t xml:space="preserve"> the year</w:t>
          </w:r>
          <w:r w:rsidR="006840C4" w:rsidRPr="009E0675">
            <w:rPr>
              <w:rFonts w:ascii="Times New Roman" w:hAnsi="Times New Roman" w:cs="Times New Roman"/>
              <w:sz w:val="24"/>
              <w:szCs w:val="24"/>
            </w:rPr>
            <w:t xml:space="preserve"> 2020 w</w:t>
          </w:r>
          <w:r w:rsidR="00FE46C2" w:rsidRPr="009E0675">
            <w:rPr>
              <w:rFonts w:ascii="Times New Roman" w:hAnsi="Times New Roman" w:cs="Times New Roman"/>
              <w:sz w:val="24"/>
              <w:szCs w:val="24"/>
            </w:rPr>
            <w:t>h</w:t>
          </w:r>
          <w:r w:rsidR="006840C4" w:rsidRPr="009E0675">
            <w:rPr>
              <w:rFonts w:ascii="Times New Roman" w:hAnsi="Times New Roman" w:cs="Times New Roman"/>
              <w:sz w:val="24"/>
              <w:szCs w:val="24"/>
            </w:rPr>
            <w:t xml:space="preserve">ere </w:t>
          </w:r>
          <w:r w:rsidR="0088196E" w:rsidRPr="009E0675">
            <w:rPr>
              <w:rFonts w:ascii="Times New Roman" w:hAnsi="Times New Roman" w:cs="Times New Roman"/>
              <w:sz w:val="24"/>
              <w:szCs w:val="24"/>
            </w:rPr>
            <w:t>the individual groups of people broke out into multiple Walgreen stores spread across the United States which result</w:t>
          </w:r>
          <w:r w:rsidR="007E4CF2" w:rsidRPr="009E0675">
            <w:rPr>
              <w:rFonts w:ascii="Times New Roman" w:hAnsi="Times New Roman" w:cs="Times New Roman"/>
              <w:sz w:val="24"/>
              <w:szCs w:val="24"/>
            </w:rPr>
            <w:t>ing</w:t>
          </w:r>
          <w:r w:rsidR="0088196E" w:rsidRPr="009E0675">
            <w:rPr>
              <w:rFonts w:ascii="Times New Roman" w:hAnsi="Times New Roman" w:cs="Times New Roman"/>
              <w:sz w:val="24"/>
              <w:szCs w:val="24"/>
            </w:rPr>
            <w:t xml:space="preserve"> in compromising the private and the sensitive information of approximately 72K individuals</w:t>
          </w:r>
          <w:r w:rsidR="00FE46C2" w:rsidRPr="009E0675">
            <w:rPr>
              <w:rFonts w:ascii="Times New Roman" w:hAnsi="Times New Roman" w:cs="Times New Roman"/>
              <w:sz w:val="24"/>
              <w:szCs w:val="24"/>
            </w:rPr>
            <w:t xml:space="preserve">. In connection with the incident, </w:t>
          </w:r>
          <w:r w:rsidR="00D22E6F" w:rsidRPr="009E0675">
            <w:rPr>
              <w:rFonts w:ascii="Times New Roman" w:hAnsi="Times New Roman" w:cs="Times New Roman"/>
              <w:sz w:val="24"/>
              <w:szCs w:val="24"/>
            </w:rPr>
            <w:t>it’s</w:t>
          </w:r>
          <w:r w:rsidR="00FE46C2" w:rsidRPr="009E0675">
            <w:rPr>
              <w:rFonts w:ascii="Times New Roman" w:hAnsi="Times New Roman" w:cs="Times New Roman"/>
              <w:sz w:val="24"/>
              <w:szCs w:val="24"/>
            </w:rPr>
            <w:t xml:space="preserve"> important to understand </w:t>
          </w:r>
          <w:r w:rsidR="00DC02A4" w:rsidRPr="009E0675">
            <w:rPr>
              <w:rFonts w:ascii="Times New Roman" w:hAnsi="Times New Roman" w:cs="Times New Roman"/>
              <w:sz w:val="24"/>
              <w:szCs w:val="24"/>
            </w:rPr>
            <w:t>that it’s not just the practices and procedures we follow in securing the data technically meaning the software or the internal systems, it’s also the physical and the external factors or elements of the organisation like the entries and exits to the stores, security guards, security systems and the alert systems that detect the suspicious activities within the stores that has to be hampered, that would have avoided the occurrence of</w:t>
          </w:r>
          <w:r w:rsidR="00FE46C2" w:rsidRPr="009E0675">
            <w:rPr>
              <w:rFonts w:ascii="Times New Roman" w:hAnsi="Times New Roman" w:cs="Times New Roman"/>
              <w:sz w:val="24"/>
              <w:szCs w:val="24"/>
            </w:rPr>
            <w:t xml:space="preserve"> the breach. </w:t>
          </w:r>
          <w:r w:rsidR="00DC02A4" w:rsidRPr="009E0675">
            <w:rPr>
              <w:rFonts w:ascii="Times New Roman" w:hAnsi="Times New Roman" w:cs="Times New Roman"/>
              <w:sz w:val="24"/>
              <w:szCs w:val="24"/>
            </w:rPr>
            <w:t>In addition to this</w:t>
          </w:r>
          <w:r w:rsidR="00D22E6F" w:rsidRPr="009E0675">
            <w:rPr>
              <w:rFonts w:ascii="Times New Roman" w:hAnsi="Times New Roman" w:cs="Times New Roman"/>
              <w:sz w:val="24"/>
              <w:szCs w:val="24"/>
            </w:rPr>
            <w:t>,</w:t>
          </w:r>
          <w:r w:rsidR="00DC02A4" w:rsidRPr="009E0675">
            <w:rPr>
              <w:rFonts w:ascii="Times New Roman" w:hAnsi="Times New Roman" w:cs="Times New Roman"/>
              <w:sz w:val="24"/>
              <w:szCs w:val="24"/>
            </w:rPr>
            <w:t xml:space="preserve"> e</w:t>
          </w:r>
          <w:r w:rsidR="00FE46C2" w:rsidRPr="009E0675">
            <w:rPr>
              <w:rFonts w:ascii="Times New Roman" w:hAnsi="Times New Roman" w:cs="Times New Roman"/>
              <w:sz w:val="24"/>
              <w:szCs w:val="24"/>
            </w:rPr>
            <w:t>mployees failed to adhere to the security practices and the protocols which can be counted as the fundamental duty on their part to safeguard and secure the data in connection to the organisation and the customers which contains the confidential and sensitive information.</w:t>
          </w:r>
          <w:r w:rsidR="007E4CF2" w:rsidRPr="009E0675">
            <w:rPr>
              <w:rFonts w:ascii="Times New Roman" w:hAnsi="Times New Roman" w:cs="Times New Roman"/>
              <w:sz w:val="24"/>
              <w:szCs w:val="24"/>
            </w:rPr>
            <w:t xml:space="preserve"> Some of the security measures that have to be quoted includes</w:t>
          </w:r>
          <w:r w:rsidR="000713CD" w:rsidRPr="009E0675">
            <w:rPr>
              <w:rFonts w:ascii="Times New Roman" w:hAnsi="Times New Roman" w:cs="Times New Roman"/>
              <w:sz w:val="24"/>
              <w:szCs w:val="24"/>
            </w:rPr>
            <w:t xml:space="preserve">, using firewalls, </w:t>
          </w:r>
          <w:r w:rsidR="007E4CF2" w:rsidRPr="009E0675">
            <w:rPr>
              <w:rFonts w:ascii="Times New Roman" w:hAnsi="Times New Roman" w:cs="Times New Roman"/>
              <w:sz w:val="24"/>
              <w:szCs w:val="24"/>
            </w:rPr>
            <w:t xml:space="preserve">changing of the passwords on regular basis, following multiple-factor authentication, failure in the encryption of the data </w:t>
          </w:r>
          <w:r w:rsidR="00FF40E1" w:rsidRPr="009E0675">
            <w:rPr>
              <w:rFonts w:ascii="Times New Roman" w:hAnsi="Times New Roman" w:cs="Times New Roman"/>
              <w:sz w:val="24"/>
              <w:szCs w:val="24"/>
            </w:rPr>
            <w:t>etc.</w:t>
          </w:r>
          <w:r w:rsidR="007E4CF2" w:rsidRPr="009E0675">
            <w:rPr>
              <w:rFonts w:ascii="Times New Roman" w:hAnsi="Times New Roman" w:cs="Times New Roman"/>
              <w:sz w:val="24"/>
              <w:szCs w:val="24"/>
            </w:rPr>
            <w:t xml:space="preserve"> </w:t>
          </w:r>
        </w:p>
        <w:p w14:paraId="4B8B47A1" w14:textId="132729AB" w:rsidR="00561C30" w:rsidRPr="009E0675" w:rsidRDefault="00561C30" w:rsidP="009E0675">
          <w:pPr>
            <w:pStyle w:val="ListParagraph"/>
            <w:numPr>
              <w:ilvl w:val="0"/>
              <w:numId w:val="17"/>
            </w:numPr>
            <w:spacing w:line="276" w:lineRule="auto"/>
            <w:rPr>
              <w:rFonts w:ascii="Helvetica" w:hAnsi="Helvetica" w:cs="Helvetica"/>
              <w:color w:val="353740"/>
            </w:rPr>
          </w:pPr>
          <w:r w:rsidRPr="009E0675">
            <w:rPr>
              <w:rFonts w:ascii="Times New Roman" w:hAnsi="Times New Roman" w:cs="Times New Roman"/>
              <w:b/>
              <w:bCs/>
              <w:sz w:val="24"/>
              <w:szCs w:val="24"/>
            </w:rPr>
            <w:t>Customers:</w:t>
          </w:r>
          <w:r w:rsidR="00255606" w:rsidRPr="009E0675">
            <w:rPr>
              <w:rFonts w:ascii="Times New Roman" w:hAnsi="Times New Roman" w:cs="Times New Roman"/>
              <w:b/>
              <w:bCs/>
              <w:sz w:val="24"/>
              <w:szCs w:val="24"/>
            </w:rPr>
            <w:t xml:space="preserve"> </w:t>
          </w:r>
          <w:r w:rsidR="00255606" w:rsidRPr="009E0675">
            <w:rPr>
              <w:rFonts w:ascii="Times New Roman" w:hAnsi="Times New Roman" w:cs="Times New Roman"/>
              <w:sz w:val="24"/>
              <w:szCs w:val="24"/>
            </w:rPr>
            <w:t xml:space="preserve">In </w:t>
          </w:r>
          <w:r w:rsidR="00A534B0" w:rsidRPr="009E0675">
            <w:rPr>
              <w:rFonts w:ascii="Times New Roman" w:hAnsi="Times New Roman" w:cs="Times New Roman"/>
              <w:sz w:val="24"/>
              <w:szCs w:val="24"/>
            </w:rPr>
            <w:t>relation to the breach that broke out in Walgreens, the customers</w:t>
          </w:r>
          <w:r w:rsidR="00A32DA6" w:rsidRPr="009E0675">
            <w:rPr>
              <w:rFonts w:ascii="Times New Roman" w:hAnsi="Times New Roman" w:cs="Times New Roman"/>
              <w:sz w:val="24"/>
              <w:szCs w:val="24"/>
            </w:rPr>
            <w:t xml:space="preserve"> didn’t contribute directly to the breach</w:t>
          </w:r>
          <w:r w:rsidR="00233C53" w:rsidRPr="009E0675">
            <w:rPr>
              <w:rFonts w:ascii="Times New Roman" w:hAnsi="Times New Roman" w:cs="Times New Roman"/>
              <w:sz w:val="24"/>
              <w:szCs w:val="24"/>
            </w:rPr>
            <w:t>. They did share their personal information with the organisation as the part of the protocol within the organisation</w:t>
          </w:r>
          <w:r w:rsidR="00F20D01" w:rsidRPr="009E0675">
            <w:rPr>
              <w:rFonts w:ascii="Times New Roman" w:hAnsi="Times New Roman" w:cs="Times New Roman"/>
              <w:sz w:val="24"/>
              <w:szCs w:val="24"/>
            </w:rPr>
            <w:t>, it’s the</w:t>
          </w:r>
          <w:r w:rsidR="0028421D" w:rsidRPr="009E0675">
            <w:rPr>
              <w:rFonts w:ascii="Times New Roman" w:hAnsi="Times New Roman" w:cs="Times New Roman"/>
              <w:sz w:val="24"/>
              <w:szCs w:val="24"/>
            </w:rPr>
            <w:t xml:space="preserve"> </w:t>
          </w:r>
          <w:r w:rsidR="00F20D01" w:rsidRPr="009E0675">
            <w:rPr>
              <w:rFonts w:ascii="Times New Roman" w:hAnsi="Times New Roman" w:cs="Times New Roman"/>
              <w:sz w:val="24"/>
              <w:szCs w:val="24"/>
            </w:rPr>
            <w:t xml:space="preserve">organisation who </w:t>
          </w:r>
          <w:r w:rsidR="00D02E4B" w:rsidRPr="009E0675">
            <w:rPr>
              <w:rFonts w:ascii="Times New Roman" w:hAnsi="Times New Roman" w:cs="Times New Roman"/>
              <w:sz w:val="24"/>
              <w:szCs w:val="24"/>
            </w:rPr>
            <w:t>must</w:t>
          </w:r>
          <w:r w:rsidR="00F20D01" w:rsidRPr="009E0675">
            <w:rPr>
              <w:rFonts w:ascii="Times New Roman" w:hAnsi="Times New Roman" w:cs="Times New Roman"/>
              <w:sz w:val="24"/>
              <w:szCs w:val="24"/>
            </w:rPr>
            <w:t xml:space="preserve"> </w:t>
          </w:r>
          <w:r w:rsidR="0028421D" w:rsidRPr="009E0675">
            <w:rPr>
              <w:rFonts w:ascii="Times New Roman" w:hAnsi="Times New Roman" w:cs="Times New Roman"/>
              <w:sz w:val="24"/>
              <w:szCs w:val="24"/>
            </w:rPr>
            <w:t xml:space="preserve">follow the appropriate security protocols </w:t>
          </w:r>
          <w:r w:rsidR="0039535B" w:rsidRPr="009E0675">
            <w:rPr>
              <w:rFonts w:ascii="Times New Roman" w:hAnsi="Times New Roman" w:cs="Times New Roman"/>
              <w:sz w:val="24"/>
              <w:szCs w:val="24"/>
            </w:rPr>
            <w:t>to</w:t>
          </w:r>
          <w:r w:rsidR="0028421D" w:rsidRPr="009E0675">
            <w:rPr>
              <w:rFonts w:ascii="Times New Roman" w:hAnsi="Times New Roman" w:cs="Times New Roman"/>
              <w:sz w:val="24"/>
              <w:szCs w:val="24"/>
            </w:rPr>
            <w:t xml:space="preserve"> safeguard the</w:t>
          </w:r>
          <w:r w:rsidR="00FB1580" w:rsidRPr="009E0675">
            <w:rPr>
              <w:rFonts w:ascii="Times New Roman" w:hAnsi="Times New Roman" w:cs="Times New Roman"/>
              <w:sz w:val="24"/>
              <w:szCs w:val="24"/>
            </w:rPr>
            <w:t xml:space="preserve"> customers private and sensitive information. But</w:t>
          </w:r>
          <w:r w:rsidR="009B7326" w:rsidRPr="009E0675">
            <w:rPr>
              <w:rFonts w:ascii="Times New Roman" w:hAnsi="Times New Roman" w:cs="Times New Roman"/>
              <w:sz w:val="24"/>
              <w:szCs w:val="24"/>
            </w:rPr>
            <w:t xml:space="preserve"> talking about the breach that occurred couple of months </w:t>
          </w:r>
          <w:r w:rsidR="00CF3699" w:rsidRPr="009E0675">
            <w:rPr>
              <w:rFonts w:ascii="Times New Roman" w:hAnsi="Times New Roman" w:cs="Times New Roman"/>
              <w:sz w:val="24"/>
              <w:szCs w:val="24"/>
            </w:rPr>
            <w:t>prior to May 2020</w:t>
          </w:r>
          <w:r w:rsidR="00357A3B" w:rsidRPr="009E0675">
            <w:rPr>
              <w:rFonts w:ascii="Times New Roman" w:hAnsi="Times New Roman" w:cs="Times New Roman"/>
              <w:sz w:val="24"/>
              <w:szCs w:val="24"/>
            </w:rPr>
            <w:t xml:space="preserve"> where the Walgreens online application suffered the massive breach compromising the number of customers personal data. In connection to this </w:t>
          </w:r>
          <w:r w:rsidR="00F54EB0" w:rsidRPr="009E0675">
            <w:rPr>
              <w:rFonts w:ascii="Times New Roman" w:hAnsi="Times New Roman" w:cs="Times New Roman"/>
              <w:sz w:val="24"/>
              <w:szCs w:val="24"/>
            </w:rPr>
            <w:t>the customers didn’t follow or adhere to the efficient security practices</w:t>
          </w:r>
          <w:r w:rsidR="001F225C" w:rsidRPr="009E0675">
            <w:rPr>
              <w:rFonts w:ascii="Times New Roman" w:hAnsi="Times New Roman" w:cs="Times New Roman"/>
              <w:sz w:val="24"/>
              <w:szCs w:val="24"/>
            </w:rPr>
            <w:t xml:space="preserve"> </w:t>
          </w:r>
          <w:r w:rsidR="000713CD" w:rsidRPr="009E0675">
            <w:rPr>
              <w:rFonts w:ascii="Times New Roman" w:hAnsi="Times New Roman" w:cs="Times New Roman"/>
              <w:sz w:val="24"/>
              <w:szCs w:val="24"/>
            </w:rPr>
            <w:t>like</w:t>
          </w:r>
          <w:r w:rsidR="003079BD" w:rsidRPr="009E0675">
            <w:rPr>
              <w:rFonts w:ascii="Times New Roman" w:hAnsi="Times New Roman" w:cs="Times New Roman"/>
              <w:sz w:val="24"/>
              <w:szCs w:val="24"/>
            </w:rPr>
            <w:t xml:space="preserve"> using the </w:t>
          </w:r>
          <w:r w:rsidR="00FB1580" w:rsidRPr="009E0675">
            <w:rPr>
              <w:rFonts w:ascii="Times New Roman" w:hAnsi="Times New Roman" w:cs="Times New Roman"/>
              <w:sz w:val="24"/>
              <w:szCs w:val="24"/>
            </w:rPr>
            <w:t>two-factor</w:t>
          </w:r>
          <w:r w:rsidR="003079BD" w:rsidRPr="009E0675">
            <w:rPr>
              <w:rFonts w:ascii="Times New Roman" w:hAnsi="Times New Roman" w:cs="Times New Roman"/>
              <w:sz w:val="24"/>
              <w:szCs w:val="24"/>
            </w:rPr>
            <w:t xml:space="preserve"> authentication</w:t>
          </w:r>
          <w:r w:rsidR="000713CD" w:rsidRPr="009E0675">
            <w:rPr>
              <w:rFonts w:ascii="Times New Roman" w:hAnsi="Times New Roman" w:cs="Times New Roman"/>
              <w:sz w:val="24"/>
              <w:szCs w:val="24"/>
            </w:rPr>
            <w:t>,</w:t>
          </w:r>
          <w:r w:rsidR="003079BD" w:rsidRPr="009E0675">
            <w:rPr>
              <w:rFonts w:ascii="Times New Roman" w:hAnsi="Times New Roman" w:cs="Times New Roman"/>
              <w:sz w:val="24"/>
              <w:szCs w:val="24"/>
            </w:rPr>
            <w:t xml:space="preserve"> strong passwords</w:t>
          </w:r>
          <w:r w:rsidR="001F225C" w:rsidRPr="009E0675">
            <w:rPr>
              <w:rFonts w:ascii="Times New Roman" w:hAnsi="Times New Roman" w:cs="Times New Roman"/>
              <w:sz w:val="24"/>
              <w:szCs w:val="24"/>
            </w:rPr>
            <w:t xml:space="preserve"> </w:t>
          </w:r>
          <w:r w:rsidR="008E07DE" w:rsidRPr="009E0675">
            <w:rPr>
              <w:rFonts w:ascii="Times New Roman" w:hAnsi="Times New Roman" w:cs="Times New Roman"/>
              <w:sz w:val="24"/>
              <w:szCs w:val="24"/>
            </w:rPr>
            <w:t xml:space="preserve">and they </w:t>
          </w:r>
          <w:r w:rsidR="00713BC9" w:rsidRPr="009E0675">
            <w:rPr>
              <w:rFonts w:ascii="Times New Roman" w:hAnsi="Times New Roman" w:cs="Times New Roman"/>
              <w:sz w:val="24"/>
              <w:szCs w:val="24"/>
            </w:rPr>
            <w:t>weren’t cautious of the phishing attacks</w:t>
          </w:r>
          <w:r w:rsidR="00DC02A4" w:rsidRPr="009E0675">
            <w:rPr>
              <w:rFonts w:ascii="Times New Roman" w:hAnsi="Times New Roman" w:cs="Times New Roman"/>
              <w:sz w:val="24"/>
              <w:szCs w:val="24"/>
            </w:rPr>
            <w:t>, fraudulent links</w:t>
          </w:r>
          <w:r w:rsidR="00D80F78" w:rsidRPr="009E0675">
            <w:rPr>
              <w:rFonts w:ascii="Times New Roman" w:hAnsi="Times New Roman" w:cs="Times New Roman"/>
              <w:sz w:val="24"/>
              <w:szCs w:val="24"/>
            </w:rPr>
            <w:t xml:space="preserve"> th</w:t>
          </w:r>
          <w:r w:rsidR="00DC02A4" w:rsidRPr="009E0675">
            <w:rPr>
              <w:rFonts w:ascii="Times New Roman" w:hAnsi="Times New Roman" w:cs="Times New Roman"/>
              <w:sz w:val="24"/>
              <w:szCs w:val="24"/>
            </w:rPr>
            <w:t xml:space="preserve">at might divulge the personal information if the data is </w:t>
          </w:r>
          <w:r w:rsidR="00D80F78" w:rsidRPr="009E0675">
            <w:rPr>
              <w:rFonts w:ascii="Times New Roman" w:hAnsi="Times New Roman" w:cs="Times New Roman"/>
              <w:sz w:val="24"/>
              <w:szCs w:val="24"/>
            </w:rPr>
            <w:t xml:space="preserve">not secured </w:t>
          </w:r>
          <w:r w:rsidR="00DC02A4" w:rsidRPr="009E0675">
            <w:rPr>
              <w:rFonts w:ascii="Times New Roman" w:hAnsi="Times New Roman" w:cs="Times New Roman"/>
              <w:sz w:val="24"/>
              <w:szCs w:val="24"/>
            </w:rPr>
            <w:t>properly.</w:t>
          </w:r>
        </w:p>
        <w:p w14:paraId="608FF434" w14:textId="3E41E0F9" w:rsidR="006840C4" w:rsidRPr="009E0675" w:rsidRDefault="00DC02A4" w:rsidP="009E0675">
          <w:pPr>
            <w:pStyle w:val="ListParagraph"/>
            <w:numPr>
              <w:ilvl w:val="0"/>
              <w:numId w:val="17"/>
            </w:numPr>
            <w:spacing w:line="276" w:lineRule="auto"/>
            <w:rPr>
              <w:rFonts w:ascii="Helvetica" w:hAnsi="Helvetica" w:cs="Helvetica"/>
              <w:color w:val="353740"/>
            </w:rPr>
          </w:pPr>
          <w:r w:rsidRPr="009E0675">
            <w:rPr>
              <w:rFonts w:ascii="Times New Roman" w:hAnsi="Times New Roman" w:cs="Times New Roman"/>
              <w:b/>
              <w:bCs/>
              <w:sz w:val="24"/>
              <w:szCs w:val="24"/>
            </w:rPr>
            <w:t xml:space="preserve">Stakeholders: </w:t>
          </w:r>
          <w:r w:rsidRPr="009E0675">
            <w:rPr>
              <w:rFonts w:ascii="Times New Roman" w:hAnsi="Times New Roman" w:cs="Times New Roman"/>
              <w:sz w:val="24"/>
              <w:szCs w:val="24"/>
            </w:rPr>
            <w:t xml:space="preserve">The absence of the efficient communication between the organisation and </w:t>
          </w:r>
          <w:r w:rsidR="009E0675" w:rsidRPr="009E0675">
            <w:rPr>
              <w:rFonts w:ascii="Times New Roman" w:hAnsi="Times New Roman" w:cs="Times New Roman"/>
              <w:sz w:val="24"/>
              <w:szCs w:val="24"/>
            </w:rPr>
            <w:t>its</w:t>
          </w:r>
          <w:r w:rsidRPr="009E0675">
            <w:rPr>
              <w:rFonts w:ascii="Times New Roman" w:hAnsi="Times New Roman" w:cs="Times New Roman"/>
              <w:sz w:val="24"/>
              <w:szCs w:val="24"/>
            </w:rPr>
            <w:t xml:space="preserve"> stakeholders is also one of the </w:t>
          </w:r>
          <w:r w:rsidR="00817CC3" w:rsidRPr="009E0675">
            <w:rPr>
              <w:rFonts w:ascii="Times New Roman" w:hAnsi="Times New Roman" w:cs="Times New Roman"/>
              <w:sz w:val="24"/>
              <w:szCs w:val="24"/>
            </w:rPr>
            <w:t>factors</w:t>
          </w:r>
          <w:r w:rsidRPr="009E0675">
            <w:rPr>
              <w:rFonts w:ascii="Times New Roman" w:hAnsi="Times New Roman" w:cs="Times New Roman"/>
              <w:sz w:val="24"/>
              <w:szCs w:val="24"/>
            </w:rPr>
            <w:t xml:space="preserve"> that may be the reason of the breach to occur because </w:t>
          </w:r>
          <w:r w:rsidR="00CA6597" w:rsidRPr="009E0675">
            <w:rPr>
              <w:rFonts w:ascii="Times New Roman" w:hAnsi="Times New Roman" w:cs="Times New Roman"/>
              <w:sz w:val="24"/>
              <w:szCs w:val="24"/>
            </w:rPr>
            <w:t>lack of proper communication results in the lack of awareness of the risks and potential damage that might happen if the security measures are not followed properly when such massive data breaches breaks out. Throwing light on the consecutive breaches in Walgreens one being the cloud attack on the Walgreens application and second being the attack on the Walgreen stores spread across the United States, states that the first stakeholder that contributed to the breach is Walgreens itself as a whole</w:t>
          </w:r>
          <w:r w:rsidR="009E0675">
            <w:rPr>
              <w:rFonts w:ascii="Times New Roman" w:hAnsi="Times New Roman" w:cs="Times New Roman"/>
              <w:sz w:val="24"/>
              <w:szCs w:val="24"/>
            </w:rPr>
            <w:t>,</w:t>
          </w:r>
          <w:r w:rsidR="00CA6597" w:rsidRPr="009E0675">
            <w:rPr>
              <w:rFonts w:ascii="Times New Roman" w:hAnsi="Times New Roman" w:cs="Times New Roman"/>
              <w:sz w:val="24"/>
              <w:szCs w:val="24"/>
            </w:rPr>
            <w:t xml:space="preserve"> because it failed by not securing the software systems but also the physical elements in connection to the stores.</w:t>
          </w:r>
        </w:p>
        <w:p w14:paraId="4AFA66FA" w14:textId="03EDCA78" w:rsidR="006840C4" w:rsidRDefault="00CA6597" w:rsidP="00136F54">
          <w:pPr>
            <w:spacing w:line="276" w:lineRule="auto"/>
            <w:rPr>
              <w:rFonts w:ascii="Times New Roman" w:hAnsi="Times New Roman" w:cs="Times New Roman"/>
              <w:color w:val="353740"/>
              <w:sz w:val="24"/>
              <w:szCs w:val="24"/>
            </w:rPr>
          </w:pPr>
          <w:r w:rsidRPr="00E574BD">
            <w:rPr>
              <w:rFonts w:ascii="Times New Roman" w:hAnsi="Times New Roman" w:cs="Times New Roman"/>
              <w:color w:val="353740"/>
              <w:sz w:val="24"/>
              <w:szCs w:val="24"/>
            </w:rPr>
            <w:lastRenderedPageBreak/>
            <w:t xml:space="preserve">This gives us the clear understanding that the three parties of interest should have the proper </w:t>
          </w:r>
          <w:r w:rsidR="009E0675" w:rsidRPr="00E574BD">
            <w:rPr>
              <w:rFonts w:ascii="Times New Roman" w:hAnsi="Times New Roman" w:cs="Times New Roman"/>
              <w:color w:val="353740"/>
              <w:sz w:val="24"/>
              <w:szCs w:val="24"/>
            </w:rPr>
            <w:t>co-operation</w:t>
          </w:r>
          <w:r w:rsidRPr="00E574BD">
            <w:rPr>
              <w:rFonts w:ascii="Times New Roman" w:hAnsi="Times New Roman" w:cs="Times New Roman"/>
              <w:color w:val="353740"/>
              <w:sz w:val="24"/>
              <w:szCs w:val="24"/>
            </w:rPr>
            <w:t xml:space="preserve"> and communication and should discharge their individual roles and responsibilities efficiently for the future of any org</w:t>
          </w:r>
          <w:r w:rsidR="00D93AEA" w:rsidRPr="00E574BD">
            <w:rPr>
              <w:rFonts w:ascii="Times New Roman" w:hAnsi="Times New Roman" w:cs="Times New Roman"/>
              <w:color w:val="353740"/>
              <w:sz w:val="24"/>
              <w:szCs w:val="24"/>
            </w:rPr>
            <w:t>anisation</w:t>
          </w:r>
          <w:r w:rsidR="00D93AEA" w:rsidRPr="00D93AEA">
            <w:rPr>
              <w:rFonts w:ascii="Times New Roman" w:hAnsi="Times New Roman" w:cs="Times New Roman"/>
              <w:color w:val="353740"/>
              <w:sz w:val="24"/>
              <w:szCs w:val="24"/>
            </w:rPr>
            <w:t>.</w:t>
          </w:r>
        </w:p>
        <w:p w14:paraId="70EABD69" w14:textId="20D0E355" w:rsidR="00D93AEA" w:rsidRPr="00E574BD" w:rsidRDefault="007F27B8" w:rsidP="00136F54">
          <w:pPr>
            <w:spacing w:line="276" w:lineRule="auto"/>
            <w:rPr>
              <w:rFonts w:ascii="Times New Roman" w:hAnsi="Times New Roman" w:cs="Times New Roman"/>
              <w:color w:val="353740"/>
              <w:sz w:val="24"/>
              <w:szCs w:val="24"/>
            </w:rPr>
          </w:pPr>
          <w:r>
            <w:rPr>
              <w:rFonts w:ascii="Times New Roman" w:hAnsi="Times New Roman" w:cs="Times New Roman"/>
              <w:color w:val="353740"/>
              <w:sz w:val="24"/>
              <w:szCs w:val="24"/>
            </w:rPr>
            <w:t xml:space="preserve">For any organisation, the business and the security requirements </w:t>
          </w:r>
          <w:r w:rsidR="00C20B62">
            <w:rPr>
              <w:rFonts w:ascii="Times New Roman" w:hAnsi="Times New Roman" w:cs="Times New Roman"/>
              <w:color w:val="353740"/>
              <w:sz w:val="24"/>
              <w:szCs w:val="24"/>
            </w:rPr>
            <w:t>must</w:t>
          </w:r>
          <w:r>
            <w:rPr>
              <w:rFonts w:ascii="Times New Roman" w:hAnsi="Times New Roman" w:cs="Times New Roman"/>
              <w:color w:val="353740"/>
              <w:sz w:val="24"/>
              <w:szCs w:val="24"/>
            </w:rPr>
            <w:t xml:space="preserve"> be harmonised to achieve the goals and maximize the revenue. The commercial or the business requirements should be put forth and they have to be guarded by the security strategies and protocols. One has to keep in mind that the security </w:t>
          </w:r>
          <w:r w:rsidR="00A66278">
            <w:rPr>
              <w:rFonts w:ascii="Times New Roman" w:hAnsi="Times New Roman" w:cs="Times New Roman"/>
              <w:color w:val="353740"/>
              <w:sz w:val="24"/>
              <w:szCs w:val="24"/>
            </w:rPr>
            <w:t>of</w:t>
          </w:r>
          <w:r>
            <w:rPr>
              <w:rFonts w:ascii="Times New Roman" w:hAnsi="Times New Roman" w:cs="Times New Roman"/>
              <w:color w:val="353740"/>
              <w:sz w:val="24"/>
              <w:szCs w:val="24"/>
            </w:rPr>
            <w:t xml:space="preserve"> data or the systems is not the final end result but it is the process and it has to be evolved as the business flourishes. It has be examined regularly and modified accordingly keeping in mind the business demands and requirements. The organisation’s ability to discharge its duties and offer services should not be hindered with the security practices of the respective organisation but it must be done hand in hand in</w:t>
          </w:r>
          <w:r w:rsidR="00A32D8E">
            <w:rPr>
              <w:rFonts w:ascii="Times New Roman" w:hAnsi="Times New Roman" w:cs="Times New Roman"/>
              <w:color w:val="353740"/>
              <w:sz w:val="24"/>
              <w:szCs w:val="24"/>
            </w:rPr>
            <w:t xml:space="preserve"> </w:t>
          </w:r>
          <w:r>
            <w:rPr>
              <w:rFonts w:ascii="Times New Roman" w:hAnsi="Times New Roman" w:cs="Times New Roman"/>
              <w:color w:val="353740"/>
              <w:sz w:val="24"/>
              <w:szCs w:val="24"/>
            </w:rPr>
            <w:t>ef</w:t>
          </w:r>
          <w:r w:rsidR="00A32D8E">
            <w:rPr>
              <w:rFonts w:ascii="Times New Roman" w:hAnsi="Times New Roman" w:cs="Times New Roman"/>
              <w:color w:val="353740"/>
              <w:sz w:val="24"/>
              <w:szCs w:val="24"/>
            </w:rPr>
            <w:t>fective</w:t>
          </w:r>
          <w:r>
            <w:rPr>
              <w:rFonts w:ascii="Times New Roman" w:hAnsi="Times New Roman" w:cs="Times New Roman"/>
              <w:color w:val="353740"/>
              <w:sz w:val="24"/>
              <w:szCs w:val="24"/>
            </w:rPr>
            <w:t xml:space="preserve"> and the cost-efficient way.</w:t>
          </w:r>
        </w:p>
        <w:p w14:paraId="1736E5B1" w14:textId="5AB496C4" w:rsidR="00D93AEA" w:rsidRDefault="007F27B8" w:rsidP="00136F54">
          <w:pPr>
            <w:spacing w:line="276" w:lineRule="auto"/>
            <w:rPr>
              <w:rFonts w:ascii="Times New Roman" w:hAnsi="Times New Roman" w:cs="Times New Roman"/>
              <w:color w:val="353740"/>
              <w:sz w:val="24"/>
              <w:szCs w:val="24"/>
            </w:rPr>
          </w:pPr>
          <w:r w:rsidRPr="00974357">
            <w:rPr>
              <w:rFonts w:ascii="Times New Roman" w:hAnsi="Times New Roman" w:cs="Times New Roman"/>
              <w:color w:val="353740"/>
              <w:sz w:val="24"/>
              <w:szCs w:val="24"/>
            </w:rPr>
            <w:t>As Walgreens is a biggest pharmaceutical chain spread across the different locations in the United States, there were many times where the business and the security needs / req</w:t>
          </w:r>
          <w:r w:rsidR="00BF490A" w:rsidRPr="00974357">
            <w:rPr>
              <w:rFonts w:ascii="Times New Roman" w:hAnsi="Times New Roman" w:cs="Times New Roman"/>
              <w:color w:val="353740"/>
              <w:sz w:val="24"/>
              <w:szCs w:val="24"/>
            </w:rPr>
            <w:t>uirements collided.</w:t>
          </w:r>
          <w:r w:rsidR="00974357" w:rsidRPr="00974357">
            <w:rPr>
              <w:rFonts w:ascii="Times New Roman" w:hAnsi="Times New Roman" w:cs="Times New Roman"/>
              <w:color w:val="353740"/>
              <w:sz w:val="24"/>
              <w:szCs w:val="24"/>
            </w:rPr>
            <w:t xml:space="preserve"> As Walgreens is a significant company interacting with millions of customers on daily basis through both offline and online medium,</w:t>
          </w:r>
          <w:r w:rsidR="00FC019E">
            <w:rPr>
              <w:rFonts w:ascii="Times New Roman" w:hAnsi="Times New Roman" w:cs="Times New Roman"/>
              <w:color w:val="353740"/>
              <w:sz w:val="24"/>
              <w:szCs w:val="24"/>
            </w:rPr>
            <w:t xml:space="preserve"> and </w:t>
          </w:r>
          <w:r w:rsidR="003F2116">
            <w:rPr>
              <w:rFonts w:ascii="Times New Roman" w:hAnsi="Times New Roman" w:cs="Times New Roman"/>
              <w:color w:val="353740"/>
              <w:sz w:val="24"/>
              <w:szCs w:val="24"/>
            </w:rPr>
            <w:t>operating highly competitive retail chain</w:t>
          </w:r>
          <w:r w:rsidR="00974357" w:rsidRPr="00974357">
            <w:rPr>
              <w:rFonts w:ascii="Times New Roman" w:hAnsi="Times New Roman" w:cs="Times New Roman"/>
              <w:color w:val="353740"/>
              <w:sz w:val="24"/>
              <w:szCs w:val="24"/>
            </w:rPr>
            <w:t xml:space="preserve"> often handles the private, confidential, sensitive information of the customers and the organisation</w:t>
          </w:r>
          <w:r w:rsidR="003F2116">
            <w:rPr>
              <w:rFonts w:ascii="Times New Roman" w:hAnsi="Times New Roman" w:cs="Times New Roman"/>
              <w:color w:val="353740"/>
              <w:sz w:val="24"/>
              <w:szCs w:val="24"/>
            </w:rPr>
            <w:t xml:space="preserve"> and it is also subjected to various policies and regulations</w:t>
          </w:r>
          <w:r w:rsidR="00E25B1B">
            <w:rPr>
              <w:rFonts w:ascii="Times New Roman" w:hAnsi="Times New Roman" w:cs="Times New Roman"/>
              <w:color w:val="353740"/>
              <w:sz w:val="24"/>
              <w:szCs w:val="24"/>
            </w:rPr>
            <w:t xml:space="preserve"> conjunction to the health, safety and security.</w:t>
          </w:r>
          <w:r w:rsidR="00974357" w:rsidRPr="00974357">
            <w:rPr>
              <w:rFonts w:ascii="Times New Roman" w:hAnsi="Times New Roman" w:cs="Times New Roman"/>
              <w:color w:val="353740"/>
              <w:sz w:val="24"/>
              <w:szCs w:val="24"/>
            </w:rPr>
            <w:t xml:space="preserve"> It is indeed necessary to follow the security protocols to safeguard the large data and information while keeping in mind and attempting to meet the increasing customer expectations. </w:t>
          </w:r>
          <w:r w:rsidR="00E25B1B" w:rsidRPr="00974357">
            <w:rPr>
              <w:rFonts w:ascii="Times New Roman" w:hAnsi="Times New Roman" w:cs="Times New Roman"/>
              <w:color w:val="353740"/>
              <w:sz w:val="24"/>
              <w:szCs w:val="24"/>
            </w:rPr>
            <w:t>So,</w:t>
          </w:r>
          <w:r w:rsidR="00974357" w:rsidRPr="00974357">
            <w:rPr>
              <w:rFonts w:ascii="Times New Roman" w:hAnsi="Times New Roman" w:cs="Times New Roman"/>
              <w:color w:val="353740"/>
              <w:sz w:val="24"/>
              <w:szCs w:val="24"/>
            </w:rPr>
            <w:t xml:space="preserve"> it is very important on Walgreens part to strike the balance between the Business and the Security needs.</w:t>
          </w:r>
          <w:r w:rsidR="0040200E">
            <w:rPr>
              <w:rFonts w:ascii="Times New Roman" w:hAnsi="Times New Roman" w:cs="Times New Roman"/>
              <w:color w:val="353740"/>
              <w:sz w:val="24"/>
              <w:szCs w:val="24"/>
            </w:rPr>
            <w:t xml:space="preserve"> But keeping in mind about the complexity of the retail chain business of such huge organisations like Walgreens it is not unusual for a conflict to arise between the business and the security needs and requirements keeping in mind the efficient and convenient manner of allowing the customers to make purchases and access the services.</w:t>
          </w:r>
        </w:p>
        <w:p w14:paraId="46BFA672" w14:textId="7544871D" w:rsidR="00974357" w:rsidRDefault="005C6DF8" w:rsidP="00136F54">
          <w:pPr>
            <w:spacing w:line="276" w:lineRule="auto"/>
            <w:rPr>
              <w:rFonts w:ascii="Times New Roman" w:hAnsi="Times New Roman" w:cs="Times New Roman"/>
              <w:color w:val="353740"/>
              <w:sz w:val="24"/>
              <w:szCs w:val="24"/>
            </w:rPr>
          </w:pPr>
          <w:r>
            <w:rPr>
              <w:rFonts w:ascii="Times New Roman" w:hAnsi="Times New Roman" w:cs="Times New Roman"/>
              <w:color w:val="353740"/>
              <w:sz w:val="24"/>
              <w:szCs w:val="24"/>
            </w:rPr>
            <w:t xml:space="preserve">In my opinion, Walgreens would </w:t>
          </w:r>
          <w:r w:rsidR="0040200E">
            <w:rPr>
              <w:rFonts w:ascii="Times New Roman" w:hAnsi="Times New Roman" w:cs="Times New Roman"/>
              <w:color w:val="353740"/>
              <w:sz w:val="24"/>
              <w:szCs w:val="24"/>
            </w:rPr>
            <w:t>want to invest</w:t>
          </w:r>
          <w:r>
            <w:rPr>
              <w:rFonts w:ascii="Times New Roman" w:hAnsi="Times New Roman" w:cs="Times New Roman"/>
              <w:color w:val="353740"/>
              <w:sz w:val="24"/>
              <w:szCs w:val="24"/>
            </w:rPr>
            <w:t xml:space="preserve"> more on the security measures after the back to back security breaches in the consecutive years 2019 and 2020, to safeguard the data and the information but if it focuses on the security protocols, it might restrict </w:t>
          </w:r>
          <w:r w:rsidR="0040200E">
            <w:rPr>
              <w:rFonts w:ascii="Times New Roman" w:hAnsi="Times New Roman" w:cs="Times New Roman"/>
              <w:color w:val="353740"/>
              <w:sz w:val="24"/>
              <w:szCs w:val="24"/>
            </w:rPr>
            <w:t>itself and</w:t>
          </w:r>
          <w:r>
            <w:rPr>
              <w:rFonts w:ascii="Times New Roman" w:hAnsi="Times New Roman" w:cs="Times New Roman"/>
              <w:color w:val="353740"/>
              <w:sz w:val="24"/>
              <w:szCs w:val="24"/>
            </w:rPr>
            <w:t xml:space="preserve"> limit its capacity in delivering the innovative services as on the basis of the security grounds. </w:t>
          </w:r>
          <w:r w:rsidR="006760DF">
            <w:rPr>
              <w:rFonts w:ascii="Times New Roman" w:hAnsi="Times New Roman" w:cs="Times New Roman"/>
              <w:color w:val="353740"/>
              <w:sz w:val="24"/>
              <w:szCs w:val="24"/>
            </w:rPr>
            <w:t>Instead,</w:t>
          </w:r>
          <w:r>
            <w:rPr>
              <w:rFonts w:ascii="Times New Roman" w:hAnsi="Times New Roman" w:cs="Times New Roman"/>
              <w:color w:val="353740"/>
              <w:sz w:val="24"/>
              <w:szCs w:val="24"/>
            </w:rPr>
            <w:t xml:space="preserve"> it should focus more on investing on the secure technologies that would help the organisation’s bottom line which can put the security concerns at odds with the business needs and requirements.</w:t>
          </w:r>
        </w:p>
        <w:p w14:paraId="3F80DDB2" w14:textId="2EC8691B" w:rsidR="005C6DF8" w:rsidRDefault="005C6DF8" w:rsidP="00136F54">
          <w:pPr>
            <w:spacing w:line="276" w:lineRule="auto"/>
            <w:rPr>
              <w:rFonts w:ascii="Times New Roman" w:hAnsi="Times New Roman" w:cs="Times New Roman"/>
              <w:color w:val="353740"/>
              <w:sz w:val="24"/>
              <w:szCs w:val="24"/>
            </w:rPr>
          </w:pPr>
          <w:r>
            <w:rPr>
              <w:rFonts w:ascii="Times New Roman" w:hAnsi="Times New Roman" w:cs="Times New Roman"/>
              <w:color w:val="353740"/>
              <w:sz w:val="24"/>
              <w:szCs w:val="24"/>
            </w:rPr>
            <w:t>The other possible factor that may lead</w:t>
          </w:r>
          <w:r w:rsidR="00E807A8">
            <w:rPr>
              <w:rFonts w:ascii="Times New Roman" w:hAnsi="Times New Roman" w:cs="Times New Roman"/>
              <w:color w:val="353740"/>
              <w:sz w:val="24"/>
              <w:szCs w:val="24"/>
            </w:rPr>
            <w:t xml:space="preserve"> to</w:t>
          </w:r>
          <w:r>
            <w:rPr>
              <w:rFonts w:ascii="Times New Roman" w:hAnsi="Times New Roman" w:cs="Times New Roman"/>
              <w:color w:val="353740"/>
              <w:sz w:val="24"/>
              <w:szCs w:val="24"/>
            </w:rPr>
            <w:t xml:space="preserve"> </w:t>
          </w:r>
          <w:r w:rsidR="006760DF">
            <w:rPr>
              <w:rFonts w:ascii="Times New Roman" w:hAnsi="Times New Roman" w:cs="Times New Roman"/>
              <w:color w:val="353740"/>
              <w:sz w:val="24"/>
              <w:szCs w:val="24"/>
            </w:rPr>
            <w:t>area of friction</w:t>
          </w:r>
          <w:r>
            <w:rPr>
              <w:rFonts w:ascii="Times New Roman" w:hAnsi="Times New Roman" w:cs="Times New Roman"/>
              <w:color w:val="353740"/>
              <w:sz w:val="24"/>
              <w:szCs w:val="24"/>
            </w:rPr>
            <w:t xml:space="preserve"> between the business and the security needs is the decision Walgreens has to take in choosing the amount of the</w:t>
          </w:r>
          <w:r w:rsidR="006760DF">
            <w:rPr>
              <w:rFonts w:ascii="Times New Roman" w:hAnsi="Times New Roman" w:cs="Times New Roman"/>
              <w:color w:val="353740"/>
              <w:sz w:val="24"/>
              <w:szCs w:val="24"/>
            </w:rPr>
            <w:t xml:space="preserve"> confidential and the sensitive</w:t>
          </w:r>
          <w:r>
            <w:rPr>
              <w:rFonts w:ascii="Times New Roman" w:hAnsi="Times New Roman" w:cs="Times New Roman"/>
              <w:color w:val="353740"/>
              <w:sz w:val="24"/>
              <w:szCs w:val="24"/>
            </w:rPr>
            <w:t xml:space="preserve"> customer and the organisational data </w:t>
          </w:r>
          <w:r w:rsidR="006760DF">
            <w:rPr>
              <w:rFonts w:ascii="Times New Roman" w:hAnsi="Times New Roman" w:cs="Times New Roman"/>
              <w:color w:val="353740"/>
              <w:sz w:val="24"/>
              <w:szCs w:val="24"/>
            </w:rPr>
            <w:t>that it has to store and for how long it has to store. Because keeping the business in mind and the decisions that has to be made for the future of the Organisation, Walgreens might want to keep the track on the historical data. But this is contrary to the security grounds, adhering to the data privacy policy. Hence this would give rise to the potential conflict between the business and the security requirements.</w:t>
          </w:r>
        </w:p>
        <w:p w14:paraId="3503B675" w14:textId="3BB316C4" w:rsidR="00297D32" w:rsidRDefault="00B3661F" w:rsidP="00136F54">
          <w:pPr>
            <w:spacing w:line="276" w:lineRule="auto"/>
            <w:rPr>
              <w:rFonts w:ascii="Times New Roman" w:hAnsi="Times New Roman" w:cs="Times New Roman"/>
              <w:color w:val="353740"/>
              <w:sz w:val="24"/>
              <w:szCs w:val="24"/>
            </w:rPr>
          </w:pPr>
          <w:r>
            <w:rPr>
              <w:rFonts w:ascii="Times New Roman" w:hAnsi="Times New Roman" w:cs="Times New Roman"/>
              <w:color w:val="353740"/>
              <w:sz w:val="24"/>
              <w:szCs w:val="24"/>
            </w:rPr>
            <w:lastRenderedPageBreak/>
            <w:t>There are many policies laid in connection to the security and specific to the organisation</w:t>
          </w:r>
          <w:r w:rsidR="007F3955">
            <w:rPr>
              <w:rFonts w:ascii="Times New Roman" w:hAnsi="Times New Roman" w:cs="Times New Roman"/>
              <w:color w:val="353740"/>
              <w:sz w:val="24"/>
              <w:szCs w:val="24"/>
            </w:rPr>
            <w:t xml:space="preserve"> like the Access Control Poli</w:t>
          </w:r>
          <w:r w:rsidR="004B5DED">
            <w:rPr>
              <w:rFonts w:ascii="Times New Roman" w:hAnsi="Times New Roman" w:cs="Times New Roman"/>
              <w:color w:val="353740"/>
              <w:sz w:val="24"/>
              <w:szCs w:val="24"/>
            </w:rPr>
            <w:t>cy</w:t>
          </w:r>
          <w:r w:rsidR="007F3955">
            <w:rPr>
              <w:rFonts w:ascii="Times New Roman" w:hAnsi="Times New Roman" w:cs="Times New Roman"/>
              <w:color w:val="353740"/>
              <w:sz w:val="24"/>
              <w:szCs w:val="24"/>
            </w:rPr>
            <w:t>, Data Protection Policy</w:t>
          </w:r>
          <w:r w:rsidR="004B5DED">
            <w:rPr>
              <w:rFonts w:ascii="Times New Roman" w:hAnsi="Times New Roman" w:cs="Times New Roman"/>
              <w:color w:val="353740"/>
              <w:sz w:val="24"/>
              <w:szCs w:val="24"/>
            </w:rPr>
            <w:t xml:space="preserve">, Issue Specific Security Policy, Enterprise Information Security Policy, </w:t>
          </w:r>
          <w:r w:rsidR="00B81B21">
            <w:rPr>
              <w:rFonts w:ascii="Times New Roman" w:hAnsi="Times New Roman" w:cs="Times New Roman"/>
              <w:color w:val="353740"/>
              <w:sz w:val="24"/>
              <w:szCs w:val="24"/>
            </w:rPr>
            <w:t xml:space="preserve">Systems Specific Security Policy, </w:t>
          </w:r>
          <w:r w:rsidR="00894AC7">
            <w:rPr>
              <w:rFonts w:ascii="Times New Roman" w:hAnsi="Times New Roman" w:cs="Times New Roman"/>
              <w:color w:val="353740"/>
              <w:sz w:val="24"/>
              <w:szCs w:val="24"/>
            </w:rPr>
            <w:t>Physical Security Policy etc..</w:t>
          </w:r>
          <w:r w:rsidR="00804D7F">
            <w:rPr>
              <w:rFonts w:ascii="Times New Roman" w:hAnsi="Times New Roman" w:cs="Times New Roman"/>
              <w:color w:val="353740"/>
              <w:sz w:val="24"/>
              <w:szCs w:val="24"/>
            </w:rPr>
            <w:t xml:space="preserve"> These policies will allow the organisation to prevent the secu</w:t>
          </w:r>
          <w:r w:rsidR="00635B08">
            <w:rPr>
              <w:rFonts w:ascii="Times New Roman" w:hAnsi="Times New Roman" w:cs="Times New Roman"/>
              <w:color w:val="353740"/>
              <w:sz w:val="24"/>
              <w:szCs w:val="24"/>
            </w:rPr>
            <w:t>rity breaches to occur.</w:t>
          </w:r>
          <w:r w:rsidR="005F2D7C">
            <w:rPr>
              <w:rFonts w:ascii="Times New Roman" w:hAnsi="Times New Roman" w:cs="Times New Roman"/>
              <w:color w:val="353740"/>
              <w:sz w:val="24"/>
              <w:szCs w:val="24"/>
            </w:rPr>
            <w:t xml:space="preserve"> Let’s see how few of these policies would have prevented the occurrence of the Walgreens security breaches</w:t>
          </w:r>
          <w:r w:rsidR="00114571">
            <w:rPr>
              <w:rFonts w:ascii="Times New Roman" w:hAnsi="Times New Roman" w:cs="Times New Roman"/>
              <w:color w:val="353740"/>
              <w:sz w:val="24"/>
              <w:szCs w:val="24"/>
            </w:rPr>
            <w:t>.</w:t>
          </w:r>
        </w:p>
        <w:p w14:paraId="3C59CDD4" w14:textId="4889C752" w:rsidR="00114571" w:rsidRDefault="00114571" w:rsidP="00136F54">
          <w:pPr>
            <w:spacing w:line="276" w:lineRule="auto"/>
            <w:rPr>
              <w:rFonts w:ascii="Times New Roman" w:hAnsi="Times New Roman" w:cs="Times New Roman"/>
              <w:color w:val="353740"/>
              <w:sz w:val="24"/>
              <w:szCs w:val="24"/>
            </w:rPr>
          </w:pPr>
          <w:r w:rsidRPr="00114571">
            <w:rPr>
              <w:rFonts w:ascii="Times New Roman" w:hAnsi="Times New Roman" w:cs="Times New Roman"/>
              <w:b/>
              <w:bCs/>
              <w:color w:val="353740"/>
              <w:sz w:val="24"/>
              <w:szCs w:val="24"/>
            </w:rPr>
            <w:t>Issue Specific Security Policy:</w:t>
          </w:r>
          <w:r w:rsidR="00EA6FC2">
            <w:rPr>
              <w:rFonts w:ascii="Times New Roman" w:hAnsi="Times New Roman" w:cs="Times New Roman"/>
              <w:b/>
              <w:bCs/>
              <w:color w:val="353740"/>
              <w:sz w:val="24"/>
              <w:szCs w:val="24"/>
            </w:rPr>
            <w:t xml:space="preserve"> </w:t>
          </w:r>
          <w:r w:rsidR="00EA6FC2">
            <w:rPr>
              <w:rFonts w:ascii="Times New Roman" w:hAnsi="Times New Roman" w:cs="Times New Roman"/>
              <w:color w:val="353740"/>
              <w:sz w:val="24"/>
              <w:szCs w:val="24"/>
            </w:rPr>
            <w:t xml:space="preserve">Issue Specific Security Policy </w:t>
          </w:r>
          <w:r w:rsidR="002B73E3">
            <w:rPr>
              <w:rFonts w:ascii="Times New Roman" w:hAnsi="Times New Roman" w:cs="Times New Roman"/>
              <w:color w:val="353740"/>
              <w:sz w:val="24"/>
              <w:szCs w:val="24"/>
            </w:rPr>
            <w:t xml:space="preserve">is a document with specific instructions and the </w:t>
          </w:r>
          <w:r w:rsidR="005136C0">
            <w:rPr>
              <w:rFonts w:ascii="Times New Roman" w:hAnsi="Times New Roman" w:cs="Times New Roman"/>
              <w:color w:val="353740"/>
              <w:sz w:val="24"/>
              <w:szCs w:val="24"/>
            </w:rPr>
            <w:t xml:space="preserve">guidelines, designed to safeguard the </w:t>
          </w:r>
          <w:r w:rsidR="00606E51">
            <w:rPr>
              <w:rFonts w:ascii="Times New Roman" w:hAnsi="Times New Roman" w:cs="Times New Roman"/>
              <w:color w:val="353740"/>
              <w:sz w:val="24"/>
              <w:szCs w:val="24"/>
            </w:rPr>
            <w:t>organisation’s data and systems from the unauthorised access and malicious use</w:t>
          </w:r>
          <w:r w:rsidR="00BF1B7B">
            <w:rPr>
              <w:rFonts w:ascii="Times New Roman" w:hAnsi="Times New Roman" w:cs="Times New Roman"/>
              <w:color w:val="353740"/>
              <w:sz w:val="24"/>
              <w:szCs w:val="24"/>
            </w:rPr>
            <w:t xml:space="preserve">. The following are the ways </w:t>
          </w:r>
          <w:r w:rsidR="0005481E">
            <w:rPr>
              <w:rFonts w:ascii="Times New Roman" w:hAnsi="Times New Roman" w:cs="Times New Roman"/>
              <w:color w:val="353740"/>
              <w:sz w:val="24"/>
              <w:szCs w:val="24"/>
            </w:rPr>
            <w:t xml:space="preserve">describing </w:t>
          </w:r>
          <w:r w:rsidR="00BF1B7B">
            <w:rPr>
              <w:rFonts w:ascii="Times New Roman" w:hAnsi="Times New Roman" w:cs="Times New Roman"/>
              <w:color w:val="353740"/>
              <w:sz w:val="24"/>
              <w:szCs w:val="24"/>
            </w:rPr>
            <w:t>how the Issue Specific Security Policy could</w:t>
          </w:r>
          <w:r w:rsidR="00186DDA">
            <w:rPr>
              <w:rFonts w:ascii="Times New Roman" w:hAnsi="Times New Roman" w:cs="Times New Roman"/>
              <w:color w:val="353740"/>
              <w:sz w:val="24"/>
              <w:szCs w:val="24"/>
            </w:rPr>
            <w:t xml:space="preserve"> </w:t>
          </w:r>
          <w:r w:rsidR="00C34BFA">
            <w:rPr>
              <w:rFonts w:ascii="Times New Roman" w:hAnsi="Times New Roman" w:cs="Times New Roman"/>
              <w:color w:val="353740"/>
              <w:sz w:val="24"/>
              <w:szCs w:val="24"/>
            </w:rPr>
            <w:t>prevent</w:t>
          </w:r>
          <w:r w:rsidR="00BF1B7B">
            <w:rPr>
              <w:rFonts w:ascii="Times New Roman" w:hAnsi="Times New Roman" w:cs="Times New Roman"/>
              <w:color w:val="353740"/>
              <w:sz w:val="24"/>
              <w:szCs w:val="24"/>
            </w:rPr>
            <w:t xml:space="preserve"> the breach.</w:t>
          </w:r>
        </w:p>
        <w:p w14:paraId="44F169FE" w14:textId="2AD74958" w:rsidR="00A917DE" w:rsidRDefault="003154E4" w:rsidP="00A917DE">
          <w:pPr>
            <w:pStyle w:val="ListParagraph"/>
            <w:numPr>
              <w:ilvl w:val="0"/>
              <w:numId w:val="13"/>
            </w:numPr>
            <w:spacing w:line="276" w:lineRule="auto"/>
            <w:rPr>
              <w:rFonts w:ascii="Times New Roman" w:hAnsi="Times New Roman" w:cs="Times New Roman"/>
              <w:color w:val="353740"/>
              <w:sz w:val="24"/>
              <w:szCs w:val="24"/>
            </w:rPr>
          </w:pPr>
          <w:r>
            <w:rPr>
              <w:rFonts w:ascii="Times New Roman" w:hAnsi="Times New Roman" w:cs="Times New Roman"/>
              <w:b/>
              <w:bCs/>
              <w:color w:val="353740"/>
              <w:sz w:val="24"/>
              <w:szCs w:val="24"/>
            </w:rPr>
            <w:t xml:space="preserve">Limiting access to the </w:t>
          </w:r>
          <w:r w:rsidR="00A917DE">
            <w:rPr>
              <w:rFonts w:ascii="Times New Roman" w:hAnsi="Times New Roman" w:cs="Times New Roman"/>
              <w:b/>
              <w:bCs/>
              <w:color w:val="353740"/>
              <w:sz w:val="24"/>
              <w:szCs w:val="24"/>
            </w:rPr>
            <w:t xml:space="preserve">Confidential data: </w:t>
          </w:r>
          <w:r w:rsidR="003E50DC">
            <w:rPr>
              <w:rFonts w:ascii="Times New Roman" w:hAnsi="Times New Roman" w:cs="Times New Roman"/>
              <w:color w:val="353740"/>
              <w:sz w:val="24"/>
              <w:szCs w:val="24"/>
            </w:rPr>
            <w:t xml:space="preserve">The access to </w:t>
          </w:r>
          <w:r w:rsidR="000962F2">
            <w:rPr>
              <w:rFonts w:ascii="Times New Roman" w:hAnsi="Times New Roman" w:cs="Times New Roman"/>
              <w:color w:val="353740"/>
              <w:sz w:val="24"/>
              <w:szCs w:val="24"/>
            </w:rPr>
            <w:t xml:space="preserve">Sensitive and the Private </w:t>
          </w:r>
          <w:r w:rsidR="00986895">
            <w:rPr>
              <w:rFonts w:ascii="Times New Roman" w:hAnsi="Times New Roman" w:cs="Times New Roman"/>
              <w:color w:val="353740"/>
              <w:sz w:val="24"/>
              <w:szCs w:val="24"/>
            </w:rPr>
            <w:t xml:space="preserve">data </w:t>
          </w:r>
          <w:r w:rsidR="00AF70B0">
            <w:rPr>
              <w:rFonts w:ascii="Times New Roman" w:hAnsi="Times New Roman" w:cs="Times New Roman"/>
              <w:color w:val="353740"/>
              <w:sz w:val="24"/>
              <w:szCs w:val="24"/>
            </w:rPr>
            <w:t xml:space="preserve">should be limited only to the </w:t>
          </w:r>
          <w:r w:rsidR="00526842">
            <w:rPr>
              <w:rFonts w:ascii="Times New Roman" w:hAnsi="Times New Roman" w:cs="Times New Roman"/>
              <w:color w:val="353740"/>
              <w:sz w:val="24"/>
              <w:szCs w:val="24"/>
            </w:rPr>
            <w:t>employees confined to the specific job role</w:t>
          </w:r>
          <w:r w:rsidR="009659C4">
            <w:rPr>
              <w:rFonts w:ascii="Times New Roman" w:hAnsi="Times New Roman" w:cs="Times New Roman"/>
              <w:color w:val="353740"/>
              <w:sz w:val="24"/>
              <w:szCs w:val="24"/>
            </w:rPr>
            <w:t xml:space="preserve"> by making sure that only authorised users can access the data</w:t>
          </w:r>
          <w:r w:rsidR="00BF6B2C">
            <w:rPr>
              <w:rFonts w:ascii="Times New Roman" w:hAnsi="Times New Roman" w:cs="Times New Roman"/>
              <w:color w:val="353740"/>
              <w:sz w:val="24"/>
              <w:szCs w:val="24"/>
            </w:rPr>
            <w:t xml:space="preserve"> and login to the </w:t>
          </w:r>
          <w:r w:rsidR="0068146F">
            <w:rPr>
              <w:rFonts w:ascii="Times New Roman" w:hAnsi="Times New Roman" w:cs="Times New Roman"/>
              <w:color w:val="353740"/>
              <w:sz w:val="24"/>
              <w:szCs w:val="24"/>
            </w:rPr>
            <w:t>system having</w:t>
          </w:r>
          <w:r w:rsidR="0002328B">
            <w:rPr>
              <w:rFonts w:ascii="Times New Roman" w:hAnsi="Times New Roman" w:cs="Times New Roman"/>
              <w:color w:val="353740"/>
              <w:sz w:val="24"/>
              <w:szCs w:val="24"/>
            </w:rPr>
            <w:t xml:space="preserve"> </w:t>
          </w:r>
          <w:r w:rsidR="00954A1A">
            <w:rPr>
              <w:rFonts w:ascii="Times New Roman" w:hAnsi="Times New Roman" w:cs="Times New Roman"/>
              <w:color w:val="353740"/>
              <w:sz w:val="24"/>
              <w:szCs w:val="24"/>
            </w:rPr>
            <w:t>in place the authorisation, authentication</w:t>
          </w:r>
          <w:r w:rsidR="00BF6B2C">
            <w:rPr>
              <w:rFonts w:ascii="Times New Roman" w:hAnsi="Times New Roman" w:cs="Times New Roman"/>
              <w:color w:val="353740"/>
              <w:sz w:val="24"/>
              <w:szCs w:val="24"/>
            </w:rPr>
            <w:t xml:space="preserve"> to the system.</w:t>
          </w:r>
        </w:p>
        <w:p w14:paraId="6D9B94C6" w14:textId="0D93948D" w:rsidR="0068146F" w:rsidRDefault="0068146F" w:rsidP="0068146F">
          <w:pPr>
            <w:pStyle w:val="ListParagraph"/>
            <w:numPr>
              <w:ilvl w:val="0"/>
              <w:numId w:val="13"/>
            </w:numPr>
            <w:spacing w:line="276" w:lineRule="auto"/>
            <w:rPr>
              <w:rFonts w:ascii="Times New Roman" w:hAnsi="Times New Roman" w:cs="Times New Roman"/>
              <w:color w:val="353740"/>
              <w:sz w:val="24"/>
              <w:szCs w:val="24"/>
            </w:rPr>
          </w:pPr>
          <w:r>
            <w:rPr>
              <w:rFonts w:ascii="Times New Roman" w:hAnsi="Times New Roman" w:cs="Times New Roman"/>
              <w:b/>
              <w:bCs/>
              <w:color w:val="353740"/>
              <w:sz w:val="24"/>
              <w:szCs w:val="24"/>
            </w:rPr>
            <w:t xml:space="preserve">Updating the software and hardware: </w:t>
          </w:r>
          <w:r w:rsidR="00D422FE">
            <w:rPr>
              <w:rFonts w:ascii="Times New Roman" w:hAnsi="Times New Roman" w:cs="Times New Roman"/>
              <w:color w:val="353740"/>
              <w:sz w:val="24"/>
              <w:szCs w:val="24"/>
            </w:rPr>
            <w:t xml:space="preserve">Making sure that the </w:t>
          </w:r>
          <w:r w:rsidR="00966507">
            <w:rPr>
              <w:rFonts w:ascii="Times New Roman" w:hAnsi="Times New Roman" w:cs="Times New Roman"/>
              <w:color w:val="353740"/>
              <w:sz w:val="24"/>
              <w:szCs w:val="24"/>
            </w:rPr>
            <w:t xml:space="preserve">most sophisticated security systems are in place and the updates </w:t>
          </w:r>
          <w:r w:rsidR="006A24B5">
            <w:rPr>
              <w:rFonts w:ascii="Times New Roman" w:hAnsi="Times New Roman" w:cs="Times New Roman"/>
              <w:color w:val="353740"/>
              <w:sz w:val="24"/>
              <w:szCs w:val="24"/>
            </w:rPr>
            <w:t>must</w:t>
          </w:r>
          <w:r w:rsidR="00966507">
            <w:rPr>
              <w:rFonts w:ascii="Times New Roman" w:hAnsi="Times New Roman" w:cs="Times New Roman"/>
              <w:color w:val="353740"/>
              <w:sz w:val="24"/>
              <w:szCs w:val="24"/>
            </w:rPr>
            <w:t xml:space="preserve"> be done regularly.</w:t>
          </w:r>
        </w:p>
        <w:p w14:paraId="031F40CB" w14:textId="5EB24070" w:rsidR="0040200E" w:rsidRDefault="006A24B5" w:rsidP="00136F54">
          <w:pPr>
            <w:pStyle w:val="ListParagraph"/>
            <w:numPr>
              <w:ilvl w:val="0"/>
              <w:numId w:val="13"/>
            </w:numPr>
            <w:spacing w:line="276" w:lineRule="auto"/>
            <w:rPr>
              <w:rFonts w:ascii="Times New Roman" w:hAnsi="Times New Roman" w:cs="Times New Roman"/>
              <w:color w:val="353740"/>
              <w:sz w:val="24"/>
              <w:szCs w:val="24"/>
            </w:rPr>
          </w:pPr>
          <w:r>
            <w:rPr>
              <w:rFonts w:ascii="Times New Roman" w:hAnsi="Times New Roman" w:cs="Times New Roman"/>
              <w:b/>
              <w:bCs/>
              <w:color w:val="353740"/>
              <w:sz w:val="24"/>
              <w:szCs w:val="24"/>
            </w:rPr>
            <w:t xml:space="preserve">Systems and Network Security: </w:t>
          </w:r>
          <w:r w:rsidR="00AD7DE5">
            <w:rPr>
              <w:rFonts w:ascii="Times New Roman" w:hAnsi="Times New Roman" w:cs="Times New Roman"/>
              <w:color w:val="353740"/>
              <w:sz w:val="24"/>
              <w:szCs w:val="24"/>
            </w:rPr>
            <w:t xml:space="preserve">Encryption of systems and network must be </w:t>
          </w:r>
          <w:r w:rsidR="00901FCE">
            <w:rPr>
              <w:rFonts w:ascii="Times New Roman" w:hAnsi="Times New Roman" w:cs="Times New Roman"/>
              <w:color w:val="353740"/>
              <w:sz w:val="24"/>
              <w:szCs w:val="24"/>
            </w:rPr>
            <w:t>done to make sure that both of them are safe and secur</w:t>
          </w:r>
          <w:r w:rsidR="00DD1AC2">
            <w:rPr>
              <w:rFonts w:ascii="Times New Roman" w:hAnsi="Times New Roman" w:cs="Times New Roman"/>
              <w:color w:val="353740"/>
              <w:sz w:val="24"/>
              <w:szCs w:val="24"/>
            </w:rPr>
            <w:t>e following the security tests and monitoring.</w:t>
          </w:r>
        </w:p>
        <w:p w14:paraId="65159CCC" w14:textId="77777777" w:rsidR="00AA1FCA" w:rsidRDefault="00314363" w:rsidP="00136F54">
          <w:pPr>
            <w:pStyle w:val="ListParagraph"/>
            <w:numPr>
              <w:ilvl w:val="0"/>
              <w:numId w:val="13"/>
            </w:numPr>
            <w:spacing w:line="276" w:lineRule="auto"/>
            <w:rPr>
              <w:rFonts w:ascii="Times New Roman" w:hAnsi="Times New Roman" w:cs="Times New Roman"/>
              <w:color w:val="353740"/>
              <w:sz w:val="24"/>
              <w:szCs w:val="24"/>
            </w:rPr>
          </w:pPr>
          <w:r w:rsidRPr="0096754A">
            <w:rPr>
              <w:rFonts w:ascii="Times New Roman" w:hAnsi="Times New Roman" w:cs="Times New Roman"/>
              <w:b/>
              <w:bCs/>
              <w:color w:val="353740"/>
              <w:sz w:val="24"/>
              <w:szCs w:val="24"/>
            </w:rPr>
            <w:t>Employee Education:</w:t>
          </w:r>
          <w:r w:rsidRPr="0096754A">
            <w:rPr>
              <w:rFonts w:ascii="Times New Roman" w:hAnsi="Times New Roman" w:cs="Times New Roman"/>
              <w:color w:val="353740"/>
              <w:sz w:val="24"/>
              <w:szCs w:val="24"/>
            </w:rPr>
            <w:t xml:space="preserve"> </w:t>
          </w:r>
          <w:r w:rsidR="00186DDA" w:rsidRPr="0096754A">
            <w:rPr>
              <w:rFonts w:ascii="Times New Roman" w:hAnsi="Times New Roman" w:cs="Times New Roman"/>
              <w:color w:val="353740"/>
              <w:sz w:val="24"/>
              <w:szCs w:val="24"/>
            </w:rPr>
            <w:t xml:space="preserve">Walgreens must have focused more on the Employee Education, Training and Awareness </w:t>
          </w:r>
          <w:r w:rsidR="0096754A">
            <w:rPr>
              <w:rFonts w:ascii="Times New Roman" w:hAnsi="Times New Roman" w:cs="Times New Roman"/>
              <w:color w:val="353740"/>
              <w:sz w:val="24"/>
              <w:szCs w:val="24"/>
            </w:rPr>
            <w:t xml:space="preserve">regarding the need of Information Security and </w:t>
          </w:r>
          <w:r w:rsidR="00AA1FCA">
            <w:rPr>
              <w:rFonts w:ascii="Times New Roman" w:hAnsi="Times New Roman" w:cs="Times New Roman"/>
              <w:color w:val="353740"/>
              <w:sz w:val="24"/>
              <w:szCs w:val="24"/>
            </w:rPr>
            <w:t>would have conducted the regular audits to find out the potential weakness.</w:t>
          </w:r>
        </w:p>
        <w:p w14:paraId="1C5C8E92" w14:textId="737A1B7D" w:rsidR="00B90CBA" w:rsidRDefault="00C34BFA" w:rsidP="00AA1FCA">
          <w:pPr>
            <w:spacing w:line="276" w:lineRule="auto"/>
            <w:rPr>
              <w:rFonts w:ascii="Times New Roman" w:hAnsi="Times New Roman" w:cs="Times New Roman"/>
              <w:color w:val="353740"/>
              <w:sz w:val="24"/>
              <w:szCs w:val="24"/>
            </w:rPr>
          </w:pPr>
          <w:r w:rsidRPr="00C34BFA">
            <w:rPr>
              <w:rFonts w:ascii="Times New Roman" w:hAnsi="Times New Roman" w:cs="Times New Roman"/>
              <w:b/>
              <w:bCs/>
              <w:color w:val="353740"/>
              <w:sz w:val="24"/>
              <w:szCs w:val="24"/>
            </w:rPr>
            <w:t>Enterprise Information Security Policy:</w:t>
          </w:r>
          <w:r w:rsidR="0096754A" w:rsidRPr="00C34BFA">
            <w:rPr>
              <w:rFonts w:ascii="Times New Roman" w:hAnsi="Times New Roman" w:cs="Times New Roman"/>
              <w:b/>
              <w:bCs/>
              <w:color w:val="353740"/>
              <w:sz w:val="24"/>
              <w:szCs w:val="24"/>
            </w:rPr>
            <w:t xml:space="preserve"> </w:t>
          </w:r>
          <w:r w:rsidR="00B2575E">
            <w:rPr>
              <w:rFonts w:ascii="Times New Roman" w:hAnsi="Times New Roman" w:cs="Times New Roman"/>
              <w:color w:val="353740"/>
              <w:sz w:val="24"/>
              <w:szCs w:val="24"/>
            </w:rPr>
            <w:t xml:space="preserve">It is a set of rules and </w:t>
          </w:r>
          <w:r w:rsidR="00DD1FE5">
            <w:rPr>
              <w:rFonts w:ascii="Times New Roman" w:hAnsi="Times New Roman" w:cs="Times New Roman"/>
              <w:color w:val="353740"/>
              <w:sz w:val="24"/>
              <w:szCs w:val="24"/>
            </w:rPr>
            <w:t xml:space="preserve">regulations, that aid in </w:t>
          </w:r>
          <w:r w:rsidR="00FB7FA9">
            <w:rPr>
              <w:rFonts w:ascii="Times New Roman" w:hAnsi="Times New Roman" w:cs="Times New Roman"/>
              <w:color w:val="353740"/>
              <w:sz w:val="24"/>
              <w:szCs w:val="24"/>
            </w:rPr>
            <w:t xml:space="preserve">avoiding the illegal and unauthorised access </w:t>
          </w:r>
          <w:r w:rsidR="00635E8B">
            <w:rPr>
              <w:rFonts w:ascii="Times New Roman" w:hAnsi="Times New Roman" w:cs="Times New Roman"/>
              <w:color w:val="353740"/>
              <w:sz w:val="24"/>
              <w:szCs w:val="24"/>
            </w:rPr>
            <w:t xml:space="preserve">to use, dispose, modify </w:t>
          </w:r>
          <w:r w:rsidR="0068750A">
            <w:rPr>
              <w:rFonts w:ascii="Times New Roman" w:hAnsi="Times New Roman" w:cs="Times New Roman"/>
              <w:color w:val="353740"/>
              <w:sz w:val="24"/>
              <w:szCs w:val="24"/>
            </w:rPr>
            <w:t>the or</w:t>
          </w:r>
          <w:r w:rsidR="00DB40CF">
            <w:rPr>
              <w:rFonts w:ascii="Times New Roman" w:hAnsi="Times New Roman" w:cs="Times New Roman"/>
              <w:color w:val="353740"/>
              <w:sz w:val="24"/>
              <w:szCs w:val="24"/>
            </w:rPr>
            <w:t>ganisation</w:t>
          </w:r>
          <w:r w:rsidR="0083313A">
            <w:rPr>
              <w:rFonts w:ascii="Times New Roman" w:hAnsi="Times New Roman" w:cs="Times New Roman"/>
              <w:color w:val="353740"/>
              <w:sz w:val="24"/>
              <w:szCs w:val="24"/>
            </w:rPr>
            <w:t xml:space="preserve">’s </w:t>
          </w:r>
          <w:r w:rsidR="0068750A">
            <w:rPr>
              <w:rFonts w:ascii="Times New Roman" w:hAnsi="Times New Roman" w:cs="Times New Roman"/>
              <w:color w:val="353740"/>
              <w:sz w:val="24"/>
              <w:szCs w:val="24"/>
            </w:rPr>
            <w:t>digital assets like the data and the systems.</w:t>
          </w:r>
          <w:r w:rsidR="00F458CB">
            <w:rPr>
              <w:rFonts w:ascii="Times New Roman" w:hAnsi="Times New Roman" w:cs="Times New Roman"/>
              <w:color w:val="353740"/>
              <w:sz w:val="24"/>
              <w:szCs w:val="24"/>
            </w:rPr>
            <w:t xml:space="preserve"> It specifies the authorised use of the networks, software</w:t>
          </w:r>
          <w:r w:rsidR="00B34CDE">
            <w:rPr>
              <w:rFonts w:ascii="Times New Roman" w:hAnsi="Times New Roman" w:cs="Times New Roman"/>
              <w:color w:val="353740"/>
              <w:sz w:val="24"/>
              <w:szCs w:val="24"/>
            </w:rPr>
            <w:t>, E-mails guaranteeing the CIA triad</w:t>
          </w:r>
          <w:r w:rsidR="00A226FA">
            <w:rPr>
              <w:rFonts w:ascii="Times New Roman" w:hAnsi="Times New Roman" w:cs="Times New Roman"/>
              <w:color w:val="353740"/>
              <w:sz w:val="24"/>
              <w:szCs w:val="24"/>
            </w:rPr>
            <w:t xml:space="preserve">. </w:t>
          </w:r>
          <w:r w:rsidR="004D7A68">
            <w:rPr>
              <w:rFonts w:ascii="Times New Roman" w:hAnsi="Times New Roman" w:cs="Times New Roman"/>
              <w:color w:val="353740"/>
              <w:sz w:val="24"/>
              <w:szCs w:val="24"/>
            </w:rPr>
            <w:t xml:space="preserve">In addition to this it also specifies the roles, </w:t>
          </w:r>
          <w:r w:rsidR="00E93E15">
            <w:rPr>
              <w:rFonts w:ascii="Times New Roman" w:hAnsi="Times New Roman" w:cs="Times New Roman"/>
              <w:color w:val="353740"/>
              <w:sz w:val="24"/>
              <w:szCs w:val="24"/>
            </w:rPr>
            <w:t>duties,</w:t>
          </w:r>
          <w:r w:rsidR="004D7A68">
            <w:rPr>
              <w:rFonts w:ascii="Times New Roman" w:hAnsi="Times New Roman" w:cs="Times New Roman"/>
              <w:color w:val="353740"/>
              <w:sz w:val="24"/>
              <w:szCs w:val="24"/>
            </w:rPr>
            <w:t xml:space="preserve"> and the </w:t>
          </w:r>
          <w:r w:rsidR="00B90CBA">
            <w:rPr>
              <w:rFonts w:ascii="Times New Roman" w:hAnsi="Times New Roman" w:cs="Times New Roman"/>
              <w:color w:val="353740"/>
              <w:sz w:val="24"/>
              <w:szCs w:val="24"/>
            </w:rPr>
            <w:t>methods, addressing the system vulnerabilities.</w:t>
          </w:r>
        </w:p>
        <w:p w14:paraId="26DC0A9E" w14:textId="36979F3B" w:rsidR="0040200E" w:rsidRDefault="00FC5E00" w:rsidP="00136F54">
          <w:pPr>
            <w:spacing w:line="276" w:lineRule="auto"/>
            <w:rPr>
              <w:rFonts w:ascii="Times New Roman" w:hAnsi="Times New Roman" w:cs="Times New Roman"/>
              <w:color w:val="353740"/>
              <w:sz w:val="24"/>
              <w:szCs w:val="24"/>
            </w:rPr>
          </w:pPr>
          <w:r>
            <w:rPr>
              <w:rFonts w:ascii="Times New Roman" w:hAnsi="Times New Roman" w:cs="Times New Roman"/>
              <w:color w:val="353740"/>
              <w:sz w:val="24"/>
              <w:szCs w:val="24"/>
            </w:rPr>
            <w:t xml:space="preserve">As </w:t>
          </w:r>
          <w:r w:rsidR="00E15A51">
            <w:rPr>
              <w:rFonts w:ascii="Times New Roman" w:hAnsi="Times New Roman" w:cs="Times New Roman"/>
              <w:color w:val="353740"/>
              <w:sz w:val="24"/>
              <w:szCs w:val="24"/>
            </w:rPr>
            <w:t xml:space="preserve">the Enterprise Information Security Policy is a comprehensive framework </w:t>
          </w:r>
          <w:r w:rsidR="003B41C4">
            <w:rPr>
              <w:rFonts w:ascii="Times New Roman" w:hAnsi="Times New Roman" w:cs="Times New Roman"/>
              <w:color w:val="353740"/>
              <w:sz w:val="24"/>
              <w:szCs w:val="24"/>
            </w:rPr>
            <w:t xml:space="preserve">for the Organisation’s Security Architecture, </w:t>
          </w:r>
          <w:r w:rsidR="008F5C1B">
            <w:rPr>
              <w:rFonts w:ascii="Times New Roman" w:hAnsi="Times New Roman" w:cs="Times New Roman"/>
              <w:color w:val="353740"/>
              <w:sz w:val="24"/>
              <w:szCs w:val="24"/>
            </w:rPr>
            <w:t>the breach would have not been occurred if the security policy was in place</w:t>
          </w:r>
          <w:r w:rsidR="00770CA3">
            <w:rPr>
              <w:rFonts w:ascii="Times New Roman" w:hAnsi="Times New Roman" w:cs="Times New Roman"/>
              <w:color w:val="353740"/>
              <w:sz w:val="24"/>
              <w:szCs w:val="24"/>
            </w:rPr>
            <w:t xml:space="preserve">. </w:t>
          </w:r>
          <w:r w:rsidR="00F00A0E">
            <w:rPr>
              <w:rFonts w:ascii="Times New Roman" w:hAnsi="Times New Roman" w:cs="Times New Roman"/>
              <w:color w:val="353740"/>
              <w:sz w:val="24"/>
              <w:szCs w:val="24"/>
            </w:rPr>
            <w:t>It would have included the incident response plan</w:t>
          </w:r>
          <w:r w:rsidR="00AE4571">
            <w:rPr>
              <w:rFonts w:ascii="Times New Roman" w:hAnsi="Times New Roman" w:cs="Times New Roman"/>
              <w:color w:val="353740"/>
              <w:sz w:val="24"/>
              <w:szCs w:val="24"/>
            </w:rPr>
            <w:t xml:space="preserve"> and the strong encryptions </w:t>
          </w:r>
          <w:r w:rsidR="00E364C8">
            <w:rPr>
              <w:rFonts w:ascii="Times New Roman" w:hAnsi="Times New Roman" w:cs="Times New Roman"/>
              <w:color w:val="353740"/>
              <w:sz w:val="24"/>
              <w:szCs w:val="24"/>
            </w:rPr>
            <w:t>etc</w:t>
          </w:r>
          <w:r w:rsidR="00F74675">
            <w:rPr>
              <w:rFonts w:ascii="Times New Roman" w:hAnsi="Times New Roman" w:cs="Times New Roman"/>
              <w:color w:val="353740"/>
              <w:sz w:val="24"/>
              <w:szCs w:val="24"/>
            </w:rPr>
            <w:t>. In addition to these</w:t>
          </w:r>
          <w:r w:rsidR="00AD46C5">
            <w:rPr>
              <w:rFonts w:ascii="Times New Roman" w:hAnsi="Times New Roman" w:cs="Times New Roman"/>
              <w:color w:val="353740"/>
              <w:sz w:val="24"/>
              <w:szCs w:val="24"/>
            </w:rPr>
            <w:t>,</w:t>
          </w:r>
          <w:r w:rsidR="00D14BC9">
            <w:rPr>
              <w:rFonts w:ascii="Times New Roman" w:hAnsi="Times New Roman" w:cs="Times New Roman"/>
              <w:color w:val="353740"/>
              <w:sz w:val="24"/>
              <w:szCs w:val="24"/>
            </w:rPr>
            <w:t xml:space="preserve"> </w:t>
          </w:r>
          <w:r w:rsidR="00F74675">
            <w:rPr>
              <w:rFonts w:ascii="Times New Roman" w:hAnsi="Times New Roman" w:cs="Times New Roman"/>
              <w:color w:val="353740"/>
              <w:sz w:val="24"/>
              <w:szCs w:val="24"/>
            </w:rPr>
            <w:t xml:space="preserve">instructions on how to identify the potential dangers to the </w:t>
          </w:r>
          <w:r w:rsidR="00F04FF9">
            <w:rPr>
              <w:rFonts w:ascii="Times New Roman" w:hAnsi="Times New Roman" w:cs="Times New Roman"/>
              <w:color w:val="353740"/>
              <w:sz w:val="24"/>
              <w:szCs w:val="24"/>
            </w:rPr>
            <w:t>organisation, methods</w:t>
          </w:r>
          <w:r w:rsidR="00D14BC9">
            <w:rPr>
              <w:rFonts w:ascii="Times New Roman" w:hAnsi="Times New Roman" w:cs="Times New Roman"/>
              <w:color w:val="353740"/>
              <w:sz w:val="24"/>
              <w:szCs w:val="24"/>
            </w:rPr>
            <w:t xml:space="preserve"> to be followed if the incident </w:t>
          </w:r>
          <w:r w:rsidR="00F701B1">
            <w:rPr>
              <w:rFonts w:ascii="Times New Roman" w:hAnsi="Times New Roman" w:cs="Times New Roman"/>
              <w:color w:val="353740"/>
              <w:sz w:val="24"/>
              <w:szCs w:val="24"/>
            </w:rPr>
            <w:t xml:space="preserve">occurred </w:t>
          </w:r>
          <w:r w:rsidR="00F04FF9">
            <w:rPr>
              <w:rFonts w:ascii="Times New Roman" w:hAnsi="Times New Roman" w:cs="Times New Roman"/>
              <w:color w:val="353740"/>
              <w:sz w:val="24"/>
              <w:szCs w:val="24"/>
            </w:rPr>
            <w:t>,</w:t>
          </w:r>
          <w:r w:rsidR="00F701B1">
            <w:rPr>
              <w:rFonts w:ascii="Times New Roman" w:hAnsi="Times New Roman" w:cs="Times New Roman"/>
              <w:color w:val="353740"/>
              <w:sz w:val="24"/>
              <w:szCs w:val="24"/>
            </w:rPr>
            <w:t>methods to safeguard the customers sen</w:t>
          </w:r>
          <w:r w:rsidR="0079108B">
            <w:rPr>
              <w:rFonts w:ascii="Times New Roman" w:hAnsi="Times New Roman" w:cs="Times New Roman"/>
              <w:color w:val="353740"/>
              <w:sz w:val="24"/>
              <w:szCs w:val="24"/>
            </w:rPr>
            <w:t>sitive data,</w:t>
          </w:r>
          <w:r w:rsidR="00F04FF9">
            <w:rPr>
              <w:rFonts w:ascii="Times New Roman" w:hAnsi="Times New Roman" w:cs="Times New Roman"/>
              <w:color w:val="353740"/>
              <w:sz w:val="24"/>
              <w:szCs w:val="24"/>
            </w:rPr>
            <w:t xml:space="preserve"> </w:t>
          </w:r>
          <w:r w:rsidR="007F66E6">
            <w:rPr>
              <w:rFonts w:ascii="Times New Roman" w:hAnsi="Times New Roman" w:cs="Times New Roman"/>
              <w:color w:val="353740"/>
              <w:sz w:val="24"/>
              <w:szCs w:val="24"/>
            </w:rPr>
            <w:t xml:space="preserve">steps to ensure that the network and the IT systems used by the Walgreens </w:t>
          </w:r>
          <w:r w:rsidR="00537F03">
            <w:rPr>
              <w:rFonts w:ascii="Times New Roman" w:hAnsi="Times New Roman" w:cs="Times New Roman"/>
              <w:color w:val="353740"/>
              <w:sz w:val="24"/>
              <w:szCs w:val="24"/>
            </w:rPr>
            <w:t>were continually updated and monitored</w:t>
          </w:r>
          <w:r w:rsidR="00AD46C5">
            <w:rPr>
              <w:rFonts w:ascii="Times New Roman" w:hAnsi="Times New Roman" w:cs="Times New Roman"/>
              <w:color w:val="353740"/>
              <w:sz w:val="24"/>
              <w:szCs w:val="24"/>
            </w:rPr>
            <w:t xml:space="preserve"> should also made part of the policy in order to stop the breach that broke out in the year 2020.</w:t>
          </w:r>
        </w:p>
        <w:p w14:paraId="2B138CF3" w14:textId="3ABB13D4" w:rsidR="00895761" w:rsidRDefault="00A43544" w:rsidP="00136F54">
          <w:pPr>
            <w:spacing w:line="276" w:lineRule="auto"/>
            <w:rPr>
              <w:rFonts w:ascii="Times New Roman" w:hAnsi="Times New Roman" w:cs="Times New Roman"/>
              <w:color w:val="353740"/>
              <w:sz w:val="24"/>
              <w:szCs w:val="24"/>
            </w:rPr>
          </w:pPr>
          <w:r>
            <w:rPr>
              <w:rFonts w:ascii="Times New Roman" w:hAnsi="Times New Roman" w:cs="Times New Roman"/>
              <w:b/>
              <w:bCs/>
              <w:color w:val="353740"/>
              <w:sz w:val="24"/>
              <w:szCs w:val="24"/>
            </w:rPr>
            <w:t xml:space="preserve">Systems Specific Security Policy: </w:t>
          </w:r>
          <w:r w:rsidR="00551BEC">
            <w:rPr>
              <w:rFonts w:ascii="Times New Roman" w:hAnsi="Times New Roman" w:cs="Times New Roman"/>
              <w:color w:val="353740"/>
              <w:sz w:val="24"/>
              <w:szCs w:val="24"/>
            </w:rPr>
            <w:t>Systems specific security policy includes rules, instructions</w:t>
          </w:r>
          <w:r w:rsidR="001F552A">
            <w:rPr>
              <w:rFonts w:ascii="Times New Roman" w:hAnsi="Times New Roman" w:cs="Times New Roman"/>
              <w:color w:val="353740"/>
              <w:sz w:val="24"/>
              <w:szCs w:val="24"/>
            </w:rPr>
            <w:t xml:space="preserve"> that are created to </w:t>
          </w:r>
          <w:r w:rsidR="006A19AC">
            <w:rPr>
              <w:rFonts w:ascii="Times New Roman" w:hAnsi="Times New Roman" w:cs="Times New Roman"/>
              <w:color w:val="353740"/>
              <w:sz w:val="24"/>
              <w:szCs w:val="24"/>
            </w:rPr>
            <w:t xml:space="preserve">safeguard the Confidentiality, Integrity and Availability of the organisation’s </w:t>
          </w:r>
          <w:r w:rsidR="009F6856">
            <w:rPr>
              <w:rFonts w:ascii="Times New Roman" w:hAnsi="Times New Roman" w:cs="Times New Roman"/>
              <w:color w:val="353740"/>
              <w:sz w:val="24"/>
              <w:szCs w:val="24"/>
            </w:rPr>
            <w:t xml:space="preserve">system. It describes the precautions that have to be taken </w:t>
          </w:r>
          <w:r w:rsidR="002C6658">
            <w:rPr>
              <w:rFonts w:ascii="Times New Roman" w:hAnsi="Times New Roman" w:cs="Times New Roman"/>
              <w:color w:val="353740"/>
              <w:sz w:val="24"/>
              <w:szCs w:val="24"/>
            </w:rPr>
            <w:t>by the person in charge</w:t>
          </w:r>
          <w:r w:rsidR="008A00CD">
            <w:rPr>
              <w:rFonts w:ascii="Times New Roman" w:hAnsi="Times New Roman" w:cs="Times New Roman"/>
              <w:color w:val="353740"/>
              <w:sz w:val="24"/>
              <w:szCs w:val="24"/>
            </w:rPr>
            <w:t xml:space="preserve"> of maintaining the security of the systems</w:t>
          </w:r>
          <w:r w:rsidR="002C6658">
            <w:rPr>
              <w:rFonts w:ascii="Times New Roman" w:hAnsi="Times New Roman" w:cs="Times New Roman"/>
              <w:color w:val="353740"/>
              <w:sz w:val="24"/>
              <w:szCs w:val="24"/>
            </w:rPr>
            <w:t xml:space="preserve"> </w:t>
          </w:r>
          <w:r w:rsidR="009F6856">
            <w:rPr>
              <w:rFonts w:ascii="Times New Roman" w:hAnsi="Times New Roman" w:cs="Times New Roman"/>
              <w:color w:val="353740"/>
              <w:sz w:val="24"/>
              <w:szCs w:val="24"/>
            </w:rPr>
            <w:t xml:space="preserve">to </w:t>
          </w:r>
          <w:r w:rsidR="002C6658">
            <w:rPr>
              <w:rFonts w:ascii="Times New Roman" w:hAnsi="Times New Roman" w:cs="Times New Roman"/>
              <w:color w:val="353740"/>
              <w:sz w:val="24"/>
              <w:szCs w:val="24"/>
            </w:rPr>
            <w:t xml:space="preserve">protect the </w:t>
          </w:r>
          <w:r w:rsidR="004829D8">
            <w:rPr>
              <w:rFonts w:ascii="Times New Roman" w:hAnsi="Times New Roman" w:cs="Times New Roman"/>
              <w:color w:val="353740"/>
              <w:sz w:val="24"/>
              <w:szCs w:val="24"/>
            </w:rPr>
            <w:t>data and safeguard the systems when the breach occurs.</w:t>
          </w:r>
          <w:r w:rsidR="006F538B">
            <w:rPr>
              <w:rFonts w:ascii="Times New Roman" w:hAnsi="Times New Roman" w:cs="Times New Roman"/>
              <w:color w:val="353740"/>
              <w:sz w:val="24"/>
              <w:szCs w:val="24"/>
            </w:rPr>
            <w:t xml:space="preserve"> This policy includes guidelines for the user account </w:t>
          </w:r>
          <w:r w:rsidR="006F538B">
            <w:rPr>
              <w:rFonts w:ascii="Times New Roman" w:hAnsi="Times New Roman" w:cs="Times New Roman"/>
              <w:color w:val="353740"/>
              <w:sz w:val="24"/>
              <w:szCs w:val="24"/>
            </w:rPr>
            <w:lastRenderedPageBreak/>
            <w:t xml:space="preserve">management, </w:t>
          </w:r>
          <w:r w:rsidR="004A4A99">
            <w:rPr>
              <w:rFonts w:ascii="Times New Roman" w:hAnsi="Times New Roman" w:cs="Times New Roman"/>
              <w:color w:val="353740"/>
              <w:sz w:val="24"/>
              <w:szCs w:val="24"/>
            </w:rPr>
            <w:t>patch management,</w:t>
          </w:r>
          <w:r w:rsidR="009544F6">
            <w:rPr>
              <w:rFonts w:ascii="Times New Roman" w:hAnsi="Times New Roman" w:cs="Times New Roman"/>
              <w:color w:val="353740"/>
              <w:sz w:val="24"/>
              <w:szCs w:val="24"/>
            </w:rPr>
            <w:t xml:space="preserve"> malware protection and will also outline the </w:t>
          </w:r>
          <w:r w:rsidR="009544F6" w:rsidRPr="009544F6">
            <w:rPr>
              <w:rFonts w:ascii="Times New Roman" w:hAnsi="Times New Roman" w:cs="Times New Roman"/>
              <w:color w:val="353740"/>
              <w:sz w:val="24"/>
              <w:szCs w:val="24"/>
            </w:rPr>
            <w:t>obligations of users, system administrators, and the IT department with regard to upholding system security.</w:t>
          </w:r>
        </w:p>
        <w:p w14:paraId="3F231561" w14:textId="744B405D" w:rsidR="000B3CBA" w:rsidRDefault="00064922" w:rsidP="00136F54">
          <w:pPr>
            <w:spacing w:line="276" w:lineRule="auto"/>
            <w:rPr>
              <w:rFonts w:ascii="Times New Roman" w:hAnsi="Times New Roman" w:cs="Times New Roman"/>
              <w:color w:val="353740"/>
              <w:sz w:val="24"/>
              <w:szCs w:val="24"/>
            </w:rPr>
          </w:pPr>
          <w:r>
            <w:rPr>
              <w:rFonts w:ascii="Times New Roman" w:hAnsi="Times New Roman" w:cs="Times New Roman"/>
              <w:color w:val="353740"/>
              <w:sz w:val="24"/>
              <w:szCs w:val="24"/>
            </w:rPr>
            <w:t xml:space="preserve">The </w:t>
          </w:r>
          <w:r w:rsidR="00623F80">
            <w:rPr>
              <w:rFonts w:ascii="Times New Roman" w:hAnsi="Times New Roman" w:cs="Times New Roman"/>
              <w:color w:val="353740"/>
              <w:sz w:val="24"/>
              <w:szCs w:val="24"/>
            </w:rPr>
            <w:t xml:space="preserve">breach that broke out in Walgreens would have prevented </w:t>
          </w:r>
          <w:r w:rsidR="00E4678B">
            <w:rPr>
              <w:rFonts w:ascii="Times New Roman" w:hAnsi="Times New Roman" w:cs="Times New Roman"/>
              <w:color w:val="353740"/>
              <w:sz w:val="24"/>
              <w:szCs w:val="24"/>
            </w:rPr>
            <w:t>if the policy was implemented effectively, ensuring that the compromised data was encrypted properly</w:t>
          </w:r>
          <w:r w:rsidR="00801C6E">
            <w:rPr>
              <w:rFonts w:ascii="Times New Roman" w:hAnsi="Times New Roman" w:cs="Times New Roman"/>
              <w:color w:val="353740"/>
              <w:sz w:val="24"/>
              <w:szCs w:val="24"/>
            </w:rPr>
            <w:t xml:space="preserve"> and stored in the secure system. The upgradation of the policy should have been made mandatory</w:t>
          </w:r>
          <w:r w:rsidR="001F30F2">
            <w:rPr>
              <w:rFonts w:ascii="Times New Roman" w:hAnsi="Times New Roman" w:cs="Times New Roman"/>
              <w:color w:val="353740"/>
              <w:sz w:val="24"/>
              <w:szCs w:val="24"/>
            </w:rPr>
            <w:t>, creating the multiple layers of the security for the customer data.</w:t>
          </w:r>
          <w:r w:rsidR="00D92455">
            <w:rPr>
              <w:rFonts w:ascii="Times New Roman" w:hAnsi="Times New Roman" w:cs="Times New Roman"/>
              <w:color w:val="353740"/>
              <w:sz w:val="24"/>
              <w:szCs w:val="24"/>
            </w:rPr>
            <w:t xml:space="preserve"> This check and upgradation, if was in place, would have identified the potential vulnerabilities </w:t>
          </w:r>
          <w:r w:rsidR="00F67EF5">
            <w:rPr>
              <w:rFonts w:ascii="Times New Roman" w:hAnsi="Times New Roman" w:cs="Times New Roman"/>
              <w:color w:val="353740"/>
              <w:sz w:val="24"/>
              <w:szCs w:val="24"/>
            </w:rPr>
            <w:t>to the data and the system where the data is being stored</w:t>
          </w:r>
          <w:r w:rsidR="004C1E77">
            <w:rPr>
              <w:rFonts w:ascii="Times New Roman" w:hAnsi="Times New Roman" w:cs="Times New Roman"/>
              <w:color w:val="353740"/>
              <w:sz w:val="24"/>
              <w:szCs w:val="24"/>
            </w:rPr>
            <w:t xml:space="preserve"> and could lay the guidelines to be followed </w:t>
          </w:r>
          <w:proofErr w:type="gramStart"/>
          <w:r w:rsidR="004C1E77">
            <w:rPr>
              <w:rFonts w:ascii="Times New Roman" w:hAnsi="Times New Roman" w:cs="Times New Roman"/>
              <w:color w:val="353740"/>
              <w:sz w:val="24"/>
              <w:szCs w:val="24"/>
            </w:rPr>
            <w:t>in order to</w:t>
          </w:r>
          <w:proofErr w:type="gramEnd"/>
          <w:r w:rsidR="004C1E77">
            <w:rPr>
              <w:rFonts w:ascii="Times New Roman" w:hAnsi="Times New Roman" w:cs="Times New Roman"/>
              <w:color w:val="353740"/>
              <w:sz w:val="24"/>
              <w:szCs w:val="24"/>
            </w:rPr>
            <w:t xml:space="preserve"> avoid the </w:t>
          </w:r>
          <w:r w:rsidR="007423F7">
            <w:rPr>
              <w:rFonts w:ascii="Times New Roman" w:hAnsi="Times New Roman" w:cs="Times New Roman"/>
              <w:color w:val="353740"/>
              <w:sz w:val="24"/>
              <w:szCs w:val="24"/>
            </w:rPr>
            <w:t>attack.</w:t>
          </w:r>
          <w:r w:rsidR="000B3CBA">
            <w:rPr>
              <w:rFonts w:ascii="Times New Roman" w:hAnsi="Times New Roman" w:cs="Times New Roman"/>
              <w:color w:val="353740"/>
              <w:sz w:val="24"/>
              <w:szCs w:val="24"/>
            </w:rPr>
            <w:t xml:space="preserve"> The policy would have compelled to implement the Incident Response Plan </w:t>
          </w:r>
          <w:r w:rsidR="00225A8B">
            <w:rPr>
              <w:rFonts w:ascii="Times New Roman" w:hAnsi="Times New Roman" w:cs="Times New Roman"/>
              <w:color w:val="353740"/>
              <w:sz w:val="24"/>
              <w:szCs w:val="24"/>
            </w:rPr>
            <w:t>thoroughly</w:t>
          </w:r>
          <w:r w:rsidR="002168E4">
            <w:rPr>
              <w:rFonts w:ascii="Times New Roman" w:hAnsi="Times New Roman" w:cs="Times New Roman"/>
              <w:color w:val="353740"/>
              <w:sz w:val="24"/>
              <w:szCs w:val="24"/>
            </w:rPr>
            <w:t xml:space="preserve">, implementing the </w:t>
          </w:r>
          <w:r w:rsidR="00E46506">
            <w:rPr>
              <w:rFonts w:ascii="Times New Roman" w:hAnsi="Times New Roman" w:cs="Times New Roman"/>
              <w:color w:val="353740"/>
              <w:sz w:val="24"/>
              <w:szCs w:val="24"/>
            </w:rPr>
            <w:t xml:space="preserve">regular patching, </w:t>
          </w:r>
          <w:r w:rsidR="00507D4C">
            <w:rPr>
              <w:rFonts w:ascii="Times New Roman" w:hAnsi="Times New Roman" w:cs="Times New Roman"/>
              <w:color w:val="353740"/>
              <w:sz w:val="24"/>
              <w:szCs w:val="24"/>
            </w:rPr>
            <w:t xml:space="preserve">giving the business the ability to respond to the breach </w:t>
          </w:r>
          <w:r w:rsidR="00162720">
            <w:rPr>
              <w:rFonts w:ascii="Times New Roman" w:hAnsi="Times New Roman" w:cs="Times New Roman"/>
              <w:color w:val="353740"/>
              <w:sz w:val="24"/>
              <w:szCs w:val="24"/>
            </w:rPr>
            <w:t>promptly and effectively if it occurred</w:t>
          </w:r>
          <w:r w:rsidR="00E46506">
            <w:rPr>
              <w:rFonts w:ascii="Times New Roman" w:hAnsi="Times New Roman" w:cs="Times New Roman"/>
              <w:color w:val="353740"/>
              <w:sz w:val="24"/>
              <w:szCs w:val="24"/>
            </w:rPr>
            <w:t xml:space="preserve"> to minimize</w:t>
          </w:r>
          <w:r w:rsidR="00162720">
            <w:rPr>
              <w:rFonts w:ascii="Times New Roman" w:hAnsi="Times New Roman" w:cs="Times New Roman"/>
              <w:color w:val="353740"/>
              <w:sz w:val="24"/>
              <w:szCs w:val="24"/>
            </w:rPr>
            <w:t xml:space="preserve"> the harm bought on by the attack.</w:t>
          </w:r>
        </w:p>
        <w:p w14:paraId="590146F5" w14:textId="029C041B" w:rsidR="00B674D2" w:rsidRDefault="005D66DB" w:rsidP="00136F54">
          <w:pPr>
            <w:spacing w:line="276" w:lineRule="auto"/>
            <w:rPr>
              <w:rFonts w:ascii="Times New Roman" w:hAnsi="Times New Roman" w:cs="Times New Roman"/>
              <w:color w:val="353740"/>
              <w:sz w:val="24"/>
              <w:szCs w:val="24"/>
            </w:rPr>
          </w:pPr>
          <w:proofErr w:type="gramStart"/>
          <w:r>
            <w:rPr>
              <w:rFonts w:ascii="Times New Roman" w:hAnsi="Times New Roman" w:cs="Times New Roman"/>
              <w:color w:val="353740"/>
              <w:sz w:val="24"/>
              <w:szCs w:val="24"/>
            </w:rPr>
            <w:t>In spite of</w:t>
          </w:r>
          <w:proofErr w:type="gramEnd"/>
          <w:r>
            <w:rPr>
              <w:rFonts w:ascii="Times New Roman" w:hAnsi="Times New Roman" w:cs="Times New Roman"/>
              <w:color w:val="353740"/>
              <w:sz w:val="24"/>
              <w:szCs w:val="24"/>
            </w:rPr>
            <w:t xml:space="preserve"> having in place, all the security strategies, if the breach occu</w:t>
          </w:r>
          <w:r w:rsidR="00077724">
            <w:rPr>
              <w:rFonts w:ascii="Times New Roman" w:hAnsi="Times New Roman" w:cs="Times New Roman"/>
              <w:color w:val="353740"/>
              <w:sz w:val="24"/>
              <w:szCs w:val="24"/>
            </w:rPr>
            <w:t>rs</w:t>
          </w:r>
          <w:r w:rsidR="008255D1">
            <w:rPr>
              <w:rFonts w:ascii="Times New Roman" w:hAnsi="Times New Roman" w:cs="Times New Roman"/>
              <w:color w:val="353740"/>
              <w:sz w:val="24"/>
              <w:szCs w:val="24"/>
            </w:rPr>
            <w:t xml:space="preserve"> then the breach have to be addressed effectively </w:t>
          </w:r>
          <w:r w:rsidR="007E1124">
            <w:rPr>
              <w:rFonts w:ascii="Times New Roman" w:hAnsi="Times New Roman" w:cs="Times New Roman"/>
              <w:color w:val="353740"/>
              <w:sz w:val="24"/>
              <w:szCs w:val="24"/>
            </w:rPr>
            <w:t xml:space="preserve">following the </w:t>
          </w:r>
          <w:r w:rsidR="00827405">
            <w:rPr>
              <w:rFonts w:ascii="Times New Roman" w:hAnsi="Times New Roman" w:cs="Times New Roman"/>
              <w:color w:val="353740"/>
              <w:sz w:val="24"/>
              <w:szCs w:val="24"/>
            </w:rPr>
            <w:t>appropriate incident responses</w:t>
          </w:r>
          <w:r w:rsidR="003F608D">
            <w:rPr>
              <w:rFonts w:ascii="Times New Roman" w:hAnsi="Times New Roman" w:cs="Times New Roman"/>
              <w:color w:val="353740"/>
              <w:sz w:val="24"/>
              <w:szCs w:val="24"/>
            </w:rPr>
            <w:t xml:space="preserve">. Following are the few incident responses </w:t>
          </w:r>
          <w:proofErr w:type="gramStart"/>
          <w:r w:rsidR="00926CBE">
            <w:rPr>
              <w:rFonts w:ascii="Times New Roman" w:hAnsi="Times New Roman" w:cs="Times New Roman"/>
              <w:color w:val="353740"/>
              <w:sz w:val="24"/>
              <w:szCs w:val="24"/>
            </w:rPr>
            <w:t>have to</w:t>
          </w:r>
          <w:proofErr w:type="gramEnd"/>
          <w:r w:rsidR="00926CBE">
            <w:rPr>
              <w:rFonts w:ascii="Times New Roman" w:hAnsi="Times New Roman" w:cs="Times New Roman"/>
              <w:color w:val="353740"/>
              <w:sz w:val="24"/>
              <w:szCs w:val="24"/>
            </w:rPr>
            <w:t xml:space="preserve"> put in plan of action </w:t>
          </w:r>
          <w:r w:rsidR="00530F58">
            <w:rPr>
              <w:rFonts w:ascii="Times New Roman" w:hAnsi="Times New Roman" w:cs="Times New Roman"/>
              <w:color w:val="353740"/>
              <w:sz w:val="24"/>
              <w:szCs w:val="24"/>
            </w:rPr>
            <w:t>soon after the breach occurred.</w:t>
          </w:r>
        </w:p>
        <w:p w14:paraId="2F70A39A" w14:textId="5948C096" w:rsidR="00530F58" w:rsidRDefault="00530F58" w:rsidP="00530F58">
          <w:pPr>
            <w:pStyle w:val="ListParagraph"/>
            <w:numPr>
              <w:ilvl w:val="0"/>
              <w:numId w:val="15"/>
            </w:numPr>
            <w:spacing w:line="276" w:lineRule="auto"/>
            <w:rPr>
              <w:rFonts w:ascii="Times New Roman" w:hAnsi="Times New Roman" w:cs="Times New Roman"/>
              <w:color w:val="353740"/>
              <w:sz w:val="24"/>
              <w:szCs w:val="24"/>
            </w:rPr>
          </w:pPr>
          <w:r>
            <w:rPr>
              <w:rFonts w:ascii="Times New Roman" w:hAnsi="Times New Roman" w:cs="Times New Roman"/>
              <w:b/>
              <w:bCs/>
              <w:color w:val="353740"/>
              <w:sz w:val="24"/>
              <w:szCs w:val="24"/>
            </w:rPr>
            <w:t xml:space="preserve">Notify the Appropriate Authorities: </w:t>
          </w:r>
          <w:r w:rsidR="002C7487">
            <w:rPr>
              <w:rFonts w:ascii="Times New Roman" w:hAnsi="Times New Roman" w:cs="Times New Roman"/>
              <w:color w:val="353740"/>
              <w:sz w:val="24"/>
              <w:szCs w:val="24"/>
            </w:rPr>
            <w:t>Informing the proper authorities is the first step of response to the breach.</w:t>
          </w:r>
          <w:r w:rsidR="00B93B7F">
            <w:rPr>
              <w:rFonts w:ascii="Times New Roman" w:hAnsi="Times New Roman" w:cs="Times New Roman"/>
              <w:color w:val="353740"/>
              <w:sz w:val="24"/>
              <w:szCs w:val="24"/>
            </w:rPr>
            <w:t xml:space="preserve"> This involves the state regulators,</w:t>
          </w:r>
          <w:r w:rsidR="006F701D">
            <w:rPr>
              <w:rFonts w:ascii="Times New Roman" w:hAnsi="Times New Roman" w:cs="Times New Roman"/>
              <w:color w:val="353740"/>
              <w:sz w:val="24"/>
              <w:szCs w:val="24"/>
            </w:rPr>
            <w:t xml:space="preserve"> local law enforcement, federal law enforcement and few other external </w:t>
          </w:r>
          <w:r w:rsidR="00902C0E">
            <w:rPr>
              <w:rFonts w:ascii="Times New Roman" w:hAnsi="Times New Roman" w:cs="Times New Roman"/>
              <w:color w:val="353740"/>
              <w:sz w:val="24"/>
              <w:szCs w:val="24"/>
            </w:rPr>
            <w:t>entities depending upon the nature and scope of the breach</w:t>
          </w:r>
          <w:r w:rsidR="005C3A4C">
            <w:rPr>
              <w:rFonts w:ascii="Times New Roman" w:hAnsi="Times New Roman" w:cs="Times New Roman"/>
              <w:color w:val="353740"/>
              <w:sz w:val="24"/>
              <w:szCs w:val="24"/>
            </w:rPr>
            <w:t>.</w:t>
          </w:r>
        </w:p>
        <w:p w14:paraId="12994BF1" w14:textId="4C7021D1" w:rsidR="006C50AD" w:rsidRDefault="006C50AD" w:rsidP="006C50AD">
          <w:pPr>
            <w:pStyle w:val="ListParagraph"/>
            <w:numPr>
              <w:ilvl w:val="0"/>
              <w:numId w:val="15"/>
            </w:numPr>
            <w:spacing w:line="276" w:lineRule="auto"/>
            <w:rPr>
              <w:rFonts w:ascii="Times New Roman" w:hAnsi="Times New Roman" w:cs="Times New Roman"/>
              <w:color w:val="353740"/>
              <w:sz w:val="24"/>
              <w:szCs w:val="24"/>
            </w:rPr>
          </w:pPr>
          <w:r>
            <w:rPr>
              <w:rFonts w:ascii="Times New Roman" w:hAnsi="Times New Roman" w:cs="Times New Roman"/>
              <w:b/>
              <w:bCs/>
              <w:color w:val="353740"/>
              <w:sz w:val="24"/>
              <w:szCs w:val="24"/>
            </w:rPr>
            <w:t xml:space="preserve">Establish the Security Incident Response Strategy: </w:t>
          </w:r>
          <w:r>
            <w:rPr>
              <w:rFonts w:ascii="Times New Roman" w:hAnsi="Times New Roman" w:cs="Times New Roman"/>
              <w:color w:val="353740"/>
              <w:sz w:val="24"/>
              <w:szCs w:val="24"/>
            </w:rPr>
            <w:t xml:space="preserve">Walgreens must have the incident response </w:t>
          </w:r>
          <w:r w:rsidR="0091506A">
            <w:rPr>
              <w:rFonts w:ascii="Times New Roman" w:hAnsi="Times New Roman" w:cs="Times New Roman"/>
              <w:color w:val="353740"/>
              <w:sz w:val="24"/>
              <w:szCs w:val="24"/>
            </w:rPr>
            <w:t>plan in place to respond to the breach swiftly and effectively.</w:t>
          </w:r>
          <w:r w:rsidR="001F44A0">
            <w:rPr>
              <w:rFonts w:ascii="Times New Roman" w:hAnsi="Times New Roman" w:cs="Times New Roman"/>
              <w:color w:val="353740"/>
              <w:sz w:val="24"/>
              <w:szCs w:val="24"/>
            </w:rPr>
            <w:t xml:space="preserve"> The activ</w:t>
          </w:r>
          <w:r w:rsidR="009C504E">
            <w:rPr>
              <w:rFonts w:ascii="Times New Roman" w:hAnsi="Times New Roman" w:cs="Times New Roman"/>
              <w:color w:val="353740"/>
              <w:sz w:val="24"/>
              <w:szCs w:val="24"/>
            </w:rPr>
            <w:t xml:space="preserve">e, </w:t>
          </w:r>
          <w:r w:rsidR="001F44A0">
            <w:rPr>
              <w:rFonts w:ascii="Times New Roman" w:hAnsi="Times New Roman" w:cs="Times New Roman"/>
              <w:color w:val="353740"/>
              <w:sz w:val="24"/>
              <w:szCs w:val="24"/>
            </w:rPr>
            <w:t>practical procedures and practices</w:t>
          </w:r>
          <w:r w:rsidR="002F7DBF">
            <w:rPr>
              <w:rFonts w:ascii="Times New Roman" w:hAnsi="Times New Roman" w:cs="Times New Roman"/>
              <w:color w:val="353740"/>
              <w:sz w:val="24"/>
              <w:szCs w:val="24"/>
            </w:rPr>
            <w:t xml:space="preserve"> has to be followed to stop the breach and it’s occurrence in the future</w:t>
          </w:r>
          <w:r w:rsidR="00DA6AAF">
            <w:rPr>
              <w:rFonts w:ascii="Times New Roman" w:hAnsi="Times New Roman" w:cs="Times New Roman"/>
              <w:color w:val="353740"/>
              <w:sz w:val="24"/>
              <w:szCs w:val="24"/>
            </w:rPr>
            <w:t xml:space="preserve">, including </w:t>
          </w:r>
          <w:proofErr w:type="gramStart"/>
          <w:r w:rsidR="00DA6AAF">
            <w:rPr>
              <w:rFonts w:ascii="Times New Roman" w:hAnsi="Times New Roman" w:cs="Times New Roman"/>
              <w:color w:val="353740"/>
              <w:sz w:val="24"/>
              <w:szCs w:val="24"/>
            </w:rPr>
            <w:t xml:space="preserve">strategies </w:t>
          </w:r>
          <w:r w:rsidR="005B48A8">
            <w:rPr>
              <w:rFonts w:ascii="Times New Roman" w:hAnsi="Times New Roman" w:cs="Times New Roman"/>
              <w:color w:val="353740"/>
              <w:sz w:val="24"/>
              <w:szCs w:val="24"/>
            </w:rPr>
            <w:t>,</w:t>
          </w:r>
          <w:proofErr w:type="gramEnd"/>
          <w:r w:rsidR="00B77606">
            <w:rPr>
              <w:rFonts w:ascii="Times New Roman" w:hAnsi="Times New Roman" w:cs="Times New Roman"/>
              <w:color w:val="353740"/>
              <w:sz w:val="24"/>
              <w:szCs w:val="24"/>
            </w:rPr>
            <w:t xml:space="preserve"> roles</w:t>
          </w:r>
          <w:r w:rsidR="005B48A8">
            <w:rPr>
              <w:rFonts w:ascii="Times New Roman" w:hAnsi="Times New Roman" w:cs="Times New Roman"/>
              <w:color w:val="353740"/>
              <w:sz w:val="24"/>
              <w:szCs w:val="24"/>
            </w:rPr>
            <w:t xml:space="preserve"> and</w:t>
          </w:r>
          <w:r w:rsidR="00B77606">
            <w:rPr>
              <w:rFonts w:ascii="Times New Roman" w:hAnsi="Times New Roman" w:cs="Times New Roman"/>
              <w:color w:val="353740"/>
              <w:sz w:val="24"/>
              <w:szCs w:val="24"/>
            </w:rPr>
            <w:t xml:space="preserve"> responsibilities of the key stakeholders.</w:t>
          </w:r>
          <w:r w:rsidR="001F44A0">
            <w:rPr>
              <w:rFonts w:ascii="Times New Roman" w:hAnsi="Times New Roman" w:cs="Times New Roman"/>
              <w:color w:val="353740"/>
              <w:sz w:val="24"/>
              <w:szCs w:val="24"/>
            </w:rPr>
            <w:t xml:space="preserve"> </w:t>
          </w:r>
        </w:p>
        <w:p w14:paraId="1489F8C1" w14:textId="7176A41C" w:rsidR="006840C4" w:rsidRDefault="002B0584" w:rsidP="00136F54">
          <w:pPr>
            <w:pStyle w:val="ListParagraph"/>
            <w:numPr>
              <w:ilvl w:val="0"/>
              <w:numId w:val="15"/>
            </w:numPr>
            <w:spacing w:line="276" w:lineRule="auto"/>
            <w:rPr>
              <w:rFonts w:ascii="Times New Roman" w:hAnsi="Times New Roman" w:cs="Times New Roman"/>
              <w:color w:val="353740"/>
              <w:sz w:val="24"/>
              <w:szCs w:val="24"/>
            </w:rPr>
          </w:pPr>
          <w:r>
            <w:rPr>
              <w:rFonts w:ascii="Times New Roman" w:hAnsi="Times New Roman" w:cs="Times New Roman"/>
              <w:b/>
              <w:bCs/>
              <w:color w:val="353740"/>
              <w:sz w:val="24"/>
              <w:szCs w:val="24"/>
            </w:rPr>
            <w:t>Investigate the breach:</w:t>
          </w:r>
          <w:r w:rsidR="00775D58">
            <w:rPr>
              <w:rFonts w:ascii="Times New Roman" w:hAnsi="Times New Roman" w:cs="Times New Roman"/>
              <w:b/>
              <w:bCs/>
              <w:color w:val="353740"/>
              <w:sz w:val="24"/>
              <w:szCs w:val="24"/>
            </w:rPr>
            <w:t xml:space="preserve"> </w:t>
          </w:r>
          <w:r w:rsidR="00775D58">
            <w:rPr>
              <w:rFonts w:ascii="Times New Roman" w:hAnsi="Times New Roman" w:cs="Times New Roman"/>
              <w:color w:val="353740"/>
              <w:sz w:val="24"/>
              <w:szCs w:val="24"/>
            </w:rPr>
            <w:t xml:space="preserve">After notifying the proper authorities, </w:t>
          </w:r>
          <w:r w:rsidR="00186C6B">
            <w:rPr>
              <w:rFonts w:ascii="Times New Roman" w:hAnsi="Times New Roman" w:cs="Times New Roman"/>
              <w:color w:val="353740"/>
              <w:sz w:val="24"/>
              <w:szCs w:val="24"/>
            </w:rPr>
            <w:t xml:space="preserve">Walgreens should launch an </w:t>
          </w:r>
          <w:r w:rsidR="00E67F5B">
            <w:rPr>
              <w:rFonts w:ascii="Times New Roman" w:hAnsi="Times New Roman" w:cs="Times New Roman"/>
              <w:color w:val="353740"/>
              <w:sz w:val="24"/>
              <w:szCs w:val="24"/>
            </w:rPr>
            <w:t xml:space="preserve">internal investigation, </w:t>
          </w:r>
          <w:r w:rsidR="00ED31CC">
            <w:rPr>
              <w:rFonts w:ascii="Times New Roman" w:hAnsi="Times New Roman" w:cs="Times New Roman"/>
              <w:color w:val="353740"/>
              <w:sz w:val="24"/>
              <w:szCs w:val="24"/>
            </w:rPr>
            <w:t>to determine the causes of the breach and the impact of it.</w:t>
          </w:r>
          <w:r w:rsidR="004D04B2">
            <w:rPr>
              <w:rFonts w:ascii="Times New Roman" w:hAnsi="Times New Roman" w:cs="Times New Roman"/>
              <w:color w:val="353740"/>
              <w:sz w:val="24"/>
              <w:szCs w:val="24"/>
            </w:rPr>
            <w:t xml:space="preserve"> All the security systems, policies and the practices should be thoroughly examined </w:t>
          </w:r>
          <w:r w:rsidR="002A75B8">
            <w:rPr>
              <w:rFonts w:ascii="Times New Roman" w:hAnsi="Times New Roman" w:cs="Times New Roman"/>
              <w:color w:val="353740"/>
              <w:sz w:val="24"/>
              <w:szCs w:val="24"/>
            </w:rPr>
            <w:t xml:space="preserve">to </w:t>
          </w:r>
          <w:r w:rsidR="00F30C6D">
            <w:rPr>
              <w:rFonts w:ascii="Times New Roman" w:hAnsi="Times New Roman" w:cs="Times New Roman"/>
              <w:color w:val="353740"/>
              <w:sz w:val="24"/>
              <w:szCs w:val="24"/>
            </w:rPr>
            <w:t>find out the flaws that might contributed to the breach incident.</w:t>
          </w:r>
        </w:p>
        <w:p w14:paraId="406EB736" w14:textId="77777777" w:rsidR="00F30C6D" w:rsidRDefault="00F30C6D" w:rsidP="00F30C6D">
          <w:pPr>
            <w:pStyle w:val="ListParagraph"/>
            <w:numPr>
              <w:ilvl w:val="0"/>
              <w:numId w:val="15"/>
            </w:numPr>
            <w:spacing w:line="276" w:lineRule="auto"/>
            <w:rPr>
              <w:rFonts w:ascii="Times New Roman" w:hAnsi="Times New Roman" w:cs="Times New Roman"/>
              <w:color w:val="353740"/>
              <w:sz w:val="24"/>
              <w:szCs w:val="24"/>
            </w:rPr>
          </w:pPr>
          <w:r w:rsidRPr="00F818FE">
            <w:rPr>
              <w:rFonts w:ascii="Times New Roman" w:hAnsi="Times New Roman" w:cs="Times New Roman"/>
              <w:b/>
              <w:bCs/>
              <w:color w:val="353740"/>
              <w:sz w:val="24"/>
              <w:szCs w:val="24"/>
            </w:rPr>
            <w:t xml:space="preserve">Isolate the Affected Systems: </w:t>
          </w:r>
          <w:r w:rsidRPr="00F818FE">
            <w:rPr>
              <w:rFonts w:ascii="Times New Roman" w:hAnsi="Times New Roman" w:cs="Times New Roman"/>
              <w:color w:val="353740"/>
              <w:sz w:val="24"/>
              <w:szCs w:val="24"/>
            </w:rPr>
            <w:t xml:space="preserve">To stop the further damage, all the affected systems should be cut off from the networks. </w:t>
          </w:r>
          <w:r w:rsidRPr="00F818FE">
            <w:rPr>
              <w:rFonts w:ascii="Times New Roman" w:hAnsi="Times New Roman" w:cs="Times New Roman"/>
              <w:sz w:val="24"/>
              <w:szCs w:val="24"/>
            </w:rPr>
            <w:t>T</w:t>
          </w:r>
          <w:r w:rsidRPr="00F818FE">
            <w:rPr>
              <w:rFonts w:ascii="Times New Roman" w:hAnsi="Times New Roman" w:cs="Times New Roman"/>
              <w:color w:val="353740"/>
              <w:sz w:val="24"/>
              <w:szCs w:val="24"/>
            </w:rPr>
            <w:t>his entails turning off or disconnecting any wireless networks, such as Wi-Fi, as well as turning off PCs or servers.</w:t>
          </w:r>
        </w:p>
        <w:p w14:paraId="05045997" w14:textId="25F3EBD5" w:rsidR="00F30C6D" w:rsidRPr="00A0733D" w:rsidRDefault="007B35D8" w:rsidP="00136F54">
          <w:pPr>
            <w:pStyle w:val="ListParagraph"/>
            <w:numPr>
              <w:ilvl w:val="0"/>
              <w:numId w:val="15"/>
            </w:numPr>
            <w:spacing w:line="276" w:lineRule="auto"/>
            <w:rPr>
              <w:rFonts w:ascii="Times New Roman" w:hAnsi="Times New Roman" w:cs="Times New Roman"/>
              <w:b/>
              <w:bCs/>
              <w:color w:val="353740"/>
              <w:sz w:val="24"/>
              <w:szCs w:val="24"/>
            </w:rPr>
          </w:pPr>
          <w:r w:rsidRPr="007B35D8">
            <w:rPr>
              <w:rFonts w:ascii="Times New Roman" w:hAnsi="Times New Roman" w:cs="Times New Roman"/>
              <w:b/>
              <w:bCs/>
              <w:color w:val="353740"/>
              <w:sz w:val="24"/>
              <w:szCs w:val="24"/>
            </w:rPr>
            <w:t>Change the access codes and the passwords:</w:t>
          </w:r>
          <w:r>
            <w:rPr>
              <w:rFonts w:ascii="Times New Roman" w:hAnsi="Times New Roman" w:cs="Times New Roman"/>
              <w:b/>
              <w:bCs/>
              <w:color w:val="353740"/>
              <w:sz w:val="24"/>
              <w:szCs w:val="24"/>
            </w:rPr>
            <w:t xml:space="preserve"> </w:t>
          </w:r>
          <w:r w:rsidR="00105BAE">
            <w:rPr>
              <w:rFonts w:ascii="Times New Roman" w:hAnsi="Times New Roman" w:cs="Times New Roman"/>
              <w:color w:val="353740"/>
              <w:sz w:val="24"/>
              <w:szCs w:val="24"/>
            </w:rPr>
            <w:t>Update the passwords and the authentication credential</w:t>
          </w:r>
          <w:r w:rsidR="00320DEA">
            <w:rPr>
              <w:rFonts w:ascii="Times New Roman" w:hAnsi="Times New Roman" w:cs="Times New Roman"/>
              <w:color w:val="353740"/>
              <w:sz w:val="24"/>
              <w:szCs w:val="24"/>
            </w:rPr>
            <w:t xml:space="preserve">s including the employee accounts, customer user accounts and the </w:t>
          </w:r>
          <w:r w:rsidR="00A0733D">
            <w:rPr>
              <w:rFonts w:ascii="Times New Roman" w:hAnsi="Times New Roman" w:cs="Times New Roman"/>
              <w:color w:val="353740"/>
              <w:sz w:val="24"/>
              <w:szCs w:val="24"/>
            </w:rPr>
            <w:t>databases on which attackers may keep their hands on.</w:t>
          </w:r>
        </w:p>
        <w:p w14:paraId="2DD7500B" w14:textId="34F54987" w:rsidR="006840C4" w:rsidRPr="00B946EF" w:rsidRDefault="005B5184" w:rsidP="00136F54">
          <w:pPr>
            <w:pStyle w:val="ListParagraph"/>
            <w:numPr>
              <w:ilvl w:val="0"/>
              <w:numId w:val="15"/>
            </w:numPr>
            <w:spacing w:line="276" w:lineRule="auto"/>
            <w:rPr>
              <w:rFonts w:ascii="Times New Roman" w:hAnsi="Times New Roman" w:cs="Times New Roman"/>
              <w:b/>
              <w:bCs/>
              <w:color w:val="353740"/>
              <w:sz w:val="24"/>
              <w:szCs w:val="24"/>
            </w:rPr>
          </w:pPr>
          <w:r>
            <w:rPr>
              <w:rFonts w:ascii="Times New Roman" w:hAnsi="Times New Roman" w:cs="Times New Roman"/>
              <w:b/>
              <w:bCs/>
              <w:color w:val="353740"/>
              <w:sz w:val="24"/>
              <w:szCs w:val="24"/>
            </w:rPr>
            <w:t xml:space="preserve">Adapt the Data Loss Prevention measures: </w:t>
          </w:r>
          <w:r w:rsidR="000C15AD">
            <w:rPr>
              <w:rFonts w:ascii="Times New Roman" w:hAnsi="Times New Roman" w:cs="Times New Roman"/>
              <w:color w:val="353740"/>
              <w:sz w:val="24"/>
              <w:szCs w:val="24"/>
            </w:rPr>
            <w:t xml:space="preserve">To stop the further breaches, </w:t>
          </w:r>
          <w:r w:rsidR="00132F01">
            <w:rPr>
              <w:rFonts w:ascii="Times New Roman" w:hAnsi="Times New Roman" w:cs="Times New Roman"/>
              <w:color w:val="353740"/>
              <w:sz w:val="24"/>
              <w:szCs w:val="24"/>
            </w:rPr>
            <w:t>Walgreens</w:t>
          </w:r>
          <w:r w:rsidR="000C15AD">
            <w:rPr>
              <w:rFonts w:ascii="Times New Roman" w:hAnsi="Times New Roman" w:cs="Times New Roman"/>
              <w:color w:val="353740"/>
              <w:sz w:val="24"/>
              <w:szCs w:val="24"/>
            </w:rPr>
            <w:t xml:space="preserve"> </w:t>
          </w:r>
          <w:r w:rsidR="00030B59">
            <w:rPr>
              <w:rFonts w:ascii="Times New Roman" w:hAnsi="Times New Roman" w:cs="Times New Roman"/>
              <w:color w:val="353740"/>
              <w:sz w:val="24"/>
              <w:szCs w:val="24"/>
            </w:rPr>
            <w:t>must</w:t>
          </w:r>
          <w:r w:rsidR="000C15AD">
            <w:rPr>
              <w:rFonts w:ascii="Times New Roman" w:hAnsi="Times New Roman" w:cs="Times New Roman"/>
              <w:color w:val="353740"/>
              <w:sz w:val="24"/>
              <w:szCs w:val="24"/>
            </w:rPr>
            <w:t xml:space="preserve"> launch the </w:t>
          </w:r>
          <w:r w:rsidR="001505FB">
            <w:rPr>
              <w:rFonts w:ascii="Times New Roman" w:hAnsi="Times New Roman" w:cs="Times New Roman"/>
              <w:color w:val="353740"/>
              <w:sz w:val="24"/>
              <w:szCs w:val="24"/>
            </w:rPr>
            <w:t>data loss prevention measures and the practices.</w:t>
          </w:r>
          <w:r w:rsidR="00132F01">
            <w:rPr>
              <w:rFonts w:ascii="Times New Roman" w:hAnsi="Times New Roman" w:cs="Times New Roman"/>
              <w:color w:val="353740"/>
              <w:sz w:val="24"/>
              <w:szCs w:val="24"/>
            </w:rPr>
            <w:t xml:space="preserve"> This incorporates safe-guards like the </w:t>
          </w:r>
          <w:r w:rsidR="00576B0E">
            <w:rPr>
              <w:rFonts w:ascii="Times New Roman" w:hAnsi="Times New Roman" w:cs="Times New Roman"/>
              <w:color w:val="353740"/>
              <w:sz w:val="24"/>
              <w:szCs w:val="24"/>
            </w:rPr>
            <w:t xml:space="preserve">data encryption, two-factor </w:t>
          </w:r>
          <w:r w:rsidR="00CA5DF4">
            <w:rPr>
              <w:rFonts w:ascii="Times New Roman" w:hAnsi="Times New Roman" w:cs="Times New Roman"/>
              <w:color w:val="353740"/>
              <w:sz w:val="24"/>
              <w:szCs w:val="24"/>
            </w:rPr>
            <w:t>authentication and tracking all the suspicious activities</w:t>
          </w:r>
          <w:r w:rsidR="00B946EF">
            <w:rPr>
              <w:rFonts w:ascii="Times New Roman" w:hAnsi="Times New Roman" w:cs="Times New Roman"/>
              <w:color w:val="353740"/>
              <w:sz w:val="24"/>
              <w:szCs w:val="24"/>
            </w:rPr>
            <w:t>.</w:t>
          </w:r>
        </w:p>
        <w:p w14:paraId="5FB24145" w14:textId="4A3423CB" w:rsidR="00755226" w:rsidRPr="00755226" w:rsidRDefault="0025572F" w:rsidP="00755226">
          <w:pPr>
            <w:pStyle w:val="ListParagraph"/>
            <w:numPr>
              <w:ilvl w:val="0"/>
              <w:numId w:val="15"/>
            </w:numPr>
            <w:spacing w:line="276" w:lineRule="auto"/>
            <w:rPr>
              <w:rFonts w:ascii="Times New Roman" w:hAnsi="Times New Roman" w:cs="Times New Roman"/>
              <w:b/>
              <w:bCs/>
              <w:color w:val="353740"/>
              <w:sz w:val="24"/>
              <w:szCs w:val="24"/>
            </w:rPr>
          </w:pPr>
          <w:r>
            <w:rPr>
              <w:rFonts w:ascii="Times New Roman" w:hAnsi="Times New Roman" w:cs="Times New Roman"/>
              <w:b/>
              <w:bCs/>
              <w:color w:val="353740"/>
              <w:sz w:val="24"/>
              <w:szCs w:val="24"/>
            </w:rPr>
            <w:t xml:space="preserve">Notifying the affected customers: </w:t>
          </w:r>
          <w:r>
            <w:rPr>
              <w:rFonts w:ascii="Times New Roman" w:hAnsi="Times New Roman" w:cs="Times New Roman"/>
              <w:color w:val="353740"/>
              <w:sz w:val="24"/>
              <w:szCs w:val="24"/>
            </w:rPr>
            <w:t>It’s important on the organisation’s part to inform the victims of the breach.</w:t>
          </w:r>
          <w:r w:rsidR="003F6F52">
            <w:rPr>
              <w:rFonts w:ascii="Times New Roman" w:hAnsi="Times New Roman" w:cs="Times New Roman"/>
              <w:color w:val="353740"/>
              <w:sz w:val="24"/>
              <w:szCs w:val="24"/>
            </w:rPr>
            <w:t xml:space="preserve"> This can be done through E-mails, text messages etc.</w:t>
          </w:r>
          <w:r w:rsidR="00755226">
            <w:rPr>
              <w:rFonts w:ascii="Times New Roman" w:hAnsi="Times New Roman" w:cs="Times New Roman"/>
              <w:color w:val="353740"/>
              <w:sz w:val="24"/>
              <w:szCs w:val="24"/>
            </w:rPr>
            <w:t xml:space="preserve"> and the organisation should also guide them to take the necessary steps to protect their data from being used for the fraudulent activities by giving them the information about the customer service and the privacy teams.</w:t>
          </w:r>
        </w:p>
        <w:p w14:paraId="61C7F322" w14:textId="08014DDF" w:rsidR="00CC0C35" w:rsidRPr="00C56C78" w:rsidRDefault="001610A1" w:rsidP="001610A1">
          <w:pPr>
            <w:spacing w:line="276" w:lineRule="auto"/>
            <w:rPr>
              <w:rFonts w:ascii="Times New Roman" w:hAnsi="Times New Roman" w:cs="Times New Roman"/>
              <w:sz w:val="24"/>
              <w:szCs w:val="24"/>
            </w:rPr>
          </w:pPr>
          <w:r w:rsidRPr="00C56C78">
            <w:rPr>
              <w:rFonts w:ascii="Times New Roman" w:hAnsi="Times New Roman" w:cs="Times New Roman"/>
              <w:sz w:val="24"/>
              <w:szCs w:val="24"/>
            </w:rPr>
            <w:lastRenderedPageBreak/>
            <w:t xml:space="preserve">If I was asked to design the security framework for the largest pharmaceutical chain like the Walgreens, </w:t>
          </w:r>
          <w:r w:rsidR="00CC0C35" w:rsidRPr="00C56C78">
            <w:rPr>
              <w:rFonts w:ascii="Times New Roman" w:hAnsi="Times New Roman" w:cs="Times New Roman"/>
              <w:sz w:val="24"/>
              <w:szCs w:val="24"/>
            </w:rPr>
            <w:t xml:space="preserve">I would create an information security strategy using the NIST Cybersecurity framework (CSF). The NIST CSF is a thorough framework offering the firm pointers explaining how to secure the computer systems and the data against the </w:t>
          </w:r>
          <w:r w:rsidR="00BA7BEA" w:rsidRPr="00C56C78">
            <w:rPr>
              <w:rFonts w:ascii="Times New Roman" w:hAnsi="Times New Roman" w:cs="Times New Roman"/>
              <w:sz w:val="24"/>
              <w:szCs w:val="24"/>
            </w:rPr>
            <w:t>cyber-attacks</w:t>
          </w:r>
          <w:r w:rsidR="00CC0C35" w:rsidRPr="00C56C78">
            <w:rPr>
              <w:rFonts w:ascii="Times New Roman" w:hAnsi="Times New Roman" w:cs="Times New Roman"/>
              <w:sz w:val="24"/>
              <w:szCs w:val="24"/>
            </w:rPr>
            <w:t xml:space="preserve"> and the online dangers.</w:t>
          </w:r>
        </w:p>
        <w:p w14:paraId="645C5148" w14:textId="251BB812" w:rsidR="00C56C78" w:rsidRDefault="00CC0C35" w:rsidP="001610A1">
          <w:pPr>
            <w:spacing w:line="276" w:lineRule="auto"/>
            <w:rPr>
              <w:rFonts w:ascii="Times New Roman" w:hAnsi="Times New Roman" w:cs="Times New Roman"/>
              <w:sz w:val="24"/>
              <w:szCs w:val="24"/>
            </w:rPr>
          </w:pPr>
          <w:r w:rsidRPr="00C56C78">
            <w:rPr>
              <w:rFonts w:ascii="Times New Roman" w:hAnsi="Times New Roman" w:cs="Times New Roman"/>
              <w:sz w:val="24"/>
              <w:szCs w:val="24"/>
            </w:rPr>
            <w:t xml:space="preserve">This framework offers the methodical and the standard procedure for organising </w:t>
          </w:r>
          <w:r w:rsidR="00B74F83" w:rsidRPr="00C56C78">
            <w:rPr>
              <w:rFonts w:ascii="Times New Roman" w:hAnsi="Times New Roman" w:cs="Times New Roman"/>
              <w:sz w:val="24"/>
              <w:szCs w:val="24"/>
            </w:rPr>
            <w:t xml:space="preserve">and establishing the security policies in action that the organisation can use recognise, </w:t>
          </w:r>
          <w:r w:rsidR="009525C9" w:rsidRPr="00C56C78">
            <w:rPr>
              <w:rFonts w:ascii="Times New Roman" w:hAnsi="Times New Roman" w:cs="Times New Roman"/>
              <w:sz w:val="24"/>
              <w:szCs w:val="24"/>
            </w:rPr>
            <w:t>evaluate,</w:t>
          </w:r>
          <w:r w:rsidR="00B74F83" w:rsidRPr="00C56C78">
            <w:rPr>
              <w:rFonts w:ascii="Times New Roman" w:hAnsi="Times New Roman" w:cs="Times New Roman"/>
              <w:sz w:val="24"/>
              <w:szCs w:val="24"/>
            </w:rPr>
            <w:t xml:space="preserve"> and govern their cyber threats. The five </w:t>
          </w:r>
          <w:r w:rsidR="00E515F4" w:rsidRPr="00C56C78">
            <w:rPr>
              <w:rFonts w:ascii="Times New Roman" w:hAnsi="Times New Roman" w:cs="Times New Roman"/>
              <w:sz w:val="24"/>
              <w:szCs w:val="24"/>
            </w:rPr>
            <w:t xml:space="preserve">focal points or the core objectives of this framework </w:t>
          </w:r>
          <w:r w:rsidR="00C56C78" w:rsidRPr="00C56C78">
            <w:rPr>
              <w:rFonts w:ascii="Times New Roman" w:hAnsi="Times New Roman" w:cs="Times New Roman"/>
              <w:sz w:val="24"/>
              <w:szCs w:val="24"/>
            </w:rPr>
            <w:t>includes</w:t>
          </w:r>
          <w:r w:rsidR="00C56C78">
            <w:rPr>
              <w:rFonts w:ascii="Times New Roman" w:hAnsi="Times New Roman" w:cs="Times New Roman"/>
              <w:sz w:val="24"/>
              <w:szCs w:val="24"/>
            </w:rPr>
            <w:t>:</w:t>
          </w:r>
        </w:p>
        <w:p w14:paraId="5954EC05" w14:textId="1BCFBCD2" w:rsidR="00C56C78" w:rsidRPr="00C56C78" w:rsidRDefault="00C56C78" w:rsidP="00C56C78">
          <w:pPr>
            <w:pStyle w:val="ListParagraph"/>
            <w:numPr>
              <w:ilvl w:val="0"/>
              <w:numId w:val="16"/>
            </w:numPr>
            <w:spacing w:line="276" w:lineRule="auto"/>
            <w:rPr>
              <w:rFonts w:ascii="Times New Roman" w:hAnsi="Times New Roman" w:cs="Times New Roman"/>
              <w:b/>
              <w:bCs/>
              <w:sz w:val="24"/>
              <w:szCs w:val="24"/>
            </w:rPr>
          </w:pPr>
          <w:r w:rsidRPr="00C56C78">
            <w:rPr>
              <w:rFonts w:ascii="Times New Roman" w:hAnsi="Times New Roman" w:cs="Times New Roman"/>
              <w:b/>
              <w:bCs/>
              <w:sz w:val="24"/>
              <w:szCs w:val="24"/>
            </w:rPr>
            <w:t>Identify</w:t>
          </w:r>
          <w:r>
            <w:rPr>
              <w:rFonts w:ascii="Times New Roman" w:hAnsi="Times New Roman" w:cs="Times New Roman"/>
              <w:b/>
              <w:bCs/>
              <w:sz w:val="24"/>
              <w:szCs w:val="24"/>
            </w:rPr>
            <w:t xml:space="preserve">: </w:t>
          </w:r>
          <w:r>
            <w:rPr>
              <w:rFonts w:ascii="Times New Roman" w:hAnsi="Times New Roman" w:cs="Times New Roman"/>
              <w:sz w:val="24"/>
              <w:szCs w:val="24"/>
            </w:rPr>
            <w:t xml:space="preserve">Identify and document confidential data, develop the rules, </w:t>
          </w:r>
          <w:r w:rsidR="002E6570">
            <w:rPr>
              <w:rFonts w:ascii="Times New Roman" w:hAnsi="Times New Roman" w:cs="Times New Roman"/>
              <w:sz w:val="24"/>
              <w:szCs w:val="24"/>
            </w:rPr>
            <w:t>strategies,</w:t>
          </w:r>
          <w:r>
            <w:rPr>
              <w:rFonts w:ascii="Times New Roman" w:hAnsi="Times New Roman" w:cs="Times New Roman"/>
              <w:sz w:val="24"/>
              <w:szCs w:val="24"/>
            </w:rPr>
            <w:t xml:space="preserve"> and procedures to make sure of their privacy and security.</w:t>
          </w:r>
        </w:p>
        <w:p w14:paraId="0504A073" w14:textId="2999EC6F" w:rsidR="00C56C78" w:rsidRPr="00C56C78" w:rsidRDefault="00E515F4" w:rsidP="00C56C78">
          <w:pPr>
            <w:pStyle w:val="ListParagraph"/>
            <w:numPr>
              <w:ilvl w:val="0"/>
              <w:numId w:val="16"/>
            </w:numPr>
            <w:spacing w:line="276" w:lineRule="auto"/>
            <w:rPr>
              <w:rFonts w:ascii="Times New Roman" w:hAnsi="Times New Roman" w:cs="Times New Roman"/>
              <w:b/>
              <w:bCs/>
              <w:sz w:val="24"/>
              <w:szCs w:val="24"/>
            </w:rPr>
          </w:pPr>
          <w:r w:rsidRPr="00C56C78">
            <w:rPr>
              <w:rFonts w:ascii="Times New Roman" w:hAnsi="Times New Roman" w:cs="Times New Roman"/>
              <w:b/>
              <w:bCs/>
              <w:sz w:val="24"/>
              <w:szCs w:val="24"/>
            </w:rPr>
            <w:t>Detect</w:t>
          </w:r>
          <w:r w:rsidR="00C56C78">
            <w:rPr>
              <w:rFonts w:ascii="Times New Roman" w:hAnsi="Times New Roman" w:cs="Times New Roman"/>
              <w:b/>
              <w:bCs/>
              <w:sz w:val="24"/>
              <w:szCs w:val="24"/>
            </w:rPr>
            <w:t xml:space="preserve">: </w:t>
          </w:r>
          <w:r w:rsidR="00C56C78">
            <w:rPr>
              <w:rFonts w:ascii="Times New Roman" w:hAnsi="Times New Roman" w:cs="Times New Roman"/>
              <w:sz w:val="24"/>
              <w:szCs w:val="24"/>
            </w:rPr>
            <w:t>Maintain surveillance on the systems to track down the suspicious activities</w:t>
          </w:r>
          <w:r w:rsidR="002E6570">
            <w:rPr>
              <w:rFonts w:ascii="Times New Roman" w:hAnsi="Times New Roman" w:cs="Times New Roman"/>
              <w:sz w:val="24"/>
              <w:szCs w:val="24"/>
            </w:rPr>
            <w:t>.</w:t>
          </w:r>
        </w:p>
        <w:p w14:paraId="210F83D7" w14:textId="23615608" w:rsidR="00C56C78" w:rsidRPr="00C56C78" w:rsidRDefault="00E515F4" w:rsidP="00C56C78">
          <w:pPr>
            <w:pStyle w:val="ListParagraph"/>
            <w:numPr>
              <w:ilvl w:val="0"/>
              <w:numId w:val="16"/>
            </w:numPr>
            <w:spacing w:line="276" w:lineRule="auto"/>
            <w:rPr>
              <w:rFonts w:ascii="Times New Roman" w:hAnsi="Times New Roman" w:cs="Times New Roman"/>
              <w:b/>
              <w:bCs/>
              <w:sz w:val="24"/>
              <w:szCs w:val="24"/>
            </w:rPr>
          </w:pPr>
          <w:r w:rsidRPr="00C56C78">
            <w:rPr>
              <w:rFonts w:ascii="Times New Roman" w:hAnsi="Times New Roman" w:cs="Times New Roman"/>
              <w:b/>
              <w:bCs/>
              <w:sz w:val="24"/>
              <w:szCs w:val="24"/>
            </w:rPr>
            <w:t>Protect</w:t>
          </w:r>
          <w:r w:rsidR="002E6570">
            <w:rPr>
              <w:rFonts w:ascii="Times New Roman" w:hAnsi="Times New Roman" w:cs="Times New Roman"/>
              <w:b/>
              <w:bCs/>
              <w:sz w:val="24"/>
              <w:szCs w:val="24"/>
            </w:rPr>
            <w:t xml:space="preserve">: </w:t>
          </w:r>
          <w:r w:rsidR="002E6570">
            <w:rPr>
              <w:rFonts w:ascii="Times New Roman" w:hAnsi="Times New Roman" w:cs="Times New Roman"/>
              <w:sz w:val="24"/>
              <w:szCs w:val="24"/>
            </w:rPr>
            <w:t>Prevent the unwanted access to the systems allowing the modifications in the data by using secure data storage and other security measures.</w:t>
          </w:r>
        </w:p>
        <w:p w14:paraId="071A66CA" w14:textId="14209800" w:rsidR="00C56C78" w:rsidRPr="00C56C78" w:rsidRDefault="00E515F4" w:rsidP="00C56C78">
          <w:pPr>
            <w:pStyle w:val="ListParagraph"/>
            <w:numPr>
              <w:ilvl w:val="0"/>
              <w:numId w:val="16"/>
            </w:numPr>
            <w:spacing w:line="276" w:lineRule="auto"/>
            <w:rPr>
              <w:rFonts w:ascii="Times New Roman" w:hAnsi="Times New Roman" w:cs="Times New Roman"/>
              <w:b/>
              <w:bCs/>
              <w:sz w:val="24"/>
              <w:szCs w:val="24"/>
            </w:rPr>
          </w:pPr>
          <w:r w:rsidRPr="00C56C78">
            <w:rPr>
              <w:rFonts w:ascii="Times New Roman" w:hAnsi="Times New Roman" w:cs="Times New Roman"/>
              <w:b/>
              <w:bCs/>
              <w:sz w:val="24"/>
              <w:szCs w:val="24"/>
            </w:rPr>
            <w:t>Respond</w:t>
          </w:r>
          <w:r w:rsidR="002E6570">
            <w:rPr>
              <w:rFonts w:ascii="Times New Roman" w:hAnsi="Times New Roman" w:cs="Times New Roman"/>
              <w:b/>
              <w:bCs/>
              <w:sz w:val="24"/>
              <w:szCs w:val="24"/>
            </w:rPr>
            <w:t>:</w:t>
          </w:r>
          <w:r w:rsidR="002E6570">
            <w:rPr>
              <w:rFonts w:ascii="Times New Roman" w:hAnsi="Times New Roman" w:cs="Times New Roman"/>
              <w:sz w:val="24"/>
              <w:szCs w:val="24"/>
            </w:rPr>
            <w:t xml:space="preserve"> Act promptly in the event of the security breach, investigate and fix the issues.</w:t>
          </w:r>
        </w:p>
        <w:p w14:paraId="208280C1" w14:textId="7E4B3EC6" w:rsidR="00C56C78" w:rsidRPr="00C56C78" w:rsidRDefault="00E515F4" w:rsidP="00C56C78">
          <w:pPr>
            <w:pStyle w:val="ListParagraph"/>
            <w:numPr>
              <w:ilvl w:val="0"/>
              <w:numId w:val="16"/>
            </w:numPr>
            <w:spacing w:line="276" w:lineRule="auto"/>
            <w:rPr>
              <w:rFonts w:ascii="Times New Roman" w:hAnsi="Times New Roman" w:cs="Times New Roman"/>
              <w:b/>
              <w:bCs/>
              <w:sz w:val="24"/>
              <w:szCs w:val="24"/>
            </w:rPr>
          </w:pPr>
          <w:r w:rsidRPr="00C56C78">
            <w:rPr>
              <w:rFonts w:ascii="Times New Roman" w:hAnsi="Times New Roman" w:cs="Times New Roman"/>
              <w:b/>
              <w:bCs/>
              <w:sz w:val="24"/>
              <w:szCs w:val="24"/>
            </w:rPr>
            <w:t>Recover</w:t>
          </w:r>
          <w:r w:rsidR="002E6570">
            <w:rPr>
              <w:rFonts w:ascii="Times New Roman" w:hAnsi="Times New Roman" w:cs="Times New Roman"/>
              <w:b/>
              <w:bCs/>
              <w:sz w:val="24"/>
              <w:szCs w:val="24"/>
            </w:rPr>
            <w:t xml:space="preserve">: </w:t>
          </w:r>
          <w:r w:rsidR="002E6570">
            <w:rPr>
              <w:rFonts w:ascii="Times New Roman" w:hAnsi="Times New Roman" w:cs="Times New Roman"/>
              <w:sz w:val="24"/>
              <w:szCs w:val="24"/>
            </w:rPr>
            <w:t xml:space="preserve">Creating a plan for the swift recovery from the </w:t>
          </w:r>
          <w:r w:rsidR="0079083D">
            <w:rPr>
              <w:rFonts w:ascii="Times New Roman" w:hAnsi="Times New Roman" w:cs="Times New Roman"/>
              <w:sz w:val="24"/>
              <w:szCs w:val="24"/>
            </w:rPr>
            <w:t>from the security breach incidents including the data and the system restoration.</w:t>
          </w:r>
        </w:p>
        <w:p w14:paraId="056EECCA" w14:textId="2A01C22A" w:rsidR="00E515F4" w:rsidRPr="00C56C78" w:rsidRDefault="00E515F4" w:rsidP="001610A1">
          <w:pPr>
            <w:spacing w:line="276" w:lineRule="auto"/>
            <w:rPr>
              <w:rFonts w:ascii="Times New Roman" w:hAnsi="Times New Roman" w:cs="Times New Roman"/>
              <w:sz w:val="24"/>
              <w:szCs w:val="24"/>
            </w:rPr>
          </w:pPr>
          <w:r w:rsidRPr="00C56C78">
            <w:rPr>
              <w:rFonts w:ascii="Times New Roman" w:hAnsi="Times New Roman" w:cs="Times New Roman"/>
              <w:sz w:val="24"/>
              <w:szCs w:val="24"/>
            </w:rPr>
            <w:t xml:space="preserve">It also offers advice to the organisation on how the business should create a </w:t>
          </w:r>
          <w:r w:rsidR="00994983" w:rsidRPr="00C56C78">
            <w:rPr>
              <w:rFonts w:ascii="Times New Roman" w:hAnsi="Times New Roman" w:cs="Times New Roman"/>
              <w:sz w:val="24"/>
              <w:szCs w:val="24"/>
            </w:rPr>
            <w:t>risk-based</w:t>
          </w:r>
          <w:r w:rsidRPr="00C56C78">
            <w:rPr>
              <w:rFonts w:ascii="Times New Roman" w:hAnsi="Times New Roman" w:cs="Times New Roman"/>
              <w:sz w:val="24"/>
              <w:szCs w:val="24"/>
            </w:rPr>
            <w:t xml:space="preserve"> environment in the organisation to control their cyber security posture</w:t>
          </w:r>
          <w:r w:rsidR="00994983" w:rsidRPr="00C56C78">
            <w:rPr>
              <w:rFonts w:ascii="Times New Roman" w:hAnsi="Times New Roman" w:cs="Times New Roman"/>
              <w:sz w:val="24"/>
              <w:szCs w:val="24"/>
            </w:rPr>
            <w:t xml:space="preserve"> in addition to the tools and resources they require to successfully monitor and respond to the cyber-attacks.</w:t>
          </w:r>
          <w:r w:rsidRPr="00C56C78">
            <w:rPr>
              <w:rFonts w:ascii="Times New Roman" w:hAnsi="Times New Roman" w:cs="Times New Roman"/>
              <w:sz w:val="24"/>
              <w:szCs w:val="24"/>
            </w:rPr>
            <w:t xml:space="preserve"> This is an ideal approach to the organisation to rely on because it offers a thorough risk-based approach to the cyber security that can be tailored, customised and modified in accordance </w:t>
          </w:r>
          <w:proofErr w:type="gramStart"/>
          <w:r w:rsidRPr="00C56C78">
            <w:rPr>
              <w:rFonts w:ascii="Times New Roman" w:hAnsi="Times New Roman" w:cs="Times New Roman"/>
              <w:sz w:val="24"/>
              <w:szCs w:val="24"/>
            </w:rPr>
            <w:t>to</w:t>
          </w:r>
          <w:proofErr w:type="gramEnd"/>
          <w:r w:rsidRPr="00C56C78">
            <w:rPr>
              <w:rFonts w:ascii="Times New Roman" w:hAnsi="Times New Roman" w:cs="Times New Roman"/>
              <w:sz w:val="24"/>
              <w:szCs w:val="24"/>
            </w:rPr>
            <w:t xml:space="preserve"> the needs of the organisation.</w:t>
          </w:r>
        </w:p>
        <w:p w14:paraId="17A20BB6" w14:textId="31B6E368" w:rsidR="00994983" w:rsidRPr="00C56C78" w:rsidRDefault="00C56C78" w:rsidP="001610A1">
          <w:pPr>
            <w:spacing w:line="276" w:lineRule="auto"/>
            <w:rPr>
              <w:rFonts w:ascii="Times New Roman" w:hAnsi="Times New Roman" w:cs="Times New Roman"/>
              <w:sz w:val="24"/>
              <w:szCs w:val="24"/>
            </w:rPr>
          </w:pPr>
          <w:r w:rsidRPr="00C56C78">
            <w:rPr>
              <w:rFonts w:ascii="Times New Roman" w:hAnsi="Times New Roman" w:cs="Times New Roman"/>
              <w:sz w:val="24"/>
              <w:szCs w:val="24"/>
            </w:rPr>
            <w:t>To</w:t>
          </w:r>
          <w:r w:rsidR="00994983" w:rsidRPr="00C56C78">
            <w:rPr>
              <w:rFonts w:ascii="Times New Roman" w:hAnsi="Times New Roman" w:cs="Times New Roman"/>
              <w:sz w:val="24"/>
              <w:szCs w:val="24"/>
            </w:rPr>
            <w:t xml:space="preserve"> protect and support the organisation in implementing and maintaining the framework, NIST CSF also additionally provides variety of resources like the implementation manuals, case studies, best practices, </w:t>
          </w:r>
          <w:r w:rsidR="002E6570" w:rsidRPr="00C56C78">
            <w:rPr>
              <w:rFonts w:ascii="Times New Roman" w:hAnsi="Times New Roman" w:cs="Times New Roman"/>
              <w:sz w:val="24"/>
              <w:szCs w:val="24"/>
            </w:rPr>
            <w:t>training,</w:t>
          </w:r>
          <w:r w:rsidR="00994983" w:rsidRPr="00C56C78">
            <w:rPr>
              <w:rFonts w:ascii="Times New Roman" w:hAnsi="Times New Roman" w:cs="Times New Roman"/>
              <w:sz w:val="24"/>
              <w:szCs w:val="24"/>
            </w:rPr>
            <w:t xml:space="preserve"> and certification programs that are intended to assist organisations in strengthening their security grounds. Throwing light on these aspects I feel that the NIST Cyber Security framework is a firm base for any </w:t>
          </w:r>
          <w:r w:rsidRPr="00C56C78">
            <w:rPr>
              <w:rFonts w:ascii="Times New Roman" w:hAnsi="Times New Roman" w:cs="Times New Roman"/>
              <w:sz w:val="24"/>
              <w:szCs w:val="24"/>
            </w:rPr>
            <w:t>organisation,</w:t>
          </w:r>
          <w:r w:rsidR="00994983" w:rsidRPr="00C56C78">
            <w:rPr>
              <w:rFonts w:ascii="Times New Roman" w:hAnsi="Times New Roman" w:cs="Times New Roman"/>
              <w:sz w:val="24"/>
              <w:szCs w:val="24"/>
            </w:rPr>
            <w:t xml:space="preserve"> and I will </w:t>
          </w:r>
          <w:r w:rsidRPr="00C56C78">
            <w:rPr>
              <w:rFonts w:ascii="Times New Roman" w:hAnsi="Times New Roman" w:cs="Times New Roman"/>
              <w:sz w:val="24"/>
              <w:szCs w:val="24"/>
            </w:rPr>
            <w:t>design</w:t>
          </w:r>
          <w:r w:rsidR="00994983" w:rsidRPr="00C56C78">
            <w:rPr>
              <w:rFonts w:ascii="Times New Roman" w:hAnsi="Times New Roman" w:cs="Times New Roman"/>
              <w:sz w:val="24"/>
              <w:szCs w:val="24"/>
            </w:rPr>
            <w:t xml:space="preserve"> the framework based on this as it is efficient and thorough structured</w:t>
          </w:r>
          <w:r w:rsidRPr="00C56C78">
            <w:rPr>
              <w:rFonts w:ascii="Times New Roman" w:hAnsi="Times New Roman" w:cs="Times New Roman"/>
              <w:sz w:val="24"/>
              <w:szCs w:val="24"/>
            </w:rPr>
            <w:t xml:space="preserve"> and is widely used across sectors and offers the required direction to support Walgreens in safeguarding their information assets.</w:t>
          </w:r>
        </w:p>
        <w:p w14:paraId="1615974C" w14:textId="77777777" w:rsidR="00E515F4" w:rsidRPr="00C56C78" w:rsidRDefault="00E515F4" w:rsidP="001610A1">
          <w:pPr>
            <w:spacing w:line="276" w:lineRule="auto"/>
            <w:rPr>
              <w:rFonts w:ascii="Times New Roman" w:hAnsi="Times New Roman" w:cs="Times New Roman"/>
              <w:sz w:val="24"/>
              <w:szCs w:val="24"/>
            </w:rPr>
          </w:pPr>
        </w:p>
        <w:p w14:paraId="76EB24B0" w14:textId="77777777" w:rsidR="00E515F4" w:rsidRDefault="00E515F4" w:rsidP="001610A1">
          <w:pPr>
            <w:spacing w:line="276" w:lineRule="auto"/>
          </w:pPr>
        </w:p>
        <w:p w14:paraId="220D5AB2" w14:textId="77777777" w:rsidR="00E515F4" w:rsidRDefault="00E515F4" w:rsidP="001610A1">
          <w:pPr>
            <w:spacing w:line="276" w:lineRule="auto"/>
          </w:pPr>
        </w:p>
        <w:p w14:paraId="118D3E39" w14:textId="77777777" w:rsidR="00E515F4" w:rsidRDefault="00E515F4" w:rsidP="001610A1">
          <w:pPr>
            <w:spacing w:line="276" w:lineRule="auto"/>
          </w:pPr>
        </w:p>
        <w:p w14:paraId="6B713C4F" w14:textId="77777777" w:rsidR="00E515F4" w:rsidRDefault="00E515F4" w:rsidP="001610A1">
          <w:pPr>
            <w:spacing w:line="276" w:lineRule="auto"/>
          </w:pPr>
        </w:p>
        <w:p w14:paraId="34A6811D" w14:textId="77777777" w:rsidR="00443EE6" w:rsidRDefault="00443EE6" w:rsidP="00443EE6">
          <w:pPr>
            <w:spacing w:line="276" w:lineRule="auto"/>
          </w:pPr>
        </w:p>
        <w:p w14:paraId="0E3FF6D2" w14:textId="27A22785" w:rsidR="00443EE6" w:rsidRPr="00443EE6" w:rsidRDefault="00443EE6" w:rsidP="00443EE6">
          <w:pPr>
            <w:spacing w:line="276" w:lineRule="auto"/>
            <w:rPr>
              <w:rFonts w:ascii="Times New Roman" w:hAnsi="Times New Roman" w:cs="Times New Roman"/>
              <w:b/>
              <w:bCs/>
              <w:sz w:val="24"/>
              <w:szCs w:val="24"/>
              <w:u w:val="single"/>
            </w:rPr>
          </w:pPr>
          <w:r w:rsidRPr="00443EE6">
            <w:rPr>
              <w:rFonts w:ascii="Times New Roman" w:hAnsi="Times New Roman" w:cs="Times New Roman"/>
              <w:b/>
              <w:bCs/>
              <w:sz w:val="24"/>
              <w:szCs w:val="24"/>
              <w:u w:val="single"/>
            </w:rPr>
            <w:lastRenderedPageBreak/>
            <w:t>REFERENCES</w:t>
          </w:r>
        </w:p>
      </w:sdtContent>
    </w:sdt>
    <w:p w14:paraId="7EE4669F" w14:textId="2DF94565" w:rsidR="00DD168A" w:rsidRPr="00443EE6" w:rsidRDefault="001677EB" w:rsidP="00443EE6">
      <w:pPr>
        <w:spacing w:line="276" w:lineRule="auto"/>
        <w:rPr>
          <w:rFonts w:ascii="Times New Roman" w:hAnsi="Times New Roman" w:cs="Times New Roman"/>
          <w:sz w:val="24"/>
          <w:szCs w:val="24"/>
        </w:rPr>
      </w:pPr>
      <w:hyperlink r:id="rId6" w:history="1">
        <w:r w:rsidR="00443EE6" w:rsidRPr="00060F54">
          <w:rPr>
            <w:rStyle w:val="Hyperlink"/>
          </w:rPr>
          <w:t>https://www.bitdefender.com/blog/hotforsecurity/walgreens-discloses-data-breach-impacting-personal-health-information-of-more-than-72000-customers/</w:t>
        </w:r>
      </w:hyperlink>
    </w:p>
    <w:p w14:paraId="756E99A1" w14:textId="3828C9F7" w:rsidR="0073691B" w:rsidRDefault="001677EB">
      <w:hyperlink r:id="rId7" w:history="1">
        <w:r w:rsidR="00C634EB" w:rsidRPr="00087AF7">
          <w:rPr>
            <w:rStyle w:val="Hyperlink"/>
          </w:rPr>
          <w:t>https://www.securitymagazine.com/articles/98325-the-impact-of-a-data-breach</w:t>
        </w:r>
      </w:hyperlink>
    </w:p>
    <w:p w14:paraId="30BEE060" w14:textId="28E1BEEE" w:rsidR="00C634EB" w:rsidRDefault="001677EB">
      <w:pPr>
        <w:rPr>
          <w:rStyle w:val="Hyperlink"/>
        </w:rPr>
      </w:pPr>
      <w:hyperlink r:id="rId8" w:history="1">
        <w:r w:rsidR="00FF77AF" w:rsidRPr="00087AF7">
          <w:rPr>
            <w:rStyle w:val="Hyperlink"/>
          </w:rPr>
          <w:t>https://www.citizensjournal.us/walgreens-security-breach-leaked-millions-of-patients-covid-test-data-to-hackers-including-your-birthday-and-home-address/</w:t>
        </w:r>
      </w:hyperlink>
    </w:p>
    <w:p w14:paraId="0C438B28" w14:textId="05B4F6B0" w:rsidR="00071BCF" w:rsidRDefault="001677EB">
      <w:pPr>
        <w:rPr>
          <w:rStyle w:val="Hyperlink"/>
        </w:rPr>
      </w:pPr>
      <w:hyperlink r:id="rId9" w:history="1">
        <w:r w:rsidR="00071BCF" w:rsidRPr="008A0CF0">
          <w:rPr>
            <w:rStyle w:val="Hyperlink"/>
          </w:rPr>
          <w:t>https://cyberthreatportal.com/types-of-data-security-measures/</w:t>
        </w:r>
      </w:hyperlink>
    </w:p>
    <w:p w14:paraId="0A68819A" w14:textId="75227EAE" w:rsidR="00717C1C" w:rsidRDefault="001677EB">
      <w:hyperlink r:id="rId10" w:history="1">
        <w:r w:rsidR="00717C1C" w:rsidRPr="00060F54">
          <w:rPr>
            <w:rStyle w:val="Hyperlink"/>
          </w:rPr>
          <w:t>https://unt.instructure.com/courses/83326/pages/week-4-materials?module_item_id=5003309</w:t>
        </w:r>
      </w:hyperlink>
    </w:p>
    <w:p w14:paraId="028800CC" w14:textId="0AD0A730" w:rsidR="00717C1C" w:rsidRDefault="001677EB">
      <w:hyperlink r:id="rId11" w:history="1">
        <w:r w:rsidR="00717C1C" w:rsidRPr="00060F54">
          <w:rPr>
            <w:rStyle w:val="Hyperlink"/>
          </w:rPr>
          <w:t>https://unt.instructure.com/courses/83326/pages/week-5-materials?module_item_id=4957738</w:t>
        </w:r>
      </w:hyperlink>
    </w:p>
    <w:p w14:paraId="18769338" w14:textId="6862EE35" w:rsidR="00717C1C" w:rsidRDefault="001677EB">
      <w:hyperlink r:id="rId12" w:history="1">
        <w:r w:rsidR="00717C1C" w:rsidRPr="00060F54">
          <w:rPr>
            <w:rStyle w:val="Hyperlink"/>
          </w:rPr>
          <w:t>https://unt.instructure.com/courses/83326/pages/week6-materials?module_item_id=5003423</w:t>
        </w:r>
      </w:hyperlink>
    </w:p>
    <w:p w14:paraId="3659552D" w14:textId="6668AB32" w:rsidR="00267C57" w:rsidRDefault="001677EB">
      <w:hyperlink r:id="rId13" w:history="1">
        <w:r w:rsidR="00267C57" w:rsidRPr="00060F54">
          <w:rPr>
            <w:rStyle w:val="Hyperlink"/>
          </w:rPr>
          <w:t>https://en.wikipedia.org/wiki/NIST_Cybersecurity_Framework</w:t>
        </w:r>
      </w:hyperlink>
    </w:p>
    <w:p w14:paraId="5B28E326" w14:textId="6717877F" w:rsidR="00267C57" w:rsidRDefault="001677EB">
      <w:hyperlink r:id="rId14" w:history="1">
        <w:r w:rsidR="00267C57" w:rsidRPr="00060F54">
          <w:rPr>
            <w:rStyle w:val="Hyperlink"/>
          </w:rPr>
          <w:t>https://csrc.nist.gov/Projects/cybersecurity-framework/nist-cybersecurity-framework-a-quick-start-guide</w:t>
        </w:r>
      </w:hyperlink>
    </w:p>
    <w:p w14:paraId="5EF3D984" w14:textId="2DAB0A1C" w:rsidR="00267C57" w:rsidRDefault="001677EB">
      <w:hyperlink r:id="rId15" w:history="1">
        <w:r w:rsidR="00267C57" w:rsidRPr="00060F54">
          <w:rPr>
            <w:rStyle w:val="Hyperlink"/>
          </w:rPr>
          <w:t>https://www.csoonline.com/article/3513899/what-is-information-security-definition-principles-and-jobs.html</w:t>
        </w:r>
      </w:hyperlink>
    </w:p>
    <w:p w14:paraId="21A2D99A" w14:textId="23FEC47F" w:rsidR="00267C57" w:rsidRDefault="001677EB">
      <w:hyperlink r:id="rId16" w:history="1">
        <w:r w:rsidR="00267C57" w:rsidRPr="00060F54">
          <w:rPr>
            <w:rStyle w:val="Hyperlink"/>
          </w:rPr>
          <w:t>https://dotsecurity.com/insights/blog-what-are-the-components-information-security</w:t>
        </w:r>
      </w:hyperlink>
    </w:p>
    <w:p w14:paraId="361DEC76" w14:textId="5D994EB8" w:rsidR="00717C1C" w:rsidRDefault="001677EB" w:rsidP="00267C57">
      <w:hyperlink r:id="rId17" w:history="1">
        <w:r w:rsidR="00267C57" w:rsidRPr="00060F54">
          <w:rPr>
            <w:rStyle w:val="Hyperlink"/>
          </w:rPr>
          <w:t>https://chat-gpt.org/</w:t>
        </w:r>
      </w:hyperlink>
    </w:p>
    <w:p w14:paraId="67E55EDB" w14:textId="639E2DD0" w:rsidR="00267C57" w:rsidRDefault="00267C57" w:rsidP="00267C57"/>
    <w:sectPr w:rsidR="00267C57" w:rsidSect="0070271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081"/>
    <w:multiLevelType w:val="hybridMultilevel"/>
    <w:tmpl w:val="08F29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67C7E"/>
    <w:multiLevelType w:val="hybridMultilevel"/>
    <w:tmpl w:val="72E88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37950"/>
    <w:multiLevelType w:val="hybridMultilevel"/>
    <w:tmpl w:val="230ABC08"/>
    <w:lvl w:ilvl="0" w:tplc="4009000F">
      <w:start w:val="1"/>
      <w:numFmt w:val="decimal"/>
      <w:lvlText w:val="%1."/>
      <w:lvlJc w:val="left"/>
      <w:pPr>
        <w:ind w:left="778" w:hanging="360"/>
      </w:pPr>
      <w:rPr>
        <w:rFonts w:hint="default"/>
      </w:rPr>
    </w:lvl>
    <w:lvl w:ilvl="1" w:tplc="FFFFFFFF" w:tentative="1">
      <w:start w:val="1"/>
      <w:numFmt w:val="bullet"/>
      <w:lvlText w:val="o"/>
      <w:lvlJc w:val="left"/>
      <w:pPr>
        <w:ind w:left="1498" w:hanging="360"/>
      </w:pPr>
      <w:rPr>
        <w:rFonts w:ascii="Courier New" w:hAnsi="Courier New" w:cs="Courier New" w:hint="default"/>
      </w:rPr>
    </w:lvl>
    <w:lvl w:ilvl="2" w:tplc="FFFFFFFF" w:tentative="1">
      <w:start w:val="1"/>
      <w:numFmt w:val="bullet"/>
      <w:lvlText w:val=""/>
      <w:lvlJc w:val="left"/>
      <w:pPr>
        <w:ind w:left="2218" w:hanging="360"/>
      </w:pPr>
      <w:rPr>
        <w:rFonts w:ascii="Wingdings" w:hAnsi="Wingdings" w:hint="default"/>
      </w:rPr>
    </w:lvl>
    <w:lvl w:ilvl="3" w:tplc="FFFFFFFF" w:tentative="1">
      <w:start w:val="1"/>
      <w:numFmt w:val="bullet"/>
      <w:lvlText w:val=""/>
      <w:lvlJc w:val="left"/>
      <w:pPr>
        <w:ind w:left="2938" w:hanging="360"/>
      </w:pPr>
      <w:rPr>
        <w:rFonts w:ascii="Symbol" w:hAnsi="Symbol" w:hint="default"/>
      </w:rPr>
    </w:lvl>
    <w:lvl w:ilvl="4" w:tplc="FFFFFFFF" w:tentative="1">
      <w:start w:val="1"/>
      <w:numFmt w:val="bullet"/>
      <w:lvlText w:val="o"/>
      <w:lvlJc w:val="left"/>
      <w:pPr>
        <w:ind w:left="3658" w:hanging="360"/>
      </w:pPr>
      <w:rPr>
        <w:rFonts w:ascii="Courier New" w:hAnsi="Courier New" w:cs="Courier New" w:hint="default"/>
      </w:rPr>
    </w:lvl>
    <w:lvl w:ilvl="5" w:tplc="FFFFFFFF" w:tentative="1">
      <w:start w:val="1"/>
      <w:numFmt w:val="bullet"/>
      <w:lvlText w:val=""/>
      <w:lvlJc w:val="left"/>
      <w:pPr>
        <w:ind w:left="4378" w:hanging="360"/>
      </w:pPr>
      <w:rPr>
        <w:rFonts w:ascii="Wingdings" w:hAnsi="Wingdings" w:hint="default"/>
      </w:rPr>
    </w:lvl>
    <w:lvl w:ilvl="6" w:tplc="FFFFFFFF" w:tentative="1">
      <w:start w:val="1"/>
      <w:numFmt w:val="bullet"/>
      <w:lvlText w:val=""/>
      <w:lvlJc w:val="left"/>
      <w:pPr>
        <w:ind w:left="5098" w:hanging="360"/>
      </w:pPr>
      <w:rPr>
        <w:rFonts w:ascii="Symbol" w:hAnsi="Symbol" w:hint="default"/>
      </w:rPr>
    </w:lvl>
    <w:lvl w:ilvl="7" w:tplc="FFFFFFFF" w:tentative="1">
      <w:start w:val="1"/>
      <w:numFmt w:val="bullet"/>
      <w:lvlText w:val="o"/>
      <w:lvlJc w:val="left"/>
      <w:pPr>
        <w:ind w:left="5818" w:hanging="360"/>
      </w:pPr>
      <w:rPr>
        <w:rFonts w:ascii="Courier New" w:hAnsi="Courier New" w:cs="Courier New" w:hint="default"/>
      </w:rPr>
    </w:lvl>
    <w:lvl w:ilvl="8" w:tplc="FFFFFFFF" w:tentative="1">
      <w:start w:val="1"/>
      <w:numFmt w:val="bullet"/>
      <w:lvlText w:val=""/>
      <w:lvlJc w:val="left"/>
      <w:pPr>
        <w:ind w:left="6538" w:hanging="360"/>
      </w:pPr>
      <w:rPr>
        <w:rFonts w:ascii="Wingdings" w:hAnsi="Wingdings" w:hint="default"/>
      </w:rPr>
    </w:lvl>
  </w:abstractNum>
  <w:abstractNum w:abstractNumId="3" w15:restartNumberingAfterBreak="0">
    <w:nsid w:val="1FFC2FA5"/>
    <w:multiLevelType w:val="hybridMultilevel"/>
    <w:tmpl w:val="2C529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A13830"/>
    <w:multiLevelType w:val="hybridMultilevel"/>
    <w:tmpl w:val="7AD0E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121553"/>
    <w:multiLevelType w:val="hybridMultilevel"/>
    <w:tmpl w:val="C0D2A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5E7915"/>
    <w:multiLevelType w:val="hybridMultilevel"/>
    <w:tmpl w:val="F3F82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547F87"/>
    <w:multiLevelType w:val="hybridMultilevel"/>
    <w:tmpl w:val="5BF088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1236C1"/>
    <w:multiLevelType w:val="hybridMultilevel"/>
    <w:tmpl w:val="A5BEE406"/>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9" w15:restartNumberingAfterBreak="0">
    <w:nsid w:val="48A35941"/>
    <w:multiLevelType w:val="hybridMultilevel"/>
    <w:tmpl w:val="C8F02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9D6892"/>
    <w:multiLevelType w:val="hybridMultilevel"/>
    <w:tmpl w:val="DC4CC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8409F6"/>
    <w:multiLevelType w:val="hybridMultilevel"/>
    <w:tmpl w:val="98A0A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C65DC1"/>
    <w:multiLevelType w:val="hybridMultilevel"/>
    <w:tmpl w:val="D47C2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DE6968"/>
    <w:multiLevelType w:val="hybridMultilevel"/>
    <w:tmpl w:val="16169FB8"/>
    <w:lvl w:ilvl="0" w:tplc="4009000F">
      <w:start w:val="1"/>
      <w:numFmt w:val="decimal"/>
      <w:lvlText w:val="%1."/>
      <w:lvlJc w:val="left"/>
      <w:pPr>
        <w:ind w:left="3120" w:hanging="360"/>
      </w:pPr>
    </w:lvl>
    <w:lvl w:ilvl="1" w:tplc="40090019" w:tentative="1">
      <w:start w:val="1"/>
      <w:numFmt w:val="lowerLetter"/>
      <w:lvlText w:val="%2."/>
      <w:lvlJc w:val="left"/>
      <w:pPr>
        <w:ind w:left="3840" w:hanging="360"/>
      </w:pPr>
    </w:lvl>
    <w:lvl w:ilvl="2" w:tplc="4009001B" w:tentative="1">
      <w:start w:val="1"/>
      <w:numFmt w:val="lowerRoman"/>
      <w:lvlText w:val="%3."/>
      <w:lvlJc w:val="right"/>
      <w:pPr>
        <w:ind w:left="4560" w:hanging="180"/>
      </w:pPr>
    </w:lvl>
    <w:lvl w:ilvl="3" w:tplc="4009000F" w:tentative="1">
      <w:start w:val="1"/>
      <w:numFmt w:val="decimal"/>
      <w:lvlText w:val="%4."/>
      <w:lvlJc w:val="left"/>
      <w:pPr>
        <w:ind w:left="5280" w:hanging="360"/>
      </w:pPr>
    </w:lvl>
    <w:lvl w:ilvl="4" w:tplc="40090019" w:tentative="1">
      <w:start w:val="1"/>
      <w:numFmt w:val="lowerLetter"/>
      <w:lvlText w:val="%5."/>
      <w:lvlJc w:val="left"/>
      <w:pPr>
        <w:ind w:left="6000" w:hanging="360"/>
      </w:pPr>
    </w:lvl>
    <w:lvl w:ilvl="5" w:tplc="4009001B" w:tentative="1">
      <w:start w:val="1"/>
      <w:numFmt w:val="lowerRoman"/>
      <w:lvlText w:val="%6."/>
      <w:lvlJc w:val="right"/>
      <w:pPr>
        <w:ind w:left="6720" w:hanging="180"/>
      </w:pPr>
    </w:lvl>
    <w:lvl w:ilvl="6" w:tplc="4009000F" w:tentative="1">
      <w:start w:val="1"/>
      <w:numFmt w:val="decimal"/>
      <w:lvlText w:val="%7."/>
      <w:lvlJc w:val="left"/>
      <w:pPr>
        <w:ind w:left="7440" w:hanging="360"/>
      </w:pPr>
    </w:lvl>
    <w:lvl w:ilvl="7" w:tplc="40090019" w:tentative="1">
      <w:start w:val="1"/>
      <w:numFmt w:val="lowerLetter"/>
      <w:lvlText w:val="%8."/>
      <w:lvlJc w:val="left"/>
      <w:pPr>
        <w:ind w:left="8160" w:hanging="360"/>
      </w:pPr>
    </w:lvl>
    <w:lvl w:ilvl="8" w:tplc="4009001B" w:tentative="1">
      <w:start w:val="1"/>
      <w:numFmt w:val="lowerRoman"/>
      <w:lvlText w:val="%9."/>
      <w:lvlJc w:val="right"/>
      <w:pPr>
        <w:ind w:left="8880" w:hanging="180"/>
      </w:pPr>
    </w:lvl>
  </w:abstractNum>
  <w:abstractNum w:abstractNumId="14" w15:restartNumberingAfterBreak="0">
    <w:nsid w:val="756E53DF"/>
    <w:multiLevelType w:val="hybridMultilevel"/>
    <w:tmpl w:val="ADFE7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F661A8"/>
    <w:multiLevelType w:val="hybridMultilevel"/>
    <w:tmpl w:val="471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A9472E"/>
    <w:multiLevelType w:val="hybridMultilevel"/>
    <w:tmpl w:val="013CB6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83570">
    <w:abstractNumId w:val="11"/>
  </w:num>
  <w:num w:numId="2" w16cid:durableId="32850203">
    <w:abstractNumId w:val="13"/>
  </w:num>
  <w:num w:numId="3" w16cid:durableId="966352126">
    <w:abstractNumId w:val="9"/>
  </w:num>
  <w:num w:numId="4" w16cid:durableId="1117287537">
    <w:abstractNumId w:val="5"/>
  </w:num>
  <w:num w:numId="5" w16cid:durableId="1912538608">
    <w:abstractNumId w:val="16"/>
  </w:num>
  <w:num w:numId="6" w16cid:durableId="243881204">
    <w:abstractNumId w:val="7"/>
  </w:num>
  <w:num w:numId="7" w16cid:durableId="1039010041">
    <w:abstractNumId w:val="15"/>
  </w:num>
  <w:num w:numId="8" w16cid:durableId="1119879216">
    <w:abstractNumId w:val="12"/>
  </w:num>
  <w:num w:numId="9" w16cid:durableId="1781562399">
    <w:abstractNumId w:val="14"/>
  </w:num>
  <w:num w:numId="10" w16cid:durableId="598220975">
    <w:abstractNumId w:val="1"/>
  </w:num>
  <w:num w:numId="11" w16cid:durableId="2087528928">
    <w:abstractNumId w:val="8"/>
  </w:num>
  <w:num w:numId="12" w16cid:durableId="1152066765">
    <w:abstractNumId w:val="2"/>
  </w:num>
  <w:num w:numId="13" w16cid:durableId="1760128761">
    <w:abstractNumId w:val="0"/>
  </w:num>
  <w:num w:numId="14" w16cid:durableId="2058117722">
    <w:abstractNumId w:val="10"/>
  </w:num>
  <w:num w:numId="15" w16cid:durableId="1544824792">
    <w:abstractNumId w:val="6"/>
  </w:num>
  <w:num w:numId="16" w16cid:durableId="479658678">
    <w:abstractNumId w:val="3"/>
  </w:num>
  <w:num w:numId="17" w16cid:durableId="1673875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02"/>
    <w:rsid w:val="00001295"/>
    <w:rsid w:val="000131A1"/>
    <w:rsid w:val="00015646"/>
    <w:rsid w:val="0002328B"/>
    <w:rsid w:val="000300C5"/>
    <w:rsid w:val="00030B59"/>
    <w:rsid w:val="0005248C"/>
    <w:rsid w:val="0005481E"/>
    <w:rsid w:val="00064922"/>
    <w:rsid w:val="000713CD"/>
    <w:rsid w:val="00071BCF"/>
    <w:rsid w:val="00074971"/>
    <w:rsid w:val="00077724"/>
    <w:rsid w:val="00087C9E"/>
    <w:rsid w:val="00094DF6"/>
    <w:rsid w:val="000962F2"/>
    <w:rsid w:val="000965E4"/>
    <w:rsid w:val="000B3A77"/>
    <w:rsid w:val="000B3CBA"/>
    <w:rsid w:val="000C15AD"/>
    <w:rsid w:val="000C56DE"/>
    <w:rsid w:val="000E316E"/>
    <w:rsid w:val="000F48D5"/>
    <w:rsid w:val="0010250F"/>
    <w:rsid w:val="00105BAE"/>
    <w:rsid w:val="00105F70"/>
    <w:rsid w:val="001065DE"/>
    <w:rsid w:val="001126B2"/>
    <w:rsid w:val="00113C94"/>
    <w:rsid w:val="00114571"/>
    <w:rsid w:val="00117602"/>
    <w:rsid w:val="00122518"/>
    <w:rsid w:val="001306E5"/>
    <w:rsid w:val="00132F01"/>
    <w:rsid w:val="00136F54"/>
    <w:rsid w:val="00137F29"/>
    <w:rsid w:val="00140DC8"/>
    <w:rsid w:val="001505FB"/>
    <w:rsid w:val="0015345C"/>
    <w:rsid w:val="001610A1"/>
    <w:rsid w:val="00162720"/>
    <w:rsid w:val="001677EB"/>
    <w:rsid w:val="00183E88"/>
    <w:rsid w:val="00186C6B"/>
    <w:rsid w:val="00186DDA"/>
    <w:rsid w:val="001A63F3"/>
    <w:rsid w:val="001F225C"/>
    <w:rsid w:val="001F30F2"/>
    <w:rsid w:val="001F44A0"/>
    <w:rsid w:val="001F521C"/>
    <w:rsid w:val="001F552A"/>
    <w:rsid w:val="00200C0A"/>
    <w:rsid w:val="00210C97"/>
    <w:rsid w:val="002168E4"/>
    <w:rsid w:val="00225A8B"/>
    <w:rsid w:val="00233A9D"/>
    <w:rsid w:val="00233C53"/>
    <w:rsid w:val="00253597"/>
    <w:rsid w:val="002537CE"/>
    <w:rsid w:val="00255606"/>
    <w:rsid w:val="0025572F"/>
    <w:rsid w:val="002624E9"/>
    <w:rsid w:val="00264505"/>
    <w:rsid w:val="00264796"/>
    <w:rsid w:val="00267C57"/>
    <w:rsid w:val="0028421D"/>
    <w:rsid w:val="00294B6F"/>
    <w:rsid w:val="00297D32"/>
    <w:rsid w:val="002A75B8"/>
    <w:rsid w:val="002B0584"/>
    <w:rsid w:val="002B40A1"/>
    <w:rsid w:val="002B73E3"/>
    <w:rsid w:val="002C15C6"/>
    <w:rsid w:val="002C1CD8"/>
    <w:rsid w:val="002C3961"/>
    <w:rsid w:val="002C6658"/>
    <w:rsid w:val="002C7487"/>
    <w:rsid w:val="002D5373"/>
    <w:rsid w:val="002E5099"/>
    <w:rsid w:val="002E6570"/>
    <w:rsid w:val="002F7DBF"/>
    <w:rsid w:val="003079BD"/>
    <w:rsid w:val="00314363"/>
    <w:rsid w:val="003154E4"/>
    <w:rsid w:val="0032072A"/>
    <w:rsid w:val="00320DEA"/>
    <w:rsid w:val="0034237F"/>
    <w:rsid w:val="00357A3B"/>
    <w:rsid w:val="00363A57"/>
    <w:rsid w:val="003729E4"/>
    <w:rsid w:val="0039535B"/>
    <w:rsid w:val="003B41C4"/>
    <w:rsid w:val="003B4D11"/>
    <w:rsid w:val="003B4ED8"/>
    <w:rsid w:val="003E5050"/>
    <w:rsid w:val="003E50DC"/>
    <w:rsid w:val="003F2116"/>
    <w:rsid w:val="003F21AE"/>
    <w:rsid w:val="003F608D"/>
    <w:rsid w:val="003F6F52"/>
    <w:rsid w:val="00401850"/>
    <w:rsid w:val="0040200E"/>
    <w:rsid w:val="00411502"/>
    <w:rsid w:val="00442DA6"/>
    <w:rsid w:val="00443EE6"/>
    <w:rsid w:val="004667B6"/>
    <w:rsid w:val="004829D8"/>
    <w:rsid w:val="00485A8D"/>
    <w:rsid w:val="0049567A"/>
    <w:rsid w:val="004A4A99"/>
    <w:rsid w:val="004B05DC"/>
    <w:rsid w:val="004B5DED"/>
    <w:rsid w:val="004C1E77"/>
    <w:rsid w:val="004D04B2"/>
    <w:rsid w:val="004D7A68"/>
    <w:rsid w:val="004D7E62"/>
    <w:rsid w:val="004E087C"/>
    <w:rsid w:val="004E677D"/>
    <w:rsid w:val="00507D4C"/>
    <w:rsid w:val="005136C0"/>
    <w:rsid w:val="005224E9"/>
    <w:rsid w:val="00526842"/>
    <w:rsid w:val="00530F58"/>
    <w:rsid w:val="00531735"/>
    <w:rsid w:val="00537F03"/>
    <w:rsid w:val="00551BEC"/>
    <w:rsid w:val="00555688"/>
    <w:rsid w:val="00561C30"/>
    <w:rsid w:val="005630DC"/>
    <w:rsid w:val="005662CA"/>
    <w:rsid w:val="00576B0E"/>
    <w:rsid w:val="005B307C"/>
    <w:rsid w:val="005B48A8"/>
    <w:rsid w:val="005B4A78"/>
    <w:rsid w:val="005B5184"/>
    <w:rsid w:val="005C2F99"/>
    <w:rsid w:val="005C3A4C"/>
    <w:rsid w:val="005C6433"/>
    <w:rsid w:val="005C6DF8"/>
    <w:rsid w:val="005D66DB"/>
    <w:rsid w:val="005F2D7C"/>
    <w:rsid w:val="005F7EA2"/>
    <w:rsid w:val="00606E51"/>
    <w:rsid w:val="00620EFD"/>
    <w:rsid w:val="00623F80"/>
    <w:rsid w:val="006277A1"/>
    <w:rsid w:val="00635B08"/>
    <w:rsid w:val="00635E8B"/>
    <w:rsid w:val="0064313E"/>
    <w:rsid w:val="00646995"/>
    <w:rsid w:val="006760DF"/>
    <w:rsid w:val="0067765C"/>
    <w:rsid w:val="00680B23"/>
    <w:rsid w:val="006813A2"/>
    <w:rsid w:val="0068146F"/>
    <w:rsid w:val="006840C4"/>
    <w:rsid w:val="0068750A"/>
    <w:rsid w:val="006A19AC"/>
    <w:rsid w:val="006A24B5"/>
    <w:rsid w:val="006C0C0F"/>
    <w:rsid w:val="006C50AD"/>
    <w:rsid w:val="006C7F94"/>
    <w:rsid w:val="006F538B"/>
    <w:rsid w:val="006F6A89"/>
    <w:rsid w:val="006F701D"/>
    <w:rsid w:val="00702717"/>
    <w:rsid w:val="00713BC9"/>
    <w:rsid w:val="00717C1C"/>
    <w:rsid w:val="007310CC"/>
    <w:rsid w:val="00735E4B"/>
    <w:rsid w:val="0073691B"/>
    <w:rsid w:val="007423F7"/>
    <w:rsid w:val="00755226"/>
    <w:rsid w:val="00770CA3"/>
    <w:rsid w:val="00775D58"/>
    <w:rsid w:val="0079083D"/>
    <w:rsid w:val="0079108B"/>
    <w:rsid w:val="007A7D29"/>
    <w:rsid w:val="007B1508"/>
    <w:rsid w:val="007B35D8"/>
    <w:rsid w:val="007E1124"/>
    <w:rsid w:val="007E4CF2"/>
    <w:rsid w:val="007F132E"/>
    <w:rsid w:val="007F27B8"/>
    <w:rsid w:val="007F3955"/>
    <w:rsid w:val="007F66E6"/>
    <w:rsid w:val="007F766E"/>
    <w:rsid w:val="00800D0C"/>
    <w:rsid w:val="00801C6E"/>
    <w:rsid w:val="00804D7F"/>
    <w:rsid w:val="00817CC3"/>
    <w:rsid w:val="00817EF8"/>
    <w:rsid w:val="00824FD3"/>
    <w:rsid w:val="008255D1"/>
    <w:rsid w:val="00827405"/>
    <w:rsid w:val="00832636"/>
    <w:rsid w:val="0083313A"/>
    <w:rsid w:val="00836AED"/>
    <w:rsid w:val="0088196E"/>
    <w:rsid w:val="00894AC7"/>
    <w:rsid w:val="00895761"/>
    <w:rsid w:val="008A00CD"/>
    <w:rsid w:val="008C0E23"/>
    <w:rsid w:val="008E07DE"/>
    <w:rsid w:val="008E19E5"/>
    <w:rsid w:val="008F5C1B"/>
    <w:rsid w:val="00901FCE"/>
    <w:rsid w:val="00902C0E"/>
    <w:rsid w:val="00910DD3"/>
    <w:rsid w:val="0091328B"/>
    <w:rsid w:val="0091506A"/>
    <w:rsid w:val="00926CBE"/>
    <w:rsid w:val="009447C4"/>
    <w:rsid w:val="009525C9"/>
    <w:rsid w:val="0095447E"/>
    <w:rsid w:val="009544F6"/>
    <w:rsid w:val="00954A1A"/>
    <w:rsid w:val="00955389"/>
    <w:rsid w:val="00956A2C"/>
    <w:rsid w:val="009659C4"/>
    <w:rsid w:val="00966507"/>
    <w:rsid w:val="0096754A"/>
    <w:rsid w:val="00974357"/>
    <w:rsid w:val="00986895"/>
    <w:rsid w:val="00992154"/>
    <w:rsid w:val="00993E7F"/>
    <w:rsid w:val="00994983"/>
    <w:rsid w:val="00997FEF"/>
    <w:rsid w:val="009B7326"/>
    <w:rsid w:val="009C3A42"/>
    <w:rsid w:val="009C504E"/>
    <w:rsid w:val="009D0DB3"/>
    <w:rsid w:val="009D1541"/>
    <w:rsid w:val="009D183F"/>
    <w:rsid w:val="009E0675"/>
    <w:rsid w:val="009F6856"/>
    <w:rsid w:val="00A0733D"/>
    <w:rsid w:val="00A075DF"/>
    <w:rsid w:val="00A12648"/>
    <w:rsid w:val="00A226FA"/>
    <w:rsid w:val="00A32D8E"/>
    <w:rsid w:val="00A32DA6"/>
    <w:rsid w:val="00A34BBE"/>
    <w:rsid w:val="00A43544"/>
    <w:rsid w:val="00A45732"/>
    <w:rsid w:val="00A534B0"/>
    <w:rsid w:val="00A606B8"/>
    <w:rsid w:val="00A66278"/>
    <w:rsid w:val="00A804AC"/>
    <w:rsid w:val="00A917DE"/>
    <w:rsid w:val="00AA1FCA"/>
    <w:rsid w:val="00AA4BD5"/>
    <w:rsid w:val="00AB4D07"/>
    <w:rsid w:val="00AD46C5"/>
    <w:rsid w:val="00AD7DE5"/>
    <w:rsid w:val="00AE4571"/>
    <w:rsid w:val="00AE4872"/>
    <w:rsid w:val="00AE55AA"/>
    <w:rsid w:val="00AF70B0"/>
    <w:rsid w:val="00B01FCC"/>
    <w:rsid w:val="00B2575E"/>
    <w:rsid w:val="00B33E07"/>
    <w:rsid w:val="00B34CDE"/>
    <w:rsid w:val="00B3661F"/>
    <w:rsid w:val="00B36E7E"/>
    <w:rsid w:val="00B42D4F"/>
    <w:rsid w:val="00B674D2"/>
    <w:rsid w:val="00B74F83"/>
    <w:rsid w:val="00B7506C"/>
    <w:rsid w:val="00B77606"/>
    <w:rsid w:val="00B81B21"/>
    <w:rsid w:val="00B87764"/>
    <w:rsid w:val="00B90CBA"/>
    <w:rsid w:val="00B93B7F"/>
    <w:rsid w:val="00B946EF"/>
    <w:rsid w:val="00B96EE1"/>
    <w:rsid w:val="00BA1647"/>
    <w:rsid w:val="00BA7BEA"/>
    <w:rsid w:val="00BF1B7B"/>
    <w:rsid w:val="00BF490A"/>
    <w:rsid w:val="00BF6B2C"/>
    <w:rsid w:val="00C00862"/>
    <w:rsid w:val="00C20B62"/>
    <w:rsid w:val="00C23011"/>
    <w:rsid w:val="00C306CF"/>
    <w:rsid w:val="00C34BFA"/>
    <w:rsid w:val="00C500ED"/>
    <w:rsid w:val="00C56C78"/>
    <w:rsid w:val="00C634EB"/>
    <w:rsid w:val="00C873BC"/>
    <w:rsid w:val="00C90D30"/>
    <w:rsid w:val="00C94D2A"/>
    <w:rsid w:val="00CA5DF4"/>
    <w:rsid w:val="00CA6597"/>
    <w:rsid w:val="00CC0C35"/>
    <w:rsid w:val="00CE6348"/>
    <w:rsid w:val="00CE64A2"/>
    <w:rsid w:val="00CF281E"/>
    <w:rsid w:val="00CF3699"/>
    <w:rsid w:val="00D02E4B"/>
    <w:rsid w:val="00D10542"/>
    <w:rsid w:val="00D139FE"/>
    <w:rsid w:val="00D14BC9"/>
    <w:rsid w:val="00D22E6F"/>
    <w:rsid w:val="00D3239E"/>
    <w:rsid w:val="00D422FE"/>
    <w:rsid w:val="00D621F1"/>
    <w:rsid w:val="00D709AF"/>
    <w:rsid w:val="00D80F78"/>
    <w:rsid w:val="00D92455"/>
    <w:rsid w:val="00D93AEA"/>
    <w:rsid w:val="00DA1860"/>
    <w:rsid w:val="00DA6AAF"/>
    <w:rsid w:val="00DA76AB"/>
    <w:rsid w:val="00DB2781"/>
    <w:rsid w:val="00DB40CF"/>
    <w:rsid w:val="00DC02A4"/>
    <w:rsid w:val="00DC5DDA"/>
    <w:rsid w:val="00DD009C"/>
    <w:rsid w:val="00DD063B"/>
    <w:rsid w:val="00DD168A"/>
    <w:rsid w:val="00DD1AC2"/>
    <w:rsid w:val="00DD1FE5"/>
    <w:rsid w:val="00DE479E"/>
    <w:rsid w:val="00DE4CD4"/>
    <w:rsid w:val="00DE7157"/>
    <w:rsid w:val="00DF1DF7"/>
    <w:rsid w:val="00DF77A3"/>
    <w:rsid w:val="00E10B82"/>
    <w:rsid w:val="00E15A51"/>
    <w:rsid w:val="00E237AF"/>
    <w:rsid w:val="00E25B1B"/>
    <w:rsid w:val="00E30304"/>
    <w:rsid w:val="00E364C8"/>
    <w:rsid w:val="00E3739E"/>
    <w:rsid w:val="00E4152B"/>
    <w:rsid w:val="00E46506"/>
    <w:rsid w:val="00E4678B"/>
    <w:rsid w:val="00E515F4"/>
    <w:rsid w:val="00E574BD"/>
    <w:rsid w:val="00E67F5B"/>
    <w:rsid w:val="00E807A8"/>
    <w:rsid w:val="00E8302D"/>
    <w:rsid w:val="00E84833"/>
    <w:rsid w:val="00E93E15"/>
    <w:rsid w:val="00EA6FC2"/>
    <w:rsid w:val="00ED31CC"/>
    <w:rsid w:val="00EF1C51"/>
    <w:rsid w:val="00F00A0E"/>
    <w:rsid w:val="00F0407D"/>
    <w:rsid w:val="00F04FF9"/>
    <w:rsid w:val="00F11D53"/>
    <w:rsid w:val="00F168ED"/>
    <w:rsid w:val="00F20D01"/>
    <w:rsid w:val="00F26023"/>
    <w:rsid w:val="00F30C6D"/>
    <w:rsid w:val="00F458CB"/>
    <w:rsid w:val="00F54EB0"/>
    <w:rsid w:val="00F565E5"/>
    <w:rsid w:val="00F663B8"/>
    <w:rsid w:val="00F67EF5"/>
    <w:rsid w:val="00F701B1"/>
    <w:rsid w:val="00F733EB"/>
    <w:rsid w:val="00F74675"/>
    <w:rsid w:val="00F818FE"/>
    <w:rsid w:val="00FB1580"/>
    <w:rsid w:val="00FB7FA9"/>
    <w:rsid w:val="00FC019E"/>
    <w:rsid w:val="00FC5E00"/>
    <w:rsid w:val="00FE46C2"/>
    <w:rsid w:val="00FF40E1"/>
    <w:rsid w:val="00FF73B7"/>
    <w:rsid w:val="00FF7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8C20"/>
  <w15:chartTrackingRefBased/>
  <w15:docId w15:val="{74DC778A-0C63-417A-9177-68786BDC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2717"/>
    <w:pPr>
      <w:spacing w:after="0" w:line="240" w:lineRule="auto"/>
    </w:pPr>
    <w:rPr>
      <w:color w:val="44546A" w:themeColor="text2"/>
      <w:sz w:val="20"/>
      <w:szCs w:val="20"/>
      <w:lang w:val="en-US"/>
    </w:rPr>
  </w:style>
  <w:style w:type="paragraph" w:styleId="ListParagraph">
    <w:name w:val="List Paragraph"/>
    <w:basedOn w:val="Normal"/>
    <w:uiPriority w:val="34"/>
    <w:qFormat/>
    <w:rsid w:val="00AA4BD5"/>
    <w:pPr>
      <w:ind w:left="720"/>
      <w:contextualSpacing/>
    </w:pPr>
  </w:style>
  <w:style w:type="character" w:styleId="Hyperlink">
    <w:name w:val="Hyperlink"/>
    <w:basedOn w:val="DefaultParagraphFont"/>
    <w:uiPriority w:val="99"/>
    <w:unhideWhenUsed/>
    <w:rsid w:val="0073691B"/>
    <w:rPr>
      <w:color w:val="0563C1" w:themeColor="hyperlink"/>
      <w:u w:val="single"/>
    </w:rPr>
  </w:style>
  <w:style w:type="character" w:styleId="UnresolvedMention">
    <w:name w:val="Unresolved Mention"/>
    <w:basedOn w:val="DefaultParagraphFont"/>
    <w:uiPriority w:val="99"/>
    <w:semiHidden/>
    <w:unhideWhenUsed/>
    <w:rsid w:val="0073691B"/>
    <w:rPr>
      <w:color w:val="605E5C"/>
      <w:shd w:val="clear" w:color="auto" w:fill="E1DFDD"/>
    </w:rPr>
  </w:style>
  <w:style w:type="table" w:styleId="TableGrid">
    <w:name w:val="Table Grid"/>
    <w:basedOn w:val="TableNormal"/>
    <w:uiPriority w:val="39"/>
    <w:rsid w:val="000C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izensjournal.us/walgreens-security-breach-leaked-millions-of-patients-covid-test-data-to-hackers-including-your-birthday-and-home-address/" TargetMode="External"/><Relationship Id="rId13" Type="http://schemas.openxmlformats.org/officeDocument/2006/relationships/hyperlink" Target="https://en.wikipedia.org/wiki/NIST_Cybersecurity_Framewo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uritymagazine.com/articles/98325-the-impact-of-a-data-breach" TargetMode="External"/><Relationship Id="rId12" Type="http://schemas.openxmlformats.org/officeDocument/2006/relationships/hyperlink" Target="https://unt.instructure.com/courses/83326/pages/week6-materials?module_item_id=5003423" TargetMode="External"/><Relationship Id="rId17" Type="http://schemas.openxmlformats.org/officeDocument/2006/relationships/hyperlink" Target="https://chat-gpt.org/" TargetMode="External"/><Relationship Id="rId2" Type="http://schemas.openxmlformats.org/officeDocument/2006/relationships/styles" Target="styles.xml"/><Relationship Id="rId16" Type="http://schemas.openxmlformats.org/officeDocument/2006/relationships/hyperlink" Target="https://dotsecurity.com/insights/blog-what-are-the-components-information-secur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tdefender.com/blog/hotforsecurity/walgreens-discloses-data-breach-impacting-personal-health-information-of-more-than-72000-customers/" TargetMode="External"/><Relationship Id="rId11" Type="http://schemas.openxmlformats.org/officeDocument/2006/relationships/hyperlink" Target="https://unt.instructure.com/courses/83326/pages/week-5-materials?module_item_id=4957738" TargetMode="External"/><Relationship Id="rId5" Type="http://schemas.openxmlformats.org/officeDocument/2006/relationships/image" Target="media/image1.png"/><Relationship Id="rId15" Type="http://schemas.openxmlformats.org/officeDocument/2006/relationships/hyperlink" Target="https://www.csoonline.com/article/3513899/what-is-information-security-definition-principles-and-jobs.html" TargetMode="External"/><Relationship Id="rId10" Type="http://schemas.openxmlformats.org/officeDocument/2006/relationships/hyperlink" Target="https://unt.instructure.com/courses/83326/pages/week-4-materials?module_item_id=5003309"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cyberthreatportal.com/types-of-data-security-measures/" TargetMode="External"/><Relationship Id="rId14" Type="http://schemas.openxmlformats.org/officeDocument/2006/relationships/hyperlink" Target="https://csrc.nist.gov/Projects/cybersecurity-framework/nist-cybersecurity-framework-a-quick-start-gui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DD865F0447430B91169BC4BA310719"/>
        <w:category>
          <w:name w:val="General"/>
          <w:gallery w:val="placeholder"/>
        </w:category>
        <w:types>
          <w:type w:val="bbPlcHdr"/>
        </w:types>
        <w:behaviors>
          <w:behavior w:val="content"/>
        </w:behaviors>
        <w:guid w:val="{98753F18-74F4-4938-9CC3-45F90E43DAAE}"/>
      </w:docPartPr>
      <w:docPartBody>
        <w:p w:rsidR="00A43B6C" w:rsidRDefault="004976EE" w:rsidP="004976EE">
          <w:pPr>
            <w:pStyle w:val="48DD865F0447430B91169BC4BA310719"/>
          </w:pPr>
          <w:r>
            <w:rPr>
              <w:rFonts w:asciiTheme="majorHAnsi" w:hAnsiTheme="majorHAnsi"/>
              <w:color w:val="FFFFFF" w:themeColor="background1"/>
              <w:sz w:val="96"/>
              <w:szCs w:val="96"/>
            </w:rPr>
            <w:t>[Document title]</w:t>
          </w:r>
        </w:p>
      </w:docPartBody>
    </w:docPart>
    <w:docPart>
      <w:docPartPr>
        <w:name w:val="FF4FD4E0491A459AA9E8B53E545ECFCF"/>
        <w:category>
          <w:name w:val="General"/>
          <w:gallery w:val="placeholder"/>
        </w:category>
        <w:types>
          <w:type w:val="bbPlcHdr"/>
        </w:types>
        <w:behaviors>
          <w:behavior w:val="content"/>
        </w:behaviors>
        <w:guid w:val="{AF50C40B-148D-4B0C-AA23-8D21697433CC}"/>
      </w:docPartPr>
      <w:docPartBody>
        <w:p w:rsidR="00A43B6C" w:rsidRDefault="004976EE" w:rsidP="004976EE">
          <w:pPr>
            <w:pStyle w:val="FF4FD4E0491A459AA9E8B53E545ECFCF"/>
          </w:pPr>
          <w:r>
            <w:rPr>
              <w:color w:val="FFFFFF" w:themeColor="background1"/>
              <w:sz w:val="32"/>
              <w:szCs w:val="32"/>
            </w:rPr>
            <w:t>[Document subtitle]</w:t>
          </w:r>
        </w:p>
      </w:docPartBody>
    </w:docPart>
    <w:docPart>
      <w:docPartPr>
        <w:name w:val="DE7D81A0805E46A9844B463417CBC59A"/>
        <w:category>
          <w:name w:val="General"/>
          <w:gallery w:val="placeholder"/>
        </w:category>
        <w:types>
          <w:type w:val="bbPlcHdr"/>
        </w:types>
        <w:behaviors>
          <w:behavior w:val="content"/>
        </w:behaviors>
        <w:guid w:val="{E9C74A5F-59DB-43A5-8B26-0C693EB88DD2}"/>
      </w:docPartPr>
      <w:docPartBody>
        <w:p w:rsidR="00A43B6C" w:rsidRDefault="004976EE" w:rsidP="004976EE">
          <w:pPr>
            <w:pStyle w:val="DE7D81A0805E46A9844B463417CBC59A"/>
          </w:pPr>
          <w:r>
            <w:rPr>
              <w:color w:val="FFFFFF" w:themeColor="background1"/>
            </w:rPr>
            <w:t>[Author name]</w:t>
          </w:r>
        </w:p>
      </w:docPartBody>
    </w:docPart>
    <w:docPart>
      <w:docPartPr>
        <w:name w:val="BCF85F54846B4D298616186D6B01A572"/>
        <w:category>
          <w:name w:val="General"/>
          <w:gallery w:val="placeholder"/>
        </w:category>
        <w:types>
          <w:type w:val="bbPlcHdr"/>
        </w:types>
        <w:behaviors>
          <w:behavior w:val="content"/>
        </w:behaviors>
        <w:guid w:val="{2E2B4F20-DEE1-4B85-8B26-39ED8CB02583}"/>
      </w:docPartPr>
      <w:docPartBody>
        <w:p w:rsidR="00A43B6C" w:rsidRDefault="004976EE" w:rsidP="004976EE">
          <w:pPr>
            <w:pStyle w:val="BCF85F54846B4D298616186D6B01A572"/>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EE"/>
    <w:rsid w:val="00075367"/>
    <w:rsid w:val="004976EE"/>
    <w:rsid w:val="005D4DEC"/>
    <w:rsid w:val="008E4931"/>
    <w:rsid w:val="00A43B6C"/>
    <w:rsid w:val="00B1518E"/>
    <w:rsid w:val="00D25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DD865F0447430B91169BC4BA310719">
    <w:name w:val="48DD865F0447430B91169BC4BA310719"/>
    <w:rsid w:val="004976EE"/>
  </w:style>
  <w:style w:type="paragraph" w:customStyle="1" w:styleId="FF4FD4E0491A459AA9E8B53E545ECFCF">
    <w:name w:val="FF4FD4E0491A459AA9E8B53E545ECFCF"/>
    <w:rsid w:val="004976EE"/>
  </w:style>
  <w:style w:type="paragraph" w:customStyle="1" w:styleId="DE7D81A0805E46A9844B463417CBC59A">
    <w:name w:val="DE7D81A0805E46A9844B463417CBC59A"/>
    <w:rsid w:val="004976EE"/>
  </w:style>
  <w:style w:type="paragraph" w:customStyle="1" w:styleId="BCF85F54846B4D298616186D6B01A572">
    <w:name w:val="BCF85F54846B4D298616186D6B01A572"/>
    <w:rsid w:val="0049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9</Pages>
  <Words>3598</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WALGREENS BREACH INCIDENT</vt:lpstr>
    </vt:vector>
  </TitlesOfParts>
  <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WALGREENS BREACH INCIDENT</dc:title>
  <dc:subject>ASSIGNMENT 3</dc:subject>
  <dc:creator>NEMA AENUGU</dc:creator>
  <cp:keywords/>
  <dc:description/>
  <cp:lastModifiedBy>Nema Reddy</cp:lastModifiedBy>
  <cp:revision>377</cp:revision>
  <dcterms:created xsi:type="dcterms:W3CDTF">2023-03-27T20:46:00Z</dcterms:created>
  <dcterms:modified xsi:type="dcterms:W3CDTF">2023-04-01T02:25:00Z</dcterms:modified>
  <cp:category>11611974</cp:category>
</cp:coreProperties>
</file>