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1F14C" w14:textId="77777777" w:rsidR="004D5824" w:rsidRDefault="004D5824" w:rsidP="00D43BA6">
      <w:pPr>
        <w:jc w:val="both"/>
      </w:pPr>
      <w:r>
        <w:rPr>
          <w:noProof/>
          <w:szCs w:val="24"/>
        </w:rPr>
        <w:drawing>
          <wp:anchor distT="0" distB="0" distL="114300" distR="114300" simplePos="0" relativeHeight="251655680" behindDoc="1" locked="0" layoutInCell="0" allowOverlap="1" wp14:anchorId="24074954" wp14:editId="4694CF11">
            <wp:simplePos x="0" y="0"/>
            <wp:positionH relativeFrom="page">
              <wp:posOffset>1028700</wp:posOffset>
            </wp:positionH>
            <wp:positionV relativeFrom="page">
              <wp:posOffset>1209675</wp:posOffset>
            </wp:positionV>
            <wp:extent cx="819150" cy="8191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56704" behindDoc="1" locked="0" layoutInCell="0" allowOverlap="1" wp14:anchorId="55D897D1" wp14:editId="71450231">
            <wp:simplePos x="0" y="0"/>
            <wp:positionH relativeFrom="page">
              <wp:posOffset>6267450</wp:posOffset>
            </wp:positionH>
            <wp:positionV relativeFrom="page">
              <wp:posOffset>1123950</wp:posOffset>
            </wp:positionV>
            <wp:extent cx="781050" cy="85725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2CE57" w14:textId="77777777" w:rsidR="004D5824" w:rsidRPr="004D5824" w:rsidRDefault="004D5824" w:rsidP="00D43BA6">
      <w:pPr>
        <w:spacing w:after="120"/>
        <w:ind w:left="25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УНИВЕРЗИТЕТ У НОВОМ САДУ</w:t>
      </w:r>
    </w:p>
    <w:p w14:paraId="5E12E8B9" w14:textId="77777777" w:rsidR="004D5824" w:rsidRDefault="004D5824" w:rsidP="00D43BA6">
      <w:pPr>
        <w:spacing w:after="0"/>
        <w:ind w:left="23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ФАКУЛТЕТ ТЕХНИЧКИХ НАУКА У</w:t>
      </w:r>
    </w:p>
    <w:p w14:paraId="1676EAA2" w14:textId="77777777" w:rsidR="004D5824" w:rsidRDefault="004D5824" w:rsidP="00D43BA6">
      <w:pPr>
        <w:spacing w:after="0"/>
        <w:ind w:left="384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НОВОМ САДУ</w:t>
      </w:r>
    </w:p>
    <w:p w14:paraId="6B141221" w14:textId="77777777" w:rsidR="004D5824" w:rsidRDefault="005112E7" w:rsidP="00D43BA6">
      <w:pPr>
        <w:spacing w:line="20" w:lineRule="exact"/>
        <w:jc w:val="both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7F7206C3" wp14:editId="547A5582">
                <wp:simplePos x="0" y="0"/>
                <wp:positionH relativeFrom="column">
                  <wp:posOffset>-26670</wp:posOffset>
                </wp:positionH>
                <wp:positionV relativeFrom="paragraph">
                  <wp:posOffset>155575</wp:posOffset>
                </wp:positionV>
                <wp:extent cx="6311265" cy="0"/>
                <wp:effectExtent l="11430" t="12700" r="11430" b="6350"/>
                <wp:wrapNone/>
                <wp:docPr id="9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C481C" id="Shape 3" o:spid="_x0000_s1026" style="position:absolute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1pt,12.25pt" to="494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" o:allowincell="f" strokeweight=".48pt"/>
            </w:pict>
          </mc:Fallback>
        </mc:AlternateContent>
      </w:r>
    </w:p>
    <w:p w14:paraId="7C086E8D" w14:textId="77777777" w:rsidR="00E80B97" w:rsidRDefault="00E80B97" w:rsidP="00D43BA6">
      <w:pPr>
        <w:tabs>
          <w:tab w:val="left" w:pos="2820"/>
        </w:tabs>
        <w:jc w:val="both"/>
      </w:pPr>
    </w:p>
    <w:p w14:paraId="6A860D15" w14:textId="77777777" w:rsidR="004D5824" w:rsidRDefault="004D5824" w:rsidP="00D43BA6">
      <w:pPr>
        <w:tabs>
          <w:tab w:val="left" w:pos="2820"/>
        </w:tabs>
        <w:jc w:val="both"/>
      </w:pPr>
    </w:p>
    <w:p w14:paraId="33B0D431" w14:textId="77777777" w:rsidR="004D5824" w:rsidRPr="0036103B" w:rsidRDefault="0036103B" w:rsidP="00D43BA6">
      <w:pPr>
        <w:tabs>
          <w:tab w:val="left" w:pos="2820"/>
        </w:tabs>
        <w:rPr>
          <w:rFonts w:ascii="Arial" w:hAnsi="Arial" w:cs="Arial"/>
          <w:b/>
          <w:sz w:val="52"/>
          <w:szCs w:val="52"/>
        </w:rPr>
      </w:pPr>
      <w:r w:rsidRPr="0036103B">
        <w:rPr>
          <w:rFonts w:ascii="Arial" w:hAnsi="Arial" w:cs="Arial"/>
          <w:b/>
          <w:sz w:val="52"/>
          <w:szCs w:val="52"/>
        </w:rPr>
        <w:t xml:space="preserve">SISTEM </w:t>
      </w:r>
      <w:r w:rsidR="009F3B7F">
        <w:rPr>
          <w:rFonts w:ascii="Arial" w:hAnsi="Arial" w:cs="Arial"/>
          <w:b/>
          <w:sz w:val="52"/>
          <w:szCs w:val="52"/>
        </w:rPr>
        <w:t>UPRAVLJANJA</w:t>
      </w:r>
      <w:r w:rsidRPr="0036103B">
        <w:rPr>
          <w:rFonts w:ascii="Arial" w:hAnsi="Arial" w:cs="Arial"/>
          <w:b/>
          <w:sz w:val="52"/>
          <w:szCs w:val="52"/>
        </w:rPr>
        <w:t xml:space="preserve"> ISPADIMA</w:t>
      </w:r>
      <w:r w:rsidR="009F3B7F">
        <w:rPr>
          <w:rFonts w:ascii="Arial" w:hAnsi="Arial" w:cs="Arial"/>
          <w:b/>
          <w:sz w:val="52"/>
          <w:szCs w:val="52"/>
        </w:rPr>
        <w:t xml:space="preserve"> U ELEKTRODISTRIBUTIVNOJ MREŽI</w:t>
      </w:r>
    </w:p>
    <w:p w14:paraId="21C9356B" w14:textId="77777777" w:rsidR="00D53AF7" w:rsidRPr="0036103B" w:rsidRDefault="0036103B" w:rsidP="00D43BA6">
      <w:pPr>
        <w:tabs>
          <w:tab w:val="left" w:pos="2820"/>
        </w:tabs>
        <w:rPr>
          <w:rFonts w:ascii="Arial" w:hAnsi="Arial" w:cs="Arial"/>
          <w:b/>
          <w:sz w:val="46"/>
          <w:szCs w:val="46"/>
        </w:rPr>
      </w:pPr>
      <w:r w:rsidRPr="0036103B">
        <w:rPr>
          <w:rFonts w:ascii="Arial" w:hAnsi="Arial" w:cs="Arial"/>
          <w:b/>
          <w:sz w:val="46"/>
          <w:szCs w:val="46"/>
        </w:rPr>
        <w:t>(OUTAGE MANAGEMENT SYSTEM)</w:t>
      </w:r>
    </w:p>
    <w:p w14:paraId="3F1306A3" w14:textId="77777777" w:rsidR="00F84A1A" w:rsidRDefault="00F84A1A" w:rsidP="00D43BA6">
      <w:pPr>
        <w:tabs>
          <w:tab w:val="left" w:pos="2820"/>
        </w:tabs>
        <w:jc w:val="both"/>
        <w:rPr>
          <w:rFonts w:ascii="Arial" w:hAnsi="Arial" w:cs="Arial"/>
          <w:b/>
          <w:sz w:val="20"/>
          <w:szCs w:val="20"/>
        </w:rPr>
      </w:pPr>
    </w:p>
    <w:p w14:paraId="57F280F7" w14:textId="517E787C" w:rsidR="00315EDF" w:rsidRDefault="00315EDF" w:rsidP="00D43BA6">
      <w:pPr>
        <w:tabs>
          <w:tab w:val="left" w:pos="2820"/>
        </w:tabs>
        <w:jc w:val="both"/>
        <w:rPr>
          <w:rFonts w:ascii="Arial" w:hAnsi="Arial" w:cs="Arial"/>
          <w:b/>
          <w:sz w:val="20"/>
          <w:szCs w:val="20"/>
        </w:rPr>
      </w:pPr>
    </w:p>
    <w:p w14:paraId="7BE10250" w14:textId="072E50DA" w:rsidR="005720EE" w:rsidRPr="005720EE" w:rsidRDefault="005720EE" w:rsidP="005720EE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Dimitrije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Mitić</w:t>
      </w:r>
      <w:proofErr w:type="spellEnd"/>
    </w:p>
    <w:p w14:paraId="0D4A7733" w14:textId="6E912030" w:rsidR="004D5824" w:rsidRDefault="00F84A1A" w:rsidP="00D43BA6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F84A1A">
        <w:rPr>
          <w:rFonts w:ascii="Arial" w:hAnsi="Arial" w:cs="Arial"/>
          <w:b/>
          <w:sz w:val="28"/>
          <w:szCs w:val="28"/>
        </w:rPr>
        <w:t xml:space="preserve">Slobodan </w:t>
      </w:r>
      <w:proofErr w:type="spellStart"/>
      <w:r w:rsidRPr="00F84A1A">
        <w:rPr>
          <w:rFonts w:ascii="Arial" w:hAnsi="Arial" w:cs="Arial"/>
          <w:b/>
          <w:sz w:val="28"/>
          <w:szCs w:val="28"/>
        </w:rPr>
        <w:t>Brdar</w:t>
      </w:r>
      <w:proofErr w:type="spellEnd"/>
    </w:p>
    <w:p w14:paraId="508CB40B" w14:textId="01E1D7D5" w:rsidR="005720EE" w:rsidRPr="00F84A1A" w:rsidRDefault="005720EE" w:rsidP="00D43BA6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Nemanja </w:t>
      </w:r>
      <w:proofErr w:type="spellStart"/>
      <w:r>
        <w:rPr>
          <w:rFonts w:ascii="Arial" w:hAnsi="Arial" w:cs="Arial"/>
          <w:b/>
          <w:sz w:val="28"/>
          <w:szCs w:val="28"/>
        </w:rPr>
        <w:t>Simić</w:t>
      </w:r>
      <w:proofErr w:type="spellEnd"/>
    </w:p>
    <w:p w14:paraId="7CCB8F7A" w14:textId="77777777" w:rsidR="00F84A1A" w:rsidRPr="00F84A1A" w:rsidRDefault="00F84A1A" w:rsidP="00D43BA6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F84A1A">
        <w:rPr>
          <w:rFonts w:ascii="Arial" w:hAnsi="Arial" w:cs="Arial"/>
          <w:b/>
          <w:sz w:val="28"/>
          <w:szCs w:val="28"/>
        </w:rPr>
        <w:t xml:space="preserve">Nina </w:t>
      </w:r>
      <w:proofErr w:type="spellStart"/>
      <w:r w:rsidRPr="00F84A1A">
        <w:rPr>
          <w:rFonts w:ascii="Arial" w:hAnsi="Arial" w:cs="Arial"/>
          <w:b/>
          <w:sz w:val="28"/>
          <w:szCs w:val="28"/>
        </w:rPr>
        <w:t>Grbić</w:t>
      </w:r>
      <w:proofErr w:type="spellEnd"/>
    </w:p>
    <w:p w14:paraId="284C451D" w14:textId="77777777" w:rsidR="00F84A1A" w:rsidRPr="00F84A1A" w:rsidRDefault="00F84A1A" w:rsidP="00D43BA6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F84A1A">
        <w:rPr>
          <w:rFonts w:ascii="Arial" w:hAnsi="Arial" w:cs="Arial"/>
          <w:b/>
          <w:sz w:val="28"/>
          <w:szCs w:val="28"/>
        </w:rPr>
        <w:t xml:space="preserve">Andrej </w:t>
      </w:r>
      <w:proofErr w:type="spellStart"/>
      <w:r w:rsidRPr="00F84A1A">
        <w:rPr>
          <w:rFonts w:ascii="Arial" w:hAnsi="Arial" w:cs="Arial"/>
          <w:b/>
          <w:sz w:val="28"/>
          <w:szCs w:val="28"/>
        </w:rPr>
        <w:t>Ivičiak</w:t>
      </w:r>
      <w:proofErr w:type="spellEnd"/>
    </w:p>
    <w:p w14:paraId="110444E0" w14:textId="77777777" w:rsidR="00F84A1A" w:rsidRPr="00F84A1A" w:rsidRDefault="00F84A1A" w:rsidP="00D43BA6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F84A1A">
        <w:rPr>
          <w:rFonts w:ascii="Arial" w:hAnsi="Arial" w:cs="Arial"/>
          <w:b/>
          <w:sz w:val="28"/>
          <w:szCs w:val="28"/>
        </w:rPr>
        <w:t>Aleksa</w:t>
      </w:r>
      <w:proofErr w:type="spellEnd"/>
      <w:r w:rsidRPr="00F84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84A1A">
        <w:rPr>
          <w:rFonts w:ascii="Arial" w:hAnsi="Arial" w:cs="Arial"/>
          <w:b/>
          <w:sz w:val="28"/>
          <w:szCs w:val="28"/>
        </w:rPr>
        <w:t>Ignjatović</w:t>
      </w:r>
      <w:proofErr w:type="spellEnd"/>
    </w:p>
    <w:p w14:paraId="6BD308F5" w14:textId="77777777" w:rsidR="00F84A1A" w:rsidRPr="00F84A1A" w:rsidRDefault="00F84A1A" w:rsidP="00D43BA6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F84A1A">
        <w:rPr>
          <w:rFonts w:ascii="Arial" w:hAnsi="Arial" w:cs="Arial"/>
          <w:b/>
          <w:sz w:val="28"/>
          <w:szCs w:val="28"/>
        </w:rPr>
        <w:t xml:space="preserve">Teodora </w:t>
      </w:r>
      <w:proofErr w:type="spellStart"/>
      <w:r w:rsidRPr="00F84A1A">
        <w:rPr>
          <w:rFonts w:ascii="Arial" w:hAnsi="Arial" w:cs="Arial"/>
          <w:b/>
          <w:sz w:val="28"/>
          <w:szCs w:val="28"/>
        </w:rPr>
        <w:t>Kadić</w:t>
      </w:r>
      <w:proofErr w:type="spellEnd"/>
    </w:p>
    <w:p w14:paraId="49FBD09B" w14:textId="3CA37266" w:rsidR="00014C7B" w:rsidRPr="00F84A1A" w:rsidRDefault="00F84A1A" w:rsidP="005720EE">
      <w:pPr>
        <w:tabs>
          <w:tab w:val="left" w:pos="2820"/>
        </w:tabs>
        <w:spacing w:after="12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F84A1A">
        <w:rPr>
          <w:rFonts w:ascii="Arial" w:hAnsi="Arial" w:cs="Arial"/>
          <w:b/>
          <w:sz w:val="28"/>
          <w:szCs w:val="28"/>
        </w:rPr>
        <w:t>Mladen</w:t>
      </w:r>
      <w:proofErr w:type="spellEnd"/>
      <w:r w:rsidRPr="00F84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84A1A">
        <w:rPr>
          <w:rFonts w:ascii="Arial" w:hAnsi="Arial" w:cs="Arial"/>
          <w:b/>
          <w:sz w:val="28"/>
          <w:szCs w:val="28"/>
        </w:rPr>
        <w:t>Milošević</w:t>
      </w:r>
      <w:proofErr w:type="spellEnd"/>
    </w:p>
    <w:p w14:paraId="75ABBD80" w14:textId="77777777" w:rsidR="005720EE" w:rsidRDefault="005720EE" w:rsidP="00D43BA6">
      <w:pPr>
        <w:tabs>
          <w:tab w:val="left" w:pos="2820"/>
        </w:tabs>
        <w:jc w:val="both"/>
        <w:rPr>
          <w:rFonts w:ascii="Arial" w:hAnsi="Arial" w:cs="Arial"/>
          <w:szCs w:val="32"/>
        </w:rPr>
      </w:pPr>
    </w:p>
    <w:p w14:paraId="6DC6EFE9" w14:textId="65688463" w:rsidR="00E31121" w:rsidRPr="00D43BA6" w:rsidRDefault="004D5824" w:rsidP="00D43BA6">
      <w:pPr>
        <w:tabs>
          <w:tab w:val="left" w:pos="2820"/>
        </w:tabs>
        <w:jc w:val="both"/>
        <w:rPr>
          <w:rFonts w:ascii="Arial" w:hAnsi="Arial" w:cs="Arial"/>
          <w:szCs w:val="32"/>
        </w:rPr>
      </w:pPr>
      <w:r w:rsidRPr="00D43BA6">
        <w:rPr>
          <w:rFonts w:ascii="Arial" w:hAnsi="Arial" w:cs="Arial"/>
          <w:szCs w:val="32"/>
        </w:rPr>
        <w:t>Novi Sad, 2020.</w:t>
      </w:r>
      <w:r w:rsidRPr="00D43BA6">
        <w:rPr>
          <w:rFonts w:ascii="Arial" w:hAnsi="Arial" w:cs="Arial"/>
          <w:szCs w:val="32"/>
        </w:rPr>
        <w:br w:type="page"/>
      </w:r>
    </w:p>
    <w:p w14:paraId="03EEAE1E" w14:textId="77777777" w:rsidR="00E31121" w:rsidRDefault="00E31121" w:rsidP="00D43BA6">
      <w:pPr>
        <w:pStyle w:val="Heading1"/>
        <w:jc w:val="both"/>
      </w:pPr>
      <w:bookmarkStart w:id="0" w:name="_Toc53767145"/>
      <w:proofErr w:type="spellStart"/>
      <w:r>
        <w:lastRenderedPageBreak/>
        <w:t>Sadržaj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6112053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769A6646" w14:textId="77777777" w:rsidR="00E31121" w:rsidRDefault="00E31121" w:rsidP="00D43BA6">
          <w:pPr>
            <w:pStyle w:val="TOCHeading"/>
            <w:jc w:val="both"/>
          </w:pPr>
        </w:p>
        <w:p w14:paraId="57A24631" w14:textId="41F072BA" w:rsidR="005720EE" w:rsidRDefault="00083DE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E31121">
            <w:instrText xml:space="preserve"> TOC \o "1-3" \h \z \u </w:instrText>
          </w:r>
          <w:r>
            <w:fldChar w:fldCharType="separate"/>
          </w:r>
          <w:hyperlink w:anchor="_Toc53767145" w:history="1">
            <w:r w:rsidR="005720EE" w:rsidRPr="00B85377">
              <w:rPr>
                <w:rStyle w:val="Hyperlink"/>
                <w:noProof/>
              </w:rPr>
              <w:t>Sadržaj</w:t>
            </w:r>
            <w:r w:rsidR="005720EE">
              <w:rPr>
                <w:noProof/>
                <w:webHidden/>
              </w:rPr>
              <w:tab/>
            </w:r>
            <w:r w:rsidR="005720EE">
              <w:rPr>
                <w:noProof/>
                <w:webHidden/>
              </w:rPr>
              <w:fldChar w:fldCharType="begin"/>
            </w:r>
            <w:r w:rsidR="005720EE">
              <w:rPr>
                <w:noProof/>
                <w:webHidden/>
              </w:rPr>
              <w:instrText xml:space="preserve"> PAGEREF _Toc53767145 \h </w:instrText>
            </w:r>
            <w:r w:rsidR="005720EE">
              <w:rPr>
                <w:noProof/>
                <w:webHidden/>
              </w:rPr>
            </w:r>
            <w:r w:rsidR="005720EE">
              <w:rPr>
                <w:noProof/>
                <w:webHidden/>
              </w:rPr>
              <w:fldChar w:fldCharType="separate"/>
            </w:r>
            <w:r w:rsidR="005720EE">
              <w:rPr>
                <w:noProof/>
                <w:webHidden/>
              </w:rPr>
              <w:t>1</w:t>
            </w:r>
            <w:r w:rsidR="005720EE">
              <w:rPr>
                <w:noProof/>
                <w:webHidden/>
              </w:rPr>
              <w:fldChar w:fldCharType="end"/>
            </w:r>
          </w:hyperlink>
        </w:p>
        <w:p w14:paraId="076B990D" w14:textId="5D7F173C" w:rsidR="005720EE" w:rsidRDefault="005720E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767146" w:history="1">
            <w:r w:rsidRPr="00B85377">
              <w:rPr>
                <w:rStyle w:val="Hyperlink"/>
                <w:noProof/>
              </w:rPr>
              <w:t>Spisak korišćenih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33A1" w14:textId="19D5D9F2" w:rsidR="005720EE" w:rsidRDefault="005720E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767147" w:history="1">
            <w:r w:rsidRPr="00B8537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9244" w14:textId="51A62A42" w:rsidR="005720EE" w:rsidRDefault="005720E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767148" w:history="1">
            <w:r w:rsidRPr="00B85377">
              <w:rPr>
                <w:rStyle w:val="Hyperlink"/>
                <w:noProof/>
              </w:rPr>
              <w:t>OMS (</w:t>
            </w:r>
            <w:r w:rsidRPr="00B85377">
              <w:rPr>
                <w:rStyle w:val="Hyperlink"/>
                <w:i/>
                <w:noProof/>
              </w:rPr>
              <w:t>Outage Menagament System</w:t>
            </w:r>
            <w:r w:rsidRPr="00B8537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E7F6" w14:textId="7220B925" w:rsidR="005720EE" w:rsidRDefault="005720E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767149" w:history="1">
            <w:r w:rsidRPr="00B85377">
              <w:rPr>
                <w:rStyle w:val="Hyperlink"/>
                <w:noProof/>
              </w:rPr>
              <w:t>Opis rešavanog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971E" w14:textId="7BC1D795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0" w:history="1">
            <w:r w:rsidRPr="00B85377">
              <w:rPr>
                <w:rStyle w:val="Hyperlink"/>
                <w:noProof/>
              </w:rPr>
              <w:t>Mreža pod SCADA softverom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3012" w14:textId="65A45E01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1" w:history="1">
            <w:r w:rsidRPr="00B85377">
              <w:rPr>
                <w:rStyle w:val="Hyperlink"/>
                <w:noProof/>
              </w:rPr>
              <w:t>Mreža bez nadzora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CD1AC" w14:textId="272FFFD5" w:rsidR="005720EE" w:rsidRDefault="005720E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767152" w:history="1">
            <w:r w:rsidRPr="00B85377">
              <w:rPr>
                <w:rStyle w:val="Hyperlink"/>
                <w:noProof/>
              </w:rPr>
              <w:t>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709F" w14:textId="0F367B52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3" w:history="1">
            <w:r w:rsidRPr="00B85377">
              <w:rPr>
                <w:rStyle w:val="Hyperlink"/>
                <w:noProof/>
              </w:rPr>
              <w:t>SCADA i EasyModbus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8C5B" w14:textId="17C48496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4" w:history="1">
            <w:r w:rsidRPr="00B85377">
              <w:rPr>
                <w:rStyle w:val="Hyperlink"/>
                <w:noProof/>
              </w:rPr>
              <w:t>NMS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5DFD" w14:textId="6B3BAF31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5" w:history="1">
            <w:r w:rsidRPr="00B85377">
              <w:rPr>
                <w:rStyle w:val="Hyperlink"/>
                <w:noProof/>
              </w:rPr>
              <w:t>Calculation Engine (CE)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B86F" w14:textId="49C9D486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6" w:history="1">
            <w:r w:rsidRPr="00B85377">
              <w:rPr>
                <w:rStyle w:val="Hyperlink"/>
                <w:noProof/>
              </w:rPr>
              <w:t>Transaction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482D" w14:textId="7689286F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7" w:history="1">
            <w:r w:rsidRPr="00B85377">
              <w:rPr>
                <w:rStyle w:val="Hyperlink"/>
                <w:noProof/>
              </w:rPr>
              <w:t>Outage Management System (OMS)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B5A0" w14:textId="056EA2B6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8" w:history="1">
            <w:r w:rsidRPr="00B85377">
              <w:rPr>
                <w:rStyle w:val="Hyperlink"/>
                <w:noProof/>
              </w:rPr>
              <w:t>Outage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7559" w14:textId="356FB2E7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59" w:history="1">
            <w:r w:rsidRPr="00B85377">
              <w:rPr>
                <w:rStyle w:val="Hyperlink"/>
                <w:noProof/>
              </w:rPr>
              <w:t>PubSub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8FFB" w14:textId="3EEA1E26" w:rsidR="005720EE" w:rsidRDefault="005720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767160" w:history="1">
            <w:r w:rsidRPr="00B85377">
              <w:rPr>
                <w:rStyle w:val="Hyperlink"/>
                <w:noProof/>
              </w:rPr>
              <w:t>Korisnički Interfejs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EBA4" w14:textId="64FB4FF2" w:rsidR="00E31121" w:rsidRDefault="00083DE1" w:rsidP="00D43BA6">
          <w:pPr>
            <w:jc w:val="both"/>
          </w:pPr>
          <w:r>
            <w:fldChar w:fldCharType="end"/>
          </w:r>
        </w:p>
      </w:sdtContent>
    </w:sdt>
    <w:p w14:paraId="6403BFD4" w14:textId="77777777" w:rsidR="00E31121" w:rsidRDefault="00E31121" w:rsidP="00D43BA6">
      <w:pPr>
        <w:jc w:val="both"/>
      </w:pPr>
    </w:p>
    <w:p w14:paraId="7EE30C44" w14:textId="77777777" w:rsidR="00E31121" w:rsidRDefault="00E31121" w:rsidP="00A66E2D">
      <w:pPr>
        <w:jc w:val="both"/>
      </w:pPr>
      <w:r>
        <w:br w:type="page"/>
      </w:r>
    </w:p>
    <w:p w14:paraId="675A8E41" w14:textId="77777777" w:rsidR="00E31121" w:rsidRPr="00E31121" w:rsidRDefault="00B5315C" w:rsidP="00A66E2D">
      <w:pPr>
        <w:pStyle w:val="Heading1"/>
        <w:jc w:val="both"/>
      </w:pPr>
      <w:bookmarkStart w:id="1" w:name="_Toc53767146"/>
      <w:proofErr w:type="spellStart"/>
      <w:r>
        <w:lastRenderedPageBreak/>
        <w:t>Spisak</w:t>
      </w:r>
      <w:proofErr w:type="spellEnd"/>
      <w:r>
        <w:t xml:space="preserve"> </w:t>
      </w:r>
      <w:proofErr w:type="spellStart"/>
      <w:r>
        <w:t>korišćenih</w:t>
      </w:r>
      <w:proofErr w:type="spellEnd"/>
      <w:r>
        <w:t xml:space="preserve"> </w:t>
      </w:r>
      <w:proofErr w:type="spellStart"/>
      <w:r>
        <w:t>skraćenica</w:t>
      </w:r>
      <w:bookmarkEnd w:id="1"/>
      <w:proofErr w:type="spellEnd"/>
    </w:p>
    <w:p w14:paraId="18102FB4" w14:textId="77777777" w:rsidR="00B5315C" w:rsidRPr="00E31121" w:rsidRDefault="00E31121" w:rsidP="00D43BA6">
      <w:pPr>
        <w:tabs>
          <w:tab w:val="left" w:pos="2730"/>
        </w:tabs>
        <w:jc w:val="both"/>
      </w:pPr>
      <w:r>
        <w:tab/>
      </w:r>
    </w:p>
    <w:tbl>
      <w:tblPr>
        <w:tblStyle w:val="LightShading1"/>
        <w:tblW w:w="9640" w:type="dxa"/>
        <w:tblLayout w:type="fixed"/>
        <w:tblLook w:val="04A0" w:firstRow="1" w:lastRow="0" w:firstColumn="1" w:lastColumn="0" w:noHBand="0" w:noVBand="1"/>
      </w:tblPr>
      <w:tblGrid>
        <w:gridCol w:w="2980"/>
        <w:gridCol w:w="6660"/>
      </w:tblGrid>
      <w:tr w:rsidR="00B5315C" w14:paraId="3B8E24F3" w14:textId="77777777" w:rsidTr="00B73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4002C8EF" w14:textId="77777777" w:rsidR="00B5315C" w:rsidRPr="00B7525A" w:rsidRDefault="00B5315C" w:rsidP="00D43BA6">
            <w:pPr>
              <w:ind w:left="100"/>
              <w:jc w:val="both"/>
              <w:rPr>
                <w:sz w:val="28"/>
                <w:szCs w:val="28"/>
              </w:rPr>
            </w:pPr>
            <w:proofErr w:type="spellStart"/>
            <w:r w:rsidRPr="00B7525A">
              <w:rPr>
                <w:rFonts w:eastAsia="Times New Roman" w:cs="Times New Roman"/>
                <w:bCs w:val="0"/>
                <w:i/>
                <w:iCs/>
                <w:sz w:val="28"/>
                <w:szCs w:val="28"/>
              </w:rPr>
              <w:t>Skraćenica</w:t>
            </w:r>
            <w:proofErr w:type="spellEnd"/>
          </w:p>
        </w:tc>
        <w:tc>
          <w:tcPr>
            <w:tcW w:w="6660" w:type="dxa"/>
          </w:tcPr>
          <w:p w14:paraId="45E349AC" w14:textId="77777777" w:rsidR="00B5315C" w:rsidRPr="00B7525A" w:rsidRDefault="00B5315C" w:rsidP="00D43BA6">
            <w:pPr>
              <w:ind w:lef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7525A">
              <w:rPr>
                <w:rFonts w:eastAsia="Times New Roman" w:cs="Times New Roman"/>
                <w:bCs w:val="0"/>
                <w:i/>
                <w:iCs/>
                <w:sz w:val="28"/>
                <w:szCs w:val="28"/>
              </w:rPr>
              <w:t>Značenje</w:t>
            </w:r>
            <w:proofErr w:type="spellEnd"/>
            <w:r w:rsidRPr="00B7525A">
              <w:rPr>
                <w:rFonts w:eastAsia="Times New Roman" w:cs="Times New Roman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7525A">
              <w:rPr>
                <w:rFonts w:eastAsia="Times New Roman" w:cs="Times New Roman"/>
                <w:bCs w:val="0"/>
                <w:i/>
                <w:iCs/>
                <w:sz w:val="28"/>
                <w:szCs w:val="28"/>
              </w:rPr>
              <w:t>skraćenice</w:t>
            </w:r>
            <w:proofErr w:type="spellEnd"/>
          </w:p>
        </w:tc>
      </w:tr>
      <w:tr w:rsidR="00B73D5A" w14:paraId="24083D36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572C5378" w14:textId="77777777" w:rsidR="00B5315C" w:rsidRPr="00B7525A" w:rsidRDefault="00B5315C" w:rsidP="00D43BA6">
            <w:pPr>
              <w:spacing w:line="266" w:lineRule="exact"/>
              <w:ind w:left="100"/>
              <w:jc w:val="both"/>
              <w:rPr>
                <w:sz w:val="20"/>
                <w:szCs w:val="20"/>
              </w:rPr>
            </w:pPr>
            <w:r w:rsidRPr="00B7525A">
              <w:rPr>
                <w:rFonts w:eastAsia="Times New Roman" w:cs="Times New Roman"/>
                <w:bCs w:val="0"/>
                <w:i/>
                <w:iCs/>
                <w:szCs w:val="24"/>
              </w:rPr>
              <w:t>OMS</w:t>
            </w:r>
          </w:p>
        </w:tc>
        <w:tc>
          <w:tcPr>
            <w:tcW w:w="6660" w:type="dxa"/>
          </w:tcPr>
          <w:p w14:paraId="5A8B1096" w14:textId="77777777" w:rsidR="00B5315C" w:rsidRDefault="00B5315C" w:rsidP="00D43BA6">
            <w:pPr>
              <w:spacing w:line="266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  <w:t>Outage Management System</w:t>
            </w:r>
          </w:p>
        </w:tc>
      </w:tr>
      <w:tr w:rsidR="00B5315C" w14:paraId="1BBF5CA8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6B20F79D" w14:textId="77777777" w:rsidR="00B5315C" w:rsidRDefault="00B5315C" w:rsidP="00D43BA6">
            <w:pPr>
              <w:spacing w:line="264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XML</w:t>
            </w:r>
          </w:p>
        </w:tc>
        <w:tc>
          <w:tcPr>
            <w:tcW w:w="6660" w:type="dxa"/>
          </w:tcPr>
          <w:p w14:paraId="6AC8284F" w14:textId="77777777" w:rsidR="00B5315C" w:rsidRDefault="00B5315C" w:rsidP="00D43BA6">
            <w:pPr>
              <w:spacing w:line="264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Extensible Markup Language</w:t>
            </w:r>
          </w:p>
        </w:tc>
      </w:tr>
      <w:tr w:rsidR="00B73D5A" w14:paraId="7AC891EB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1752598C" w14:textId="77777777" w:rsidR="00B5315C" w:rsidRDefault="00B5315C" w:rsidP="00D43BA6">
            <w:pPr>
              <w:spacing w:line="264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CIM</w:t>
            </w:r>
          </w:p>
        </w:tc>
        <w:tc>
          <w:tcPr>
            <w:tcW w:w="6660" w:type="dxa"/>
          </w:tcPr>
          <w:p w14:paraId="4D421265" w14:textId="77777777" w:rsidR="00B5315C" w:rsidRDefault="00B5315C" w:rsidP="00D43BA6">
            <w:pPr>
              <w:spacing w:line="264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Common Information Model</w:t>
            </w:r>
          </w:p>
        </w:tc>
      </w:tr>
      <w:tr w:rsidR="00B5315C" w14:paraId="1C9F7AE5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7B92CD6B" w14:textId="77777777" w:rsidR="00B5315C" w:rsidRDefault="00B5315C" w:rsidP="00D43BA6">
            <w:pPr>
              <w:spacing w:line="266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NMS</w:t>
            </w:r>
          </w:p>
        </w:tc>
        <w:tc>
          <w:tcPr>
            <w:tcW w:w="6660" w:type="dxa"/>
          </w:tcPr>
          <w:p w14:paraId="49DF752F" w14:textId="77777777" w:rsidR="00B5315C" w:rsidRDefault="00B5315C" w:rsidP="00D43BA6">
            <w:pPr>
              <w:spacing w:line="266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Network Model Service</w:t>
            </w:r>
          </w:p>
        </w:tc>
      </w:tr>
      <w:tr w:rsidR="00B73D5A" w14:paraId="003EC1F3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2D3A6F78" w14:textId="77777777" w:rsidR="00B5315C" w:rsidRDefault="00B5315C" w:rsidP="00D43BA6">
            <w:pPr>
              <w:spacing w:line="264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SCADA</w:t>
            </w:r>
          </w:p>
        </w:tc>
        <w:tc>
          <w:tcPr>
            <w:tcW w:w="6660" w:type="dxa"/>
          </w:tcPr>
          <w:p w14:paraId="35D324FD" w14:textId="77777777" w:rsidR="00B5315C" w:rsidRDefault="00B5315C" w:rsidP="00D43BA6">
            <w:pPr>
              <w:spacing w:line="264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 xml:space="preserve">Supervisory Control </w:t>
            </w:r>
            <w:proofErr w:type="gramStart"/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And</w:t>
            </w:r>
            <w:proofErr w:type="gramEnd"/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 xml:space="preserve"> Data Acquisition</w:t>
            </w:r>
          </w:p>
        </w:tc>
      </w:tr>
      <w:tr w:rsidR="00B5315C" w14:paraId="037655B9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02A3380F" w14:textId="77777777" w:rsidR="00B5315C" w:rsidRDefault="00B5315C" w:rsidP="00D43BA6">
            <w:pPr>
              <w:spacing w:line="265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UML</w:t>
            </w:r>
          </w:p>
        </w:tc>
        <w:tc>
          <w:tcPr>
            <w:tcW w:w="6660" w:type="dxa"/>
          </w:tcPr>
          <w:p w14:paraId="4AAA5471" w14:textId="77777777" w:rsidR="00B5315C" w:rsidRDefault="00B5315C" w:rsidP="00D43BA6">
            <w:pPr>
              <w:spacing w:line="265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Unified Modeling Language</w:t>
            </w:r>
          </w:p>
        </w:tc>
      </w:tr>
      <w:tr w:rsidR="00B73D5A" w14:paraId="3072E5D0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6DC35639" w14:textId="77777777" w:rsidR="00B5315C" w:rsidRDefault="00B5315C" w:rsidP="00D43BA6">
            <w:pPr>
              <w:spacing w:line="264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XMI</w:t>
            </w:r>
          </w:p>
        </w:tc>
        <w:tc>
          <w:tcPr>
            <w:tcW w:w="6660" w:type="dxa"/>
          </w:tcPr>
          <w:p w14:paraId="79CFB580" w14:textId="77777777" w:rsidR="00B5315C" w:rsidRDefault="00B5315C" w:rsidP="00D43BA6">
            <w:pPr>
              <w:spacing w:line="264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XML Metadata Interchange</w:t>
            </w:r>
          </w:p>
        </w:tc>
      </w:tr>
      <w:tr w:rsidR="00B5315C" w14:paraId="4FF9993E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42E72F35" w14:textId="77777777" w:rsidR="00B5315C" w:rsidRDefault="00B5315C" w:rsidP="00D43BA6">
            <w:pPr>
              <w:spacing w:line="264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RDF</w:t>
            </w:r>
          </w:p>
        </w:tc>
        <w:tc>
          <w:tcPr>
            <w:tcW w:w="6660" w:type="dxa"/>
          </w:tcPr>
          <w:p w14:paraId="3A0AEB81" w14:textId="77777777" w:rsidR="00B5315C" w:rsidRDefault="00B5315C" w:rsidP="00D43BA6">
            <w:pPr>
              <w:spacing w:line="264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Resource Description Framework</w:t>
            </w:r>
          </w:p>
        </w:tc>
      </w:tr>
      <w:tr w:rsidR="00B73D5A" w14:paraId="1405DF58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3578B026" w14:textId="77777777" w:rsidR="00B5315C" w:rsidRDefault="00B5315C" w:rsidP="00D43BA6">
            <w:pPr>
              <w:spacing w:line="264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RDFS</w:t>
            </w:r>
          </w:p>
        </w:tc>
        <w:tc>
          <w:tcPr>
            <w:tcW w:w="6660" w:type="dxa"/>
          </w:tcPr>
          <w:p w14:paraId="720A665D" w14:textId="77777777" w:rsidR="00B5315C" w:rsidRDefault="00B5315C" w:rsidP="00D43BA6">
            <w:pPr>
              <w:spacing w:line="264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Resource Description Framework Schema</w:t>
            </w:r>
          </w:p>
        </w:tc>
      </w:tr>
      <w:tr w:rsidR="00B5315C" w14:paraId="33E08A64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4055F9A0" w14:textId="77777777" w:rsidR="00B5315C" w:rsidRDefault="00B5315C" w:rsidP="00D43BA6">
            <w:pPr>
              <w:spacing w:line="266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DLL</w:t>
            </w:r>
          </w:p>
        </w:tc>
        <w:tc>
          <w:tcPr>
            <w:tcW w:w="6660" w:type="dxa"/>
          </w:tcPr>
          <w:p w14:paraId="3D5653FB" w14:textId="77777777" w:rsidR="00B5315C" w:rsidRDefault="00B5315C" w:rsidP="00D43BA6">
            <w:pPr>
              <w:spacing w:line="266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Dynamic-link library</w:t>
            </w:r>
          </w:p>
        </w:tc>
      </w:tr>
      <w:tr w:rsidR="00B26F1A" w14:paraId="7BDCEC97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4829FFBC" w14:textId="77777777" w:rsidR="00B26F1A" w:rsidRPr="00B7525A" w:rsidRDefault="00B26F1A" w:rsidP="00D43BA6">
            <w:pPr>
              <w:spacing w:line="264" w:lineRule="exact"/>
              <w:ind w:left="100"/>
              <w:jc w:val="both"/>
              <w:rPr>
                <w:rFonts w:eastAsia="Times New Roman" w:cs="Times New Roman"/>
                <w:bCs w:val="0"/>
                <w:i/>
                <w:iCs/>
                <w:szCs w:val="24"/>
              </w:rPr>
            </w:pPr>
            <w:r>
              <w:rPr>
                <w:rFonts w:eastAsia="Times New Roman" w:cs="Times New Roman"/>
                <w:bCs w:val="0"/>
                <w:i/>
                <w:iCs/>
                <w:szCs w:val="24"/>
              </w:rPr>
              <w:t>PLC</w:t>
            </w:r>
          </w:p>
        </w:tc>
        <w:tc>
          <w:tcPr>
            <w:tcW w:w="6660" w:type="dxa"/>
          </w:tcPr>
          <w:p w14:paraId="0E44AE3C" w14:textId="77777777" w:rsidR="00B26F1A" w:rsidRDefault="00B26F1A" w:rsidP="00D43BA6">
            <w:pPr>
              <w:spacing w:line="264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  <w:t xml:space="preserve">Programmable Logical Controller </w:t>
            </w:r>
          </w:p>
        </w:tc>
      </w:tr>
      <w:tr w:rsidR="00B7525A" w14:paraId="270B8E3C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656D50EB" w14:textId="77777777" w:rsidR="00B7525A" w:rsidRPr="00B7525A" w:rsidRDefault="00B7525A" w:rsidP="00D43BA6">
            <w:pPr>
              <w:spacing w:line="264" w:lineRule="exact"/>
              <w:ind w:left="100"/>
              <w:jc w:val="both"/>
              <w:rPr>
                <w:rFonts w:eastAsia="Times New Roman" w:cs="Times New Roman"/>
                <w:bCs w:val="0"/>
                <w:i/>
                <w:iCs/>
                <w:szCs w:val="24"/>
              </w:rPr>
            </w:pPr>
            <w:r w:rsidRPr="00B7525A">
              <w:rPr>
                <w:rFonts w:eastAsia="Times New Roman" w:cs="Times New Roman"/>
                <w:bCs w:val="0"/>
                <w:i/>
                <w:iCs/>
                <w:szCs w:val="24"/>
              </w:rPr>
              <w:t>MTU</w:t>
            </w:r>
          </w:p>
        </w:tc>
        <w:tc>
          <w:tcPr>
            <w:tcW w:w="6660" w:type="dxa"/>
          </w:tcPr>
          <w:p w14:paraId="2DC62F26" w14:textId="77777777" w:rsidR="00B7525A" w:rsidRDefault="00B7525A" w:rsidP="00D43BA6">
            <w:pPr>
              <w:spacing w:line="264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  <w:t>Master Terminal Unit</w:t>
            </w:r>
          </w:p>
        </w:tc>
      </w:tr>
      <w:tr w:rsidR="00B73D5A" w14:paraId="590EA06B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015C6DF1" w14:textId="77777777" w:rsidR="00B5315C" w:rsidRDefault="00B5315C" w:rsidP="00D43BA6">
            <w:pPr>
              <w:spacing w:line="264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>RTU</w:t>
            </w:r>
          </w:p>
        </w:tc>
        <w:tc>
          <w:tcPr>
            <w:tcW w:w="6660" w:type="dxa"/>
          </w:tcPr>
          <w:p w14:paraId="51F2575E" w14:textId="77777777" w:rsidR="00B5315C" w:rsidRDefault="00B5315C" w:rsidP="00D43BA6">
            <w:pPr>
              <w:spacing w:line="264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 xml:space="preserve">Remote </w:t>
            </w:r>
            <w:r w:rsidR="00B7525A">
              <w:rPr>
                <w:rFonts w:eastAsia="Times New Roman" w:cs="Times New Roman"/>
                <w:i/>
                <w:iCs/>
                <w:szCs w:val="24"/>
              </w:rPr>
              <w:t>Terminal</w:t>
            </w:r>
            <w:r>
              <w:rPr>
                <w:rFonts w:eastAsia="Times New Roman" w:cs="Times New Roman"/>
                <w:i/>
                <w:iCs/>
                <w:color w:val="auto"/>
                <w:szCs w:val="24"/>
              </w:rPr>
              <w:t xml:space="preserve"> Unit</w:t>
            </w:r>
          </w:p>
        </w:tc>
      </w:tr>
      <w:tr w:rsidR="00CE138D" w14:paraId="71E97DCD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212D0410" w14:textId="77777777" w:rsidR="00CE138D" w:rsidRPr="00CE138D" w:rsidRDefault="00CE138D" w:rsidP="00D43BA6">
            <w:pPr>
              <w:spacing w:line="264" w:lineRule="exact"/>
              <w:ind w:left="100"/>
              <w:jc w:val="both"/>
              <w:rPr>
                <w:rFonts w:eastAsia="Times New Roman" w:cs="Times New Roman"/>
                <w:bCs w:val="0"/>
                <w:i/>
                <w:iCs/>
                <w:szCs w:val="24"/>
              </w:rPr>
            </w:pPr>
            <w:r w:rsidRPr="00CE138D">
              <w:rPr>
                <w:rFonts w:eastAsia="Times New Roman" w:cs="Times New Roman"/>
                <w:bCs w:val="0"/>
                <w:i/>
                <w:iCs/>
                <w:szCs w:val="24"/>
              </w:rPr>
              <w:t>HMI</w:t>
            </w:r>
          </w:p>
        </w:tc>
        <w:tc>
          <w:tcPr>
            <w:tcW w:w="6660" w:type="dxa"/>
          </w:tcPr>
          <w:p w14:paraId="57018F76" w14:textId="77777777" w:rsidR="00CE138D" w:rsidRDefault="00CE138D" w:rsidP="00D43BA6">
            <w:pPr>
              <w:spacing w:line="264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  <w:t>Human Machine Interface</w:t>
            </w:r>
          </w:p>
        </w:tc>
      </w:tr>
      <w:tr w:rsidR="00A702EF" w14:paraId="46EF938E" w14:textId="77777777" w:rsidTr="00B73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258C1CCE" w14:textId="77777777" w:rsidR="00A702EF" w:rsidRDefault="00A702EF" w:rsidP="00D43BA6">
            <w:pPr>
              <w:spacing w:line="264" w:lineRule="exact"/>
              <w:ind w:left="100"/>
              <w:jc w:val="both"/>
              <w:rPr>
                <w:rFonts w:eastAsia="Times New Roman" w:cs="Times New Roman"/>
                <w:bCs w:val="0"/>
                <w:i/>
                <w:iCs/>
                <w:szCs w:val="24"/>
              </w:rPr>
            </w:pPr>
            <w:r>
              <w:rPr>
                <w:rFonts w:eastAsia="Times New Roman" w:cs="Times New Roman"/>
                <w:bCs w:val="0"/>
                <w:i/>
                <w:iCs/>
                <w:szCs w:val="24"/>
              </w:rPr>
              <w:t>TM</w:t>
            </w:r>
          </w:p>
        </w:tc>
        <w:tc>
          <w:tcPr>
            <w:tcW w:w="6660" w:type="dxa"/>
          </w:tcPr>
          <w:p w14:paraId="0B39E414" w14:textId="77777777" w:rsidR="00A702EF" w:rsidRDefault="00A702EF" w:rsidP="00D43BA6">
            <w:pPr>
              <w:spacing w:line="264" w:lineRule="exact"/>
              <w:ind w:lef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  <w:t>Transaction Manager</w:t>
            </w:r>
          </w:p>
        </w:tc>
      </w:tr>
      <w:tr w:rsidR="00B86987" w14:paraId="04B2DFFD" w14:textId="77777777" w:rsidTr="00B73D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</w:tcPr>
          <w:p w14:paraId="6FFC8294" w14:textId="77777777" w:rsidR="00B86987" w:rsidRPr="00CE138D" w:rsidRDefault="00B86987" w:rsidP="00D43BA6">
            <w:pPr>
              <w:spacing w:line="264" w:lineRule="exact"/>
              <w:ind w:left="100"/>
              <w:jc w:val="both"/>
              <w:rPr>
                <w:rFonts w:eastAsia="Times New Roman" w:cs="Times New Roman"/>
                <w:bCs w:val="0"/>
                <w:i/>
                <w:iCs/>
                <w:szCs w:val="24"/>
              </w:rPr>
            </w:pPr>
            <w:r>
              <w:rPr>
                <w:rFonts w:eastAsia="Times New Roman" w:cs="Times New Roman"/>
                <w:bCs w:val="0"/>
                <w:i/>
                <w:iCs/>
                <w:szCs w:val="24"/>
              </w:rPr>
              <w:t>DMS</w:t>
            </w:r>
          </w:p>
        </w:tc>
        <w:tc>
          <w:tcPr>
            <w:tcW w:w="6660" w:type="dxa"/>
          </w:tcPr>
          <w:p w14:paraId="452A595B" w14:textId="77777777" w:rsidR="00B86987" w:rsidRDefault="00B86987" w:rsidP="00D43BA6">
            <w:pPr>
              <w:spacing w:line="264" w:lineRule="exact"/>
              <w:ind w:lef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  <w:t>Distribution Management System</w:t>
            </w:r>
          </w:p>
        </w:tc>
      </w:tr>
    </w:tbl>
    <w:p w14:paraId="5D479DE9" w14:textId="77777777" w:rsidR="00B5315C" w:rsidRDefault="00B5315C" w:rsidP="00D43BA6">
      <w:pPr>
        <w:tabs>
          <w:tab w:val="left" w:pos="2730"/>
        </w:tabs>
        <w:jc w:val="both"/>
      </w:pPr>
    </w:p>
    <w:p w14:paraId="1F81EBE8" w14:textId="77777777" w:rsidR="00B5315C" w:rsidRDefault="00B5315C" w:rsidP="00D43BA6">
      <w:pPr>
        <w:jc w:val="both"/>
      </w:pPr>
      <w:r>
        <w:br w:type="page"/>
      </w:r>
    </w:p>
    <w:p w14:paraId="5643EB36" w14:textId="77777777" w:rsidR="00B5315C" w:rsidRDefault="00B5315C" w:rsidP="00D43BA6">
      <w:pPr>
        <w:pStyle w:val="Heading1"/>
        <w:jc w:val="both"/>
      </w:pPr>
      <w:bookmarkStart w:id="2" w:name="_Toc53767147"/>
      <w:proofErr w:type="spellStart"/>
      <w:r>
        <w:lastRenderedPageBreak/>
        <w:t>Uvod</w:t>
      </w:r>
      <w:bookmarkEnd w:id="2"/>
      <w:proofErr w:type="spellEnd"/>
    </w:p>
    <w:p w14:paraId="06A35ED9" w14:textId="77777777" w:rsidR="00170E74" w:rsidRPr="00170E74" w:rsidRDefault="00170E74" w:rsidP="00547813">
      <w:pPr>
        <w:ind w:firstLine="720"/>
        <w:jc w:val="both"/>
        <w:rPr>
          <w:lang w:val="sr-Latn-RS"/>
        </w:rPr>
      </w:pPr>
      <w:proofErr w:type="spellStart"/>
      <w:r w:rsidRPr="00170E74">
        <w:rPr>
          <w:lang w:val="en"/>
        </w:rPr>
        <w:t>Rastu</w:t>
      </w:r>
      <w:proofErr w:type="spellEnd"/>
      <w:r w:rsidRPr="00170E74">
        <w:rPr>
          <w:lang w:val="sr-Latn-RS"/>
        </w:rPr>
        <w:t>ća globalna potražnja kupaca za pouzdanom električnom energijom, kao i sve veća primena napredne merne infrastrukture (AMI) i automatizacija distribucije (AD) zahteva brzo i efikasno rešenje za upravljanje neželjenim stanjima u mreži poput ispada (prekida). Outage Management System predstavlja upravo takvo rešenje za detekciju, analizu i upravljanje svim pla</w:t>
      </w:r>
      <w:proofErr w:type="spellStart"/>
      <w:r w:rsidRPr="00170E74">
        <w:t>niranim</w:t>
      </w:r>
      <w:proofErr w:type="spellEnd"/>
      <w:r w:rsidRPr="00170E74">
        <w:t xml:space="preserve"> </w:t>
      </w:r>
      <w:proofErr w:type="spellStart"/>
      <w:r w:rsidRPr="00170E74">
        <w:t>i</w:t>
      </w:r>
      <w:proofErr w:type="spellEnd"/>
      <w:r w:rsidRPr="00170E74">
        <w:t xml:space="preserve"> </w:t>
      </w:r>
      <w:proofErr w:type="spellStart"/>
      <w:r w:rsidRPr="00170E74">
        <w:t>neplaniranim</w:t>
      </w:r>
      <w:proofErr w:type="spellEnd"/>
      <w:r w:rsidRPr="00170E74">
        <w:rPr>
          <w:lang w:val="sr-Latn-RS"/>
        </w:rPr>
        <w:t xml:space="preserve"> isključenjima, kvarovima i događajima koji rezultuju prekidima napajanja u elektroenergetskim sistemima.</w:t>
      </w:r>
    </w:p>
    <w:p w14:paraId="447A5158" w14:textId="7649ED0E" w:rsidR="00170E74" w:rsidRPr="00170E74" w:rsidRDefault="00170E74" w:rsidP="00547813">
      <w:pPr>
        <w:ind w:firstLine="720"/>
        <w:jc w:val="both"/>
      </w:pPr>
      <w:r w:rsidRPr="00170E74">
        <w:rPr>
          <w:lang w:val="sr-Latn-RS"/>
        </w:rPr>
        <w:t xml:space="preserve">Teški vremenski uslovi </w:t>
      </w:r>
      <w:proofErr w:type="spellStart"/>
      <w:r w:rsidRPr="00170E74">
        <w:t>poput</w:t>
      </w:r>
      <w:proofErr w:type="spellEnd"/>
      <w:r w:rsidRPr="00170E74">
        <w:rPr>
          <w:lang w:val="sr-Latn-RS"/>
        </w:rPr>
        <w:t xml:space="preserve"> oluj</w:t>
      </w:r>
      <w:r w:rsidRPr="00170E74">
        <w:t>a</w:t>
      </w:r>
      <w:r w:rsidRPr="00170E74">
        <w:rPr>
          <w:lang w:val="sr-Latn-RS"/>
        </w:rPr>
        <w:t>,</w:t>
      </w:r>
      <w:r w:rsidRPr="00170E74">
        <w:t xml:space="preserve"> </w:t>
      </w:r>
      <w:r w:rsidRPr="00170E74">
        <w:rPr>
          <w:lang w:val="sr-Latn-RS"/>
        </w:rPr>
        <w:t>uragan</w:t>
      </w:r>
      <w:r w:rsidRPr="00170E74">
        <w:t>a</w:t>
      </w:r>
      <w:r w:rsidRPr="00170E74">
        <w:rPr>
          <w:lang w:val="sr-Latn-RS"/>
        </w:rPr>
        <w:t>, grmljavina</w:t>
      </w:r>
      <w:r w:rsidRPr="00170E74">
        <w:t xml:space="preserve"> </w:t>
      </w:r>
      <w:r w:rsidRPr="00170E74">
        <w:rPr>
          <w:lang w:val="sr-Latn-RS"/>
        </w:rPr>
        <w:t>i</w:t>
      </w:r>
      <w:r w:rsidRPr="00170E74">
        <w:t xml:space="preserve"> </w:t>
      </w:r>
      <w:r w:rsidRPr="00170E74">
        <w:rPr>
          <w:lang w:val="sr-Latn-RS"/>
        </w:rPr>
        <w:t>ostale</w:t>
      </w:r>
      <w:r w:rsidRPr="00170E74">
        <w:t xml:space="preserve"> </w:t>
      </w:r>
      <w:r w:rsidRPr="00170E74">
        <w:rPr>
          <w:lang w:val="sr-Latn-RS"/>
        </w:rPr>
        <w:t xml:space="preserve">elementarne </w:t>
      </w:r>
      <w:proofErr w:type="spellStart"/>
      <w:r w:rsidRPr="00170E74">
        <w:t>nepogode</w:t>
      </w:r>
      <w:proofErr w:type="spellEnd"/>
      <w:r w:rsidRPr="00170E74">
        <w:rPr>
          <w:lang w:val="sr-Latn-RS"/>
        </w:rPr>
        <w:t xml:space="preserve"> mogu da </w:t>
      </w:r>
      <w:proofErr w:type="spellStart"/>
      <w:r w:rsidRPr="00170E74">
        <w:t>prouzrokuju</w:t>
      </w:r>
      <w:proofErr w:type="spellEnd"/>
      <w:r w:rsidRPr="00170E74">
        <w:rPr>
          <w:lang w:val="sr-Latn-RS"/>
        </w:rPr>
        <w:t xml:space="preserve"> prekide u snabdevanju korisnika električnom energijom. Snažni vetrovi mogu da </w:t>
      </w:r>
      <w:proofErr w:type="spellStart"/>
      <w:r w:rsidRPr="00170E74">
        <w:t>obore</w:t>
      </w:r>
      <w:proofErr w:type="spellEnd"/>
      <w:r w:rsidRPr="00170E74">
        <w:t xml:space="preserve"> </w:t>
      </w:r>
      <w:r w:rsidRPr="00170E74">
        <w:rPr>
          <w:lang w:val="sr-Latn-RS"/>
        </w:rPr>
        <w:t>drveće na</w:t>
      </w:r>
      <w:r w:rsidRPr="00170E74">
        <w:t xml:space="preserve"> </w:t>
      </w:r>
      <w:r w:rsidRPr="00170E74">
        <w:rPr>
          <w:lang w:val="sr-Latn-RS"/>
        </w:rPr>
        <w:t>nadzemne</w:t>
      </w:r>
      <w:r w:rsidRPr="00170E74">
        <w:t xml:space="preserve"> </w:t>
      </w:r>
      <w:r w:rsidRPr="00170E74">
        <w:rPr>
          <w:lang w:val="sr-Latn-RS"/>
        </w:rPr>
        <w:t>dalekovode, grom je u stanju</w:t>
      </w:r>
      <w:r w:rsidRPr="00170E74">
        <w:t xml:space="preserve"> </w:t>
      </w:r>
      <w:r w:rsidRPr="00170E74">
        <w:rPr>
          <w:lang w:val="sr-Latn-RS"/>
        </w:rPr>
        <w:t>da</w:t>
      </w:r>
      <w:r w:rsidRPr="00170E74">
        <w:t xml:space="preserve"> </w:t>
      </w:r>
      <w:r w:rsidRPr="00170E74">
        <w:rPr>
          <w:lang w:val="sr-Latn-RS"/>
        </w:rPr>
        <w:t>ošteti transformatore, prekidače, zaštitnu opremu  itd. Kako ispadi mogu biti kratkotrajni tako i mnogi ispadi</w:t>
      </w:r>
      <w:r w:rsidRPr="00170E74">
        <w:t xml:space="preserve"> </w:t>
      </w:r>
      <w:r w:rsidRPr="00170E74">
        <w:rPr>
          <w:lang w:val="sr-Latn-RS"/>
        </w:rPr>
        <w:t>zahtevaju fizičku</w:t>
      </w:r>
      <w:r w:rsidRPr="00170E74">
        <w:t xml:space="preserve"> </w:t>
      </w:r>
      <w:r w:rsidRPr="00170E74">
        <w:rPr>
          <w:lang w:val="sr-Latn-RS"/>
        </w:rPr>
        <w:t>popravku</w:t>
      </w:r>
      <w:r w:rsidRPr="00170E74">
        <w:t xml:space="preserve"> </w:t>
      </w:r>
      <w:r w:rsidRPr="00170E74">
        <w:rPr>
          <w:lang w:val="sr-Latn-RS"/>
        </w:rPr>
        <w:t>ili</w:t>
      </w:r>
      <w:r w:rsidRPr="00170E74">
        <w:t xml:space="preserve"> </w:t>
      </w:r>
      <w:r w:rsidRPr="00170E74">
        <w:rPr>
          <w:lang w:val="sr-Latn-RS"/>
        </w:rPr>
        <w:t>održavanje prenosnog</w:t>
      </w:r>
      <w:r w:rsidRPr="00170E74">
        <w:t xml:space="preserve"> </w:t>
      </w:r>
      <w:r w:rsidRPr="00170E74">
        <w:rPr>
          <w:lang w:val="sr-Latn-RS"/>
        </w:rPr>
        <w:t>i distributivnog sistema pre nego što se napajanje može obnoviti odnosno oštećeni deo mreže vratiti u normalno stanje. Inicijalni korak prilikom rešavanja ispada u mreži jeste detekcija ispada. Ukoliko je zaštitni uređaj telemetrisan,  onda je informacija o ispadu primljena prek</w:t>
      </w:r>
      <w:r w:rsidRPr="00170E74">
        <w:t>o</w:t>
      </w:r>
      <w:r w:rsidRPr="00170E74">
        <w:rPr>
          <w:lang w:val="sr-Latn-RS"/>
        </w:rPr>
        <w:t xml:space="preserve"> SCAD</w:t>
      </w:r>
      <w:r w:rsidRPr="00170E74">
        <w:t>A</w:t>
      </w:r>
      <w:r w:rsidRPr="00170E74">
        <w:rPr>
          <w:lang w:val="sr-Latn-RS"/>
        </w:rPr>
        <w:t xml:space="preserve"> sistema. U suprotnom, informacija o</w:t>
      </w:r>
      <w:r w:rsidRPr="00170E74">
        <w:t xml:space="preserve"> </w:t>
      </w:r>
      <w:r w:rsidRPr="00170E74">
        <w:rPr>
          <w:lang w:val="sr-Latn-RS"/>
        </w:rPr>
        <w:t>ispadu dolazi od strane korisnika koji pozivima obaveštavaju d</w:t>
      </w:r>
      <w:r w:rsidRPr="00170E74">
        <w:t>a</w:t>
      </w:r>
      <w:r w:rsidRPr="00170E74">
        <w:rPr>
          <w:lang w:val="sr-Latn-RS"/>
        </w:rPr>
        <w:t xml:space="preserve"> su ostali bez napajanja.</w:t>
      </w:r>
    </w:p>
    <w:p w14:paraId="238F84BF" w14:textId="77777777" w:rsidR="00170E74" w:rsidRDefault="00FC41FB" w:rsidP="00FC41FB">
      <w:pPr>
        <w:jc w:val="both"/>
      </w:pPr>
      <w:proofErr w:type="spellStart"/>
      <w:r>
        <w:t>Prednosti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prekidima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53E45CD1" w14:textId="77777777" w:rsidR="00FC41FB" w:rsidRDefault="00FC41FB" w:rsidP="00FC41FB">
      <w:pPr>
        <w:pStyle w:val="ListParagraph"/>
        <w:numPr>
          <w:ilvl w:val="0"/>
          <w:numId w:val="19"/>
        </w:numPr>
        <w:jc w:val="both"/>
      </w:pPr>
      <w:proofErr w:type="spellStart"/>
      <w:r>
        <w:t>Davanje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,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prekidima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rezultuje</w:t>
      </w:r>
      <w:proofErr w:type="spellEnd"/>
      <w:r>
        <w:t xml:space="preserve"> </w:t>
      </w:r>
      <w:proofErr w:type="spellStart"/>
      <w:r>
        <w:t>smanjenim</w:t>
      </w:r>
      <w:proofErr w:type="spellEnd"/>
      <w:r>
        <w:t xml:space="preserve"> </w:t>
      </w:r>
      <w:proofErr w:type="spellStart"/>
      <w:r>
        <w:t>prekidima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bržim</w:t>
      </w:r>
      <w:proofErr w:type="spellEnd"/>
      <w:r>
        <w:t xml:space="preserve"> </w:t>
      </w:r>
      <w:proofErr w:type="spellStart"/>
      <w:r>
        <w:t>oporavkom</w:t>
      </w:r>
      <w:proofErr w:type="spellEnd"/>
    </w:p>
    <w:p w14:paraId="7AC99810" w14:textId="77777777" w:rsidR="00552C2E" w:rsidRDefault="00552C2E" w:rsidP="00FC41FB">
      <w:pPr>
        <w:pStyle w:val="ListParagraph"/>
        <w:numPr>
          <w:ilvl w:val="0"/>
          <w:numId w:val="19"/>
        </w:numPr>
        <w:jc w:val="both"/>
      </w:pPr>
      <w:proofErr w:type="spellStart"/>
      <w:r>
        <w:t>Operativna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je </w:t>
      </w:r>
      <w:proofErr w:type="spellStart"/>
      <w:r>
        <w:t>uvećana</w:t>
      </w:r>
      <w:proofErr w:type="spellEnd"/>
      <w:r>
        <w:t xml:space="preserve"> u </w:t>
      </w:r>
      <w:proofErr w:type="spellStart"/>
      <w:r>
        <w:t>poređenju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upravlja</w:t>
      </w:r>
      <w:r w:rsidR="00A40B00">
        <w:t>nja</w:t>
      </w:r>
      <w:proofErr w:type="spellEnd"/>
      <w:r w:rsidR="00A40B00">
        <w:t xml:space="preserve"> </w:t>
      </w:r>
      <w:proofErr w:type="spellStart"/>
      <w:r w:rsidR="00A40B00">
        <w:t>prekidima</w:t>
      </w:r>
      <w:proofErr w:type="spellEnd"/>
      <w:r w:rsidR="00A40B00">
        <w:t xml:space="preserve"> </w:t>
      </w:r>
      <w:proofErr w:type="spellStart"/>
      <w:r w:rsidR="00A40B00">
        <w:t>nije</w:t>
      </w:r>
      <w:proofErr w:type="spellEnd"/>
      <w:r w:rsidR="00A40B00">
        <w:t xml:space="preserve"> </w:t>
      </w:r>
      <w:proofErr w:type="spellStart"/>
      <w:r w:rsidR="00A40B00">
        <w:t>uspostavljen</w:t>
      </w:r>
      <w:proofErr w:type="spellEnd"/>
    </w:p>
    <w:p w14:paraId="22DB8B5C" w14:textId="77777777" w:rsidR="00FC41FB" w:rsidRDefault="00FC41FB" w:rsidP="00FC41FB">
      <w:pPr>
        <w:pStyle w:val="ListParagraph"/>
        <w:numPr>
          <w:ilvl w:val="0"/>
          <w:numId w:val="19"/>
        </w:numPr>
        <w:jc w:val="both"/>
      </w:pPr>
      <w:proofErr w:type="spellStart"/>
      <w:r>
        <w:t>Odnosi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poboljšani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upravl</w:t>
      </w:r>
      <w:r w:rsidR="001F0181">
        <w:t>j</w:t>
      </w:r>
      <w:r>
        <w:t>anja</w:t>
      </w:r>
      <w:proofErr w:type="spellEnd"/>
      <w:r>
        <w:t xml:space="preserve">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prekida</w:t>
      </w:r>
      <w:proofErr w:type="spellEnd"/>
    </w:p>
    <w:p w14:paraId="5B7E117A" w14:textId="77777777" w:rsidR="00552C2E" w:rsidRDefault="00552C2E" w:rsidP="00552C2E">
      <w:pPr>
        <w:pStyle w:val="ListParagraph"/>
        <w:numPr>
          <w:ilvl w:val="0"/>
          <w:numId w:val="19"/>
        </w:numPr>
        <w:jc w:val="both"/>
      </w:pPr>
      <w:proofErr w:type="spellStart"/>
      <w:r>
        <w:t>Vidljivost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mreži</w:t>
      </w:r>
      <w:proofErr w:type="spellEnd"/>
      <w:r>
        <w:t xml:space="preserve"> se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upotrebnom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prekidima</w:t>
      </w:r>
      <w:proofErr w:type="spellEnd"/>
    </w:p>
    <w:p w14:paraId="0E7152FC" w14:textId="77777777" w:rsidR="00552C2E" w:rsidRDefault="00552C2E" w:rsidP="00FC41FB">
      <w:pPr>
        <w:pStyle w:val="ListParagraph"/>
        <w:numPr>
          <w:ilvl w:val="0"/>
          <w:numId w:val="19"/>
        </w:numPr>
        <w:jc w:val="both"/>
      </w:pPr>
      <w:proofErr w:type="spellStart"/>
      <w:r>
        <w:t>Operaterima</w:t>
      </w:r>
      <w:proofErr w:type="spellEnd"/>
      <w:r>
        <w:t xml:space="preserve"> je </w:t>
      </w:r>
      <w:proofErr w:type="spellStart"/>
      <w:r>
        <w:t>donošenje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C8942F9" w14:textId="77777777" w:rsidR="007B6C03" w:rsidRDefault="00552C2E" w:rsidP="00D43BA6">
      <w:pPr>
        <w:jc w:val="both"/>
      </w:pPr>
      <w:r>
        <w:br w:type="page"/>
      </w:r>
    </w:p>
    <w:p w14:paraId="28DB117E" w14:textId="77777777" w:rsidR="00454244" w:rsidRPr="00454244" w:rsidRDefault="007B6C03" w:rsidP="00D43BA6">
      <w:pPr>
        <w:pStyle w:val="Heading1"/>
        <w:jc w:val="both"/>
      </w:pPr>
      <w:bookmarkStart w:id="3" w:name="_Toc53767148"/>
      <w:r>
        <w:lastRenderedPageBreak/>
        <w:t>OMS</w:t>
      </w:r>
      <w:r w:rsidR="00A66E2D">
        <w:t xml:space="preserve"> (</w:t>
      </w:r>
      <w:r w:rsidR="00A66E2D" w:rsidRPr="00A66E2D">
        <w:rPr>
          <w:i/>
        </w:rPr>
        <w:t xml:space="preserve">Outage </w:t>
      </w:r>
      <w:proofErr w:type="spellStart"/>
      <w:r w:rsidR="00A66E2D" w:rsidRPr="00A66E2D">
        <w:rPr>
          <w:i/>
        </w:rPr>
        <w:t>Menagament</w:t>
      </w:r>
      <w:proofErr w:type="spellEnd"/>
      <w:r w:rsidR="00A66E2D" w:rsidRPr="00A66E2D">
        <w:rPr>
          <w:i/>
        </w:rPr>
        <w:t xml:space="preserve"> System</w:t>
      </w:r>
      <w:r w:rsidR="00A66E2D">
        <w:t>)</w:t>
      </w:r>
      <w:bookmarkEnd w:id="3"/>
    </w:p>
    <w:p w14:paraId="773AC9BD" w14:textId="77777777" w:rsidR="00CE138D" w:rsidRDefault="00170E74" w:rsidP="00547813">
      <w:pPr>
        <w:ind w:firstLine="720"/>
        <w:jc w:val="both"/>
      </w:pPr>
      <w:r w:rsidRPr="00836FC8">
        <w:t>OMS</w:t>
      </w:r>
      <w:r>
        <w:t xml:space="preserve"> </w:t>
      </w:r>
      <w:proofErr w:type="spellStart"/>
      <w:r w:rsidRPr="00836FC8">
        <w:t>predstavlja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 w:rsidRPr="00836FC8">
        <w:t xml:space="preserve"> </w:t>
      </w:r>
      <w:proofErr w:type="spellStart"/>
      <w:r w:rsidRPr="00836FC8">
        <w:t>planiranih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neplaniranih</w:t>
      </w:r>
      <w:proofErr w:type="spellEnd"/>
      <w:r w:rsidRPr="00836FC8">
        <w:t xml:space="preserve"> </w:t>
      </w:r>
      <w:proofErr w:type="spellStart"/>
      <w:r w:rsidRPr="00836FC8">
        <w:t>ispada</w:t>
      </w:r>
      <w:proofErr w:type="spellEnd"/>
      <w:r w:rsidRPr="00836FC8">
        <w:t xml:space="preserve"> </w:t>
      </w:r>
      <w:proofErr w:type="spellStart"/>
      <w:r w:rsidRPr="00836FC8">
        <w:t>tokom</w:t>
      </w:r>
      <w:proofErr w:type="spellEnd"/>
      <w:r w:rsidRPr="00836FC8">
        <w:t xml:space="preserve"> </w:t>
      </w:r>
      <w:proofErr w:type="spellStart"/>
      <w:r>
        <w:t>redovnog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 w:rsidRPr="00170E74">
        <w:rPr>
          <w:rFonts w:ascii="Calibri" w:hAnsi="Calibri" w:cs="Calibri"/>
        </w:rPr>
        <w:t>elektrodistributivne</w:t>
      </w:r>
      <w:proofErr w:type="spellEnd"/>
      <w:r w:rsidRPr="00170E74">
        <w:rPr>
          <w:rFonts w:ascii="Calibri" w:hAnsi="Calibri" w:cs="Calibri"/>
        </w:rPr>
        <w:t xml:space="preserve"> </w:t>
      </w:r>
      <w:proofErr w:type="spellStart"/>
      <w:r w:rsidRPr="00170E74">
        <w:rPr>
          <w:rFonts w:ascii="Calibri" w:hAnsi="Calibri" w:cs="Calibri"/>
        </w:rPr>
        <w:t>mreže</w:t>
      </w:r>
      <w:proofErr w:type="spellEnd"/>
      <w:r w:rsidRPr="00836FC8">
        <w:t xml:space="preserve"> </w:t>
      </w:r>
      <w:proofErr w:type="spellStart"/>
      <w:r w:rsidRPr="00836FC8">
        <w:t>kao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tokom</w:t>
      </w:r>
      <w:proofErr w:type="spellEnd"/>
      <w:r w:rsidRPr="00836FC8">
        <w:t xml:space="preserve"> </w:t>
      </w:r>
      <w:proofErr w:type="spellStart"/>
      <w:r w:rsidRPr="00836FC8">
        <w:t>vanrednih</w:t>
      </w:r>
      <w:proofErr w:type="spellEnd"/>
      <w:r w:rsidRPr="00836FC8">
        <w:t xml:space="preserve"> </w:t>
      </w:r>
      <w:proofErr w:type="spellStart"/>
      <w:r w:rsidRPr="00836FC8">
        <w:t>uslova</w:t>
      </w:r>
      <w:proofErr w:type="spellEnd"/>
      <w:r w:rsidRPr="00836FC8"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vremenskih</w:t>
      </w:r>
      <w:proofErr w:type="spellEnd"/>
      <w:r>
        <w:t xml:space="preserve"> </w:t>
      </w:r>
      <w:proofErr w:type="spellStart"/>
      <w:r>
        <w:t>nepogoda</w:t>
      </w:r>
      <w:proofErr w:type="spellEnd"/>
      <w:r w:rsidRPr="00836FC8">
        <w:t xml:space="preserve">. </w:t>
      </w:r>
      <w:proofErr w:type="spellStart"/>
      <w:r w:rsidRPr="00836FC8">
        <w:t>Njegov</w:t>
      </w:r>
      <w:proofErr w:type="spellEnd"/>
      <w:r w:rsidRPr="00836FC8">
        <w:t xml:space="preserve"> rad </w:t>
      </w:r>
      <w:proofErr w:type="spellStart"/>
      <w:r w:rsidRPr="00836FC8">
        <w:t>zasnovan</w:t>
      </w:r>
      <w:proofErr w:type="spellEnd"/>
      <w:r w:rsidRPr="00836FC8">
        <w:t xml:space="preserve"> je </w:t>
      </w:r>
      <w:proofErr w:type="spellStart"/>
      <w:r w:rsidRPr="00836FC8">
        <w:t>na</w:t>
      </w:r>
      <w:proofErr w:type="spellEnd"/>
      <w:r w:rsidRPr="00836FC8">
        <w:t xml:space="preserve"> </w:t>
      </w:r>
      <w:proofErr w:type="spellStart"/>
      <w:r w:rsidRPr="00836FC8">
        <w:t>daljinski</w:t>
      </w:r>
      <w:proofErr w:type="spellEnd"/>
      <w:r w:rsidRPr="00836FC8">
        <w:t xml:space="preserve"> </w:t>
      </w:r>
      <w:proofErr w:type="spellStart"/>
      <w:r w:rsidRPr="00836FC8">
        <w:t>kontrolisanim</w:t>
      </w:r>
      <w:proofErr w:type="spellEnd"/>
      <w:r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nekontrolisanim</w:t>
      </w:r>
      <w:proofErr w:type="spellEnd"/>
      <w:r w:rsidRPr="00836FC8">
        <w:t xml:space="preserve"> </w:t>
      </w:r>
      <w:proofErr w:type="spellStart"/>
      <w:r w:rsidRPr="00836FC8">
        <w:t>tačkama</w:t>
      </w:r>
      <w:proofErr w:type="spellEnd"/>
      <w:r w:rsidRPr="00836FC8">
        <w:t xml:space="preserve"> u </w:t>
      </w:r>
      <w:proofErr w:type="spellStart"/>
      <w:r w:rsidRPr="00836FC8">
        <w:t>polju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obuhvata</w:t>
      </w:r>
      <w:proofErr w:type="spellEnd"/>
      <w:r w:rsidRPr="00836FC8">
        <w:t xml:space="preserve"> </w:t>
      </w:r>
      <w:proofErr w:type="spellStart"/>
      <w:r w:rsidRPr="00836FC8">
        <w:t>detekciju</w:t>
      </w:r>
      <w:proofErr w:type="spellEnd"/>
      <w:r w:rsidRPr="00836FC8">
        <w:t xml:space="preserve">, </w:t>
      </w:r>
      <w:proofErr w:type="spellStart"/>
      <w:r w:rsidRPr="00836FC8">
        <w:t>analizu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upravljanje</w:t>
      </w:r>
      <w:proofErr w:type="spellEnd"/>
      <w:r>
        <w:t xml:space="preserve"> </w:t>
      </w:r>
      <w:proofErr w:type="spellStart"/>
      <w:r>
        <w:t>ispadima</w:t>
      </w:r>
      <w:proofErr w:type="spellEnd"/>
      <w:r>
        <w:t xml:space="preserve"> u </w:t>
      </w:r>
      <w:proofErr w:type="spellStart"/>
      <w:r>
        <w:t>mreži</w:t>
      </w:r>
      <w:proofErr w:type="spellEnd"/>
      <w:r w:rsidRPr="00836FC8">
        <w:t>. OMS</w:t>
      </w:r>
      <w:r>
        <w:t xml:space="preserve"> </w:t>
      </w:r>
      <w:proofErr w:type="spellStart"/>
      <w:r w:rsidRPr="00836FC8">
        <w:t>sadrži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deo</w:t>
      </w:r>
      <w:r>
        <w:t xml:space="preserve"> </w:t>
      </w:r>
      <w:r w:rsidRPr="00836FC8">
        <w:t xml:space="preserve">koji </w:t>
      </w:r>
      <w:proofErr w:type="spellStart"/>
      <w:r w:rsidRPr="00836FC8">
        <w:t>obezbeđuje</w:t>
      </w:r>
      <w:proofErr w:type="spellEnd"/>
      <w:r w:rsidRPr="00836FC8">
        <w:t xml:space="preserve"> </w:t>
      </w:r>
      <w:proofErr w:type="spellStart"/>
      <w:r w:rsidRPr="00836FC8">
        <w:t>optimalno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brzo</w:t>
      </w:r>
      <w:proofErr w:type="spellEnd"/>
      <w:r w:rsidRPr="00836FC8">
        <w:t xml:space="preserve"> </w:t>
      </w:r>
      <w:proofErr w:type="spellStart"/>
      <w:r w:rsidRPr="00836FC8">
        <w:t>lociranje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izolaciju</w:t>
      </w:r>
      <w:proofErr w:type="spellEnd"/>
      <w:r w:rsidRPr="00836FC8">
        <w:t xml:space="preserve"> </w:t>
      </w:r>
      <w:proofErr w:type="spellStart"/>
      <w:r w:rsidRPr="00836FC8">
        <w:t>kvara</w:t>
      </w:r>
      <w:proofErr w:type="spellEnd"/>
      <w:r w:rsidRPr="00836FC8">
        <w:t>,</w:t>
      </w:r>
      <w:r>
        <w:t xml:space="preserve"> </w:t>
      </w:r>
      <w:proofErr w:type="spellStart"/>
      <w:r w:rsidRPr="00836FC8">
        <w:t>kao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vraćanje</w:t>
      </w:r>
      <w:proofErr w:type="spellEnd"/>
      <w:r w:rsidRPr="00836FC8">
        <w:t xml:space="preserve"> </w:t>
      </w:r>
      <w:proofErr w:type="spellStart"/>
      <w:r w:rsidRPr="00836FC8">
        <w:t>napajanja</w:t>
      </w:r>
      <w:proofErr w:type="spellEnd"/>
      <w:r w:rsidRPr="00836FC8">
        <w:t xml:space="preserve"> (</w:t>
      </w:r>
      <w:proofErr w:type="spellStart"/>
      <w:r w:rsidRPr="00836FC8">
        <w:t>eng.</w:t>
      </w:r>
      <w:proofErr w:type="spellEnd"/>
      <w:r w:rsidRPr="00836FC8">
        <w:t xml:space="preserve"> </w:t>
      </w:r>
      <w:r w:rsidRPr="003A61E9">
        <w:rPr>
          <w:i/>
        </w:rPr>
        <w:t>Fault Location, Isolation and Supply Restoration - FLISR</w:t>
      </w:r>
      <w:r w:rsidRPr="00836FC8">
        <w:t>)</w:t>
      </w:r>
      <w:r>
        <w:t xml:space="preserve"> </w:t>
      </w:r>
      <w:proofErr w:type="spellStart"/>
      <w:r>
        <w:t>onim</w:t>
      </w:r>
      <w:proofErr w:type="spellEnd"/>
      <w:r>
        <w:t xml:space="preserve"> </w:t>
      </w:r>
      <w:proofErr w:type="spellStart"/>
      <w:r>
        <w:t>potrošačima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izvodima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 w:rsidRPr="00836FC8">
        <w:t xml:space="preserve"> </w:t>
      </w:r>
      <w:proofErr w:type="spellStart"/>
      <w:r w:rsidRPr="00836FC8">
        <w:t>sa</w:t>
      </w:r>
      <w:proofErr w:type="spellEnd"/>
      <w:r w:rsidRPr="00836FC8">
        <w:t xml:space="preserve"> SCADA</w:t>
      </w:r>
      <w:r>
        <w:t xml:space="preserve"> </w:t>
      </w:r>
      <w:proofErr w:type="spellStart"/>
      <w:r w:rsidRPr="00836FC8">
        <w:t>sistemom</w:t>
      </w:r>
      <w:proofErr w:type="spellEnd"/>
      <w:r w:rsidRPr="00836FC8">
        <w:t xml:space="preserve">. </w:t>
      </w:r>
      <w:proofErr w:type="spellStart"/>
      <w:r w:rsidR="00E757EE">
        <w:t>Odgovoran</w:t>
      </w:r>
      <w:proofErr w:type="spellEnd"/>
      <w:r w:rsidR="00E757EE">
        <w:t xml:space="preserve"> je</w:t>
      </w:r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za </w:t>
      </w:r>
      <w:proofErr w:type="spellStart"/>
      <w:r w:rsidRPr="00836FC8">
        <w:t>preuzimanje</w:t>
      </w:r>
      <w:proofErr w:type="spellEnd"/>
      <w:r w:rsidRPr="00836FC8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obradu</w:t>
      </w:r>
      <w:proofErr w:type="spellEnd"/>
      <w:r w:rsidRPr="00836FC8">
        <w:t xml:space="preserve"> </w:t>
      </w:r>
      <w:proofErr w:type="spellStart"/>
      <w:r w:rsidRPr="00836FC8">
        <w:t>poziva</w:t>
      </w:r>
      <w:proofErr w:type="spellEnd"/>
      <w:r w:rsidRPr="00836FC8">
        <w:t xml:space="preserve"> </w:t>
      </w:r>
      <w:proofErr w:type="spellStart"/>
      <w:r w:rsidRPr="00836FC8">
        <w:t>potrošač</w:t>
      </w:r>
      <w:r w:rsidR="00D43BA6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ekipa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terenu</w:t>
      </w:r>
      <w:proofErr w:type="spellEnd"/>
      <w:r w:rsidRPr="00836FC8">
        <w:t xml:space="preserve">. Kao </w:t>
      </w:r>
      <w:proofErr w:type="spellStart"/>
      <w:r w:rsidRPr="00836FC8">
        <w:t>rešenje</w:t>
      </w:r>
      <w:proofErr w:type="spellEnd"/>
      <w:r w:rsidRPr="00836FC8">
        <w:t>, OMS</w:t>
      </w:r>
      <w:r>
        <w:t xml:space="preserve"> </w:t>
      </w:r>
      <w:proofErr w:type="spellStart"/>
      <w:r w:rsidRPr="00836FC8">
        <w:t>obezbeđuje</w:t>
      </w:r>
      <w:proofErr w:type="spellEnd"/>
      <w:r w:rsidRPr="00836FC8">
        <w:t xml:space="preserve"> </w:t>
      </w:r>
      <w:proofErr w:type="spellStart"/>
      <w:r w:rsidRPr="00836FC8">
        <w:t>procenjeno</w:t>
      </w:r>
      <w:proofErr w:type="spellEnd"/>
      <w:r w:rsidRPr="00836FC8">
        <w:t xml:space="preserve"> </w:t>
      </w:r>
      <w:proofErr w:type="spellStart"/>
      <w:r w:rsidRPr="00836FC8">
        <w:t>vreme</w:t>
      </w:r>
      <w:proofErr w:type="spellEnd"/>
      <w:r w:rsidRPr="00836FC8">
        <w:t xml:space="preserve"> za </w:t>
      </w:r>
      <w:proofErr w:type="spellStart"/>
      <w:r w:rsidRPr="00836FC8">
        <w:t>restauraciju</w:t>
      </w:r>
      <w:proofErr w:type="spellEnd"/>
      <w:r w:rsidRPr="00836FC8">
        <w:t xml:space="preserve">, </w:t>
      </w:r>
      <w:proofErr w:type="spellStart"/>
      <w:r w:rsidRPr="00836FC8">
        <w:t>upr</w:t>
      </w:r>
      <w:r w:rsidR="00D43BA6">
        <w:t>avljanje</w:t>
      </w:r>
      <w:proofErr w:type="spellEnd"/>
      <w:r w:rsidR="00D43BA6">
        <w:t xml:space="preserve"> </w:t>
      </w:r>
      <w:proofErr w:type="spellStart"/>
      <w:r w:rsidR="00D43BA6">
        <w:t>prioritetizacijom</w:t>
      </w:r>
      <w:proofErr w:type="spellEnd"/>
      <w:r w:rsidR="00D43BA6">
        <w:t xml:space="preserve">, </w:t>
      </w:r>
      <w:proofErr w:type="spellStart"/>
      <w:r w:rsidR="00D43BA6">
        <w:t>kao</w:t>
      </w:r>
      <w:proofErr w:type="spellEnd"/>
      <w:r w:rsidR="00D43BA6">
        <w:t xml:space="preserve"> </w:t>
      </w:r>
      <w:proofErr w:type="spellStart"/>
      <w:r w:rsidRPr="00836FC8">
        <w:t>i</w:t>
      </w:r>
      <w:proofErr w:type="spellEnd"/>
      <w:r w:rsidRPr="00836FC8">
        <w:t xml:space="preserve"> </w:t>
      </w:r>
      <w:proofErr w:type="spellStart"/>
      <w:r w:rsidRPr="00836FC8">
        <w:t>upravljanje</w:t>
      </w:r>
      <w:proofErr w:type="spellEnd"/>
      <w:r w:rsidRPr="00836FC8">
        <w:t xml:space="preserve"> </w:t>
      </w:r>
      <w:proofErr w:type="spellStart"/>
      <w:r w:rsidRPr="00836FC8">
        <w:t>mrežom</w:t>
      </w:r>
      <w:proofErr w:type="spellEnd"/>
      <w:r w:rsidRPr="00836FC8">
        <w:t xml:space="preserve"> u </w:t>
      </w:r>
      <w:proofErr w:type="spellStart"/>
      <w:r w:rsidRPr="00836FC8">
        <w:t>uslovima</w:t>
      </w:r>
      <w:proofErr w:type="spellEnd"/>
      <w:r w:rsidRPr="00836FC8">
        <w:t xml:space="preserve"> </w:t>
      </w:r>
      <w:proofErr w:type="spellStart"/>
      <w:r>
        <w:t>vremenskih</w:t>
      </w:r>
      <w:proofErr w:type="spellEnd"/>
      <w:r>
        <w:t xml:space="preserve"> </w:t>
      </w:r>
      <w:proofErr w:type="spellStart"/>
      <w:r>
        <w:t>neprilika</w:t>
      </w:r>
      <w:proofErr w:type="spellEnd"/>
      <w:r w:rsidRPr="00836FC8">
        <w:t xml:space="preserve"> </w:t>
      </w:r>
      <w:proofErr w:type="spellStart"/>
      <w:r w:rsidR="00E757EE">
        <w:t>i</w:t>
      </w:r>
      <w:proofErr w:type="spellEnd"/>
      <w:r>
        <w:t xml:space="preserve"> </w:t>
      </w:r>
      <w:proofErr w:type="spellStart"/>
      <w:r w:rsidRPr="00836FC8">
        <w:t>procene</w:t>
      </w:r>
      <w:proofErr w:type="spellEnd"/>
      <w:r>
        <w:t xml:space="preserve"> </w:t>
      </w:r>
      <w:proofErr w:type="spellStart"/>
      <w:r w:rsidRPr="00836FC8">
        <w:t>šteta</w:t>
      </w:r>
      <w:proofErr w:type="spellEnd"/>
      <w:r>
        <w:t xml:space="preserve"> </w:t>
      </w:r>
      <w:proofErr w:type="spellStart"/>
      <w:r w:rsidRPr="00836FC8">
        <w:t>nastale</w:t>
      </w:r>
      <w:proofErr w:type="spellEnd"/>
      <w:r w:rsidRPr="00836FC8">
        <w:t xml:space="preserve"> </w:t>
      </w:r>
      <w:proofErr w:type="spellStart"/>
      <w:r w:rsidRPr="00836FC8">
        <w:t>tokom</w:t>
      </w:r>
      <w:proofErr w:type="spellEnd"/>
      <w:r w:rsidRPr="00836FC8">
        <w:t xml:space="preserve"> </w:t>
      </w:r>
      <w:proofErr w:type="spellStart"/>
      <w:r>
        <w:t>vremenskih</w:t>
      </w:r>
      <w:proofErr w:type="spellEnd"/>
      <w:r>
        <w:t xml:space="preserve"> </w:t>
      </w:r>
      <w:proofErr w:type="spellStart"/>
      <w:r>
        <w:t>neprilika</w:t>
      </w:r>
      <w:proofErr w:type="spellEnd"/>
      <w:r w:rsidRPr="00836FC8">
        <w:t xml:space="preserve">. </w:t>
      </w:r>
      <w:proofErr w:type="spellStart"/>
      <w:r w:rsidRPr="00836FC8">
        <w:t>Korisnicima</w:t>
      </w:r>
      <w:proofErr w:type="spellEnd"/>
      <w:r w:rsidRPr="00836FC8">
        <w:t xml:space="preserve"> se nude </w:t>
      </w:r>
      <w:proofErr w:type="spellStart"/>
      <w:r w:rsidRPr="00836FC8">
        <w:t>prednosti</w:t>
      </w:r>
      <w:proofErr w:type="spellEnd"/>
      <w:r w:rsidRPr="00836FC8">
        <w:t xml:space="preserve"> </w:t>
      </w:r>
      <w:proofErr w:type="spellStart"/>
      <w:r w:rsidR="003A61E9">
        <w:t>poput</w:t>
      </w:r>
      <w:proofErr w:type="spellEnd"/>
      <w:r w:rsidRPr="00836FC8">
        <w:t xml:space="preserve"> </w:t>
      </w:r>
      <w:proofErr w:type="spellStart"/>
      <w:r w:rsidRPr="00836FC8">
        <w:t>poboljšanj</w:t>
      </w:r>
      <w:r w:rsidR="003A61E9">
        <w:t>a</w:t>
      </w:r>
      <w:proofErr w:type="spellEnd"/>
      <w:r w:rsidRPr="00836FC8">
        <w:t xml:space="preserve"> </w:t>
      </w:r>
      <w:proofErr w:type="spellStart"/>
      <w:r w:rsidRPr="00836FC8">
        <w:t>pouzdanosti</w:t>
      </w:r>
      <w:proofErr w:type="spellEnd"/>
      <w:r w:rsidRPr="00836FC8">
        <w:t xml:space="preserve"> </w:t>
      </w:r>
      <w:proofErr w:type="spellStart"/>
      <w:r w:rsidRPr="00836FC8">
        <w:t>mreže</w:t>
      </w:r>
      <w:proofErr w:type="spellEnd"/>
      <w:r w:rsidRPr="00836FC8">
        <w:t xml:space="preserve">, </w:t>
      </w:r>
      <w:proofErr w:type="spellStart"/>
      <w:r w:rsidRPr="00836FC8">
        <w:t>kao</w:t>
      </w:r>
      <w:proofErr w:type="spellEnd"/>
      <w:r w:rsidRPr="00836FC8">
        <w:t xml:space="preserve"> </w:t>
      </w:r>
      <w:proofErr w:type="spellStart"/>
      <w:r w:rsidR="003A61E9">
        <w:t>i</w:t>
      </w:r>
      <w:proofErr w:type="spellEnd"/>
      <w:r>
        <w:t xml:space="preserve"> </w:t>
      </w:r>
      <w:proofErr w:type="spellStart"/>
      <w:r w:rsidRPr="00836FC8">
        <w:t>smanjenje</w:t>
      </w:r>
      <w:proofErr w:type="spellEnd"/>
      <w:r w:rsidRPr="00836FC8">
        <w:t xml:space="preserve"> </w:t>
      </w:r>
      <w:proofErr w:type="spellStart"/>
      <w:r w:rsidRPr="00836FC8">
        <w:t>vremena</w:t>
      </w:r>
      <w:proofErr w:type="spellEnd"/>
      <w:r w:rsidRPr="00836FC8">
        <w:t xml:space="preserve"> </w:t>
      </w:r>
      <w:proofErr w:type="spellStart"/>
      <w:r w:rsidRPr="00836FC8">
        <w:t>ispada</w:t>
      </w:r>
      <w:proofErr w:type="spellEnd"/>
      <w:r w:rsidRPr="00836FC8">
        <w:t xml:space="preserve"> </w:t>
      </w:r>
      <w:proofErr w:type="spellStart"/>
      <w:r w:rsidR="003A61E9">
        <w:t>i</w:t>
      </w:r>
      <w:proofErr w:type="spellEnd"/>
      <w:r>
        <w:t xml:space="preserve"> </w:t>
      </w:r>
      <w:proofErr w:type="spellStart"/>
      <w:r w:rsidRPr="00836FC8">
        <w:t>optimalno</w:t>
      </w:r>
      <w:proofErr w:type="spellEnd"/>
      <w:r w:rsidRPr="00836FC8">
        <w:t xml:space="preserve"> </w:t>
      </w:r>
      <w:proofErr w:type="spellStart"/>
      <w:r w:rsidRPr="00836FC8">
        <w:t>upravljanje</w:t>
      </w:r>
      <w:proofErr w:type="spellEnd"/>
      <w:r w:rsidRPr="00836FC8">
        <w:t xml:space="preserve"> </w:t>
      </w:r>
      <w:proofErr w:type="spellStart"/>
      <w:r w:rsidRPr="00836FC8">
        <w:t>opremom</w:t>
      </w:r>
      <w:proofErr w:type="spellEnd"/>
      <w:r>
        <w:t>.</w:t>
      </w:r>
    </w:p>
    <w:p w14:paraId="1BA168F2" w14:textId="77777777" w:rsidR="00AE33AE" w:rsidRDefault="00AE33AE" w:rsidP="00D43BA6">
      <w:pPr>
        <w:pStyle w:val="Heading1"/>
        <w:jc w:val="both"/>
      </w:pPr>
      <w:bookmarkStart w:id="4" w:name="_Toc53767149"/>
      <w:proofErr w:type="spellStart"/>
      <w:r>
        <w:t>Opis</w:t>
      </w:r>
      <w:proofErr w:type="spellEnd"/>
      <w:r>
        <w:t xml:space="preserve"> </w:t>
      </w:r>
      <w:proofErr w:type="spellStart"/>
      <w:r>
        <w:t>rešavanog</w:t>
      </w:r>
      <w:proofErr w:type="spellEnd"/>
      <w:r>
        <w:t xml:space="preserve"> </w:t>
      </w:r>
      <w:proofErr w:type="spellStart"/>
      <w:r>
        <w:t>problema</w:t>
      </w:r>
      <w:bookmarkEnd w:id="4"/>
      <w:proofErr w:type="spellEnd"/>
    </w:p>
    <w:p w14:paraId="1A43C89C" w14:textId="77777777" w:rsidR="00170E74" w:rsidRDefault="00170E74" w:rsidP="00547813">
      <w:pPr>
        <w:ind w:firstLine="720"/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simulirao</w:t>
      </w:r>
      <w:proofErr w:type="spellEnd"/>
      <w:r>
        <w:t xml:space="preserve"> rad OMS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distributivnim</w:t>
      </w:r>
      <w:proofErr w:type="spellEnd"/>
      <w:r>
        <w:t xml:space="preserve"> </w:t>
      </w:r>
      <w:proofErr w:type="spellStart"/>
      <w:r>
        <w:t>mrežama</w:t>
      </w:r>
      <w:proofErr w:type="spellEnd"/>
      <w:r>
        <w:t xml:space="preserve">: </w:t>
      </w:r>
    </w:p>
    <w:p w14:paraId="3573C118" w14:textId="77777777" w:rsidR="00020B55" w:rsidRDefault="00170E74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elektrodistributivne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od </w:t>
      </w:r>
      <w:proofErr w:type="spellStart"/>
      <w:r>
        <w:t>interesa</w:t>
      </w:r>
      <w:proofErr w:type="spellEnd"/>
    </w:p>
    <w:p w14:paraId="34C386F1" w14:textId="0465D31F" w:rsidR="00020B55" w:rsidRPr="00020B55" w:rsidRDefault="00020B55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Manipulacija</w:t>
      </w:r>
      <w:proofErr w:type="spellEnd"/>
      <w:r>
        <w:t xml:space="preserve"> </w:t>
      </w:r>
      <w:proofErr w:type="spellStart"/>
      <w:r>
        <w:t>telemetrisanim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u </w:t>
      </w:r>
      <w:proofErr w:type="spellStart"/>
      <w:r>
        <w:t>mreži</w:t>
      </w:r>
      <w:proofErr w:type="spellEnd"/>
      <w:r>
        <w:t xml:space="preserve"> (</w:t>
      </w:r>
      <w:proofErr w:type="spellStart"/>
      <w:r>
        <w:t>zadavanje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grafi</w:t>
      </w:r>
      <w:proofErr w:type="spellEnd"/>
      <w:r w:rsidRPr="00D43BA6">
        <w:rPr>
          <w:lang w:val="sr-Latn-RS"/>
        </w:rPr>
        <w:t>čkog interfejsa)</w:t>
      </w:r>
    </w:p>
    <w:p w14:paraId="4C1CA17E" w14:textId="068A0FF6" w:rsidR="00020B55" w:rsidRDefault="00020B55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neplaniranih</w:t>
      </w:r>
      <w:proofErr w:type="spellEnd"/>
      <w:r>
        <w:t xml:space="preserve"> </w:t>
      </w:r>
      <w:proofErr w:type="spellStart"/>
      <w:r>
        <w:t>ispada</w:t>
      </w:r>
      <w:proofErr w:type="spellEnd"/>
      <w:r>
        <w:t xml:space="preserve"> u </w:t>
      </w:r>
      <w:proofErr w:type="spellStart"/>
      <w:r>
        <w:t>mreži</w:t>
      </w:r>
      <w:proofErr w:type="spellEnd"/>
      <w:r w:rsidR="00093706">
        <w:t xml:space="preserve"> </w:t>
      </w:r>
      <w:r w:rsidR="00093706">
        <w:t>(</w:t>
      </w:r>
      <w:proofErr w:type="spellStart"/>
      <w:r w:rsidR="00093706">
        <w:t>uz</w:t>
      </w:r>
      <w:proofErr w:type="spellEnd"/>
      <w:r w:rsidR="00093706">
        <w:t xml:space="preserve"> </w:t>
      </w:r>
      <w:proofErr w:type="spellStart"/>
      <w:r w:rsidR="00093706">
        <w:t>pomo</w:t>
      </w:r>
      <w:proofErr w:type="spellEnd"/>
      <w:r w:rsidR="00093706" w:rsidRPr="00D43BA6">
        <w:rPr>
          <w:lang w:val="sr-Latn-RS"/>
        </w:rPr>
        <w:t>ćnu WPF aplikaciju</w:t>
      </w:r>
      <w:r w:rsidR="00093706">
        <w:t>)</w:t>
      </w:r>
    </w:p>
    <w:p w14:paraId="31BBBA13" w14:textId="77777777" w:rsidR="00170E74" w:rsidRDefault="00170E74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Mogućnost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nestanka</w:t>
      </w:r>
      <w:proofErr w:type="spellEnd"/>
      <w:r>
        <w:t xml:space="preserve"> </w:t>
      </w:r>
      <w:proofErr w:type="spellStart"/>
      <w:r>
        <w:t>napajanja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potrošača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e-mail </w:t>
      </w:r>
      <w:proofErr w:type="spellStart"/>
      <w:r>
        <w:t>servisa</w:t>
      </w:r>
      <w:proofErr w:type="spellEnd"/>
    </w:p>
    <w:p w14:paraId="09DE4C04" w14:textId="77777777" w:rsidR="00170E74" w:rsidRDefault="00170E74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Lokalizacija</w:t>
      </w:r>
      <w:proofErr w:type="spellEnd"/>
      <w:r>
        <w:t xml:space="preserve"> </w:t>
      </w:r>
      <w:proofErr w:type="spellStart"/>
      <w:r>
        <w:t>ispada</w:t>
      </w:r>
      <w:proofErr w:type="spellEnd"/>
    </w:p>
    <w:p w14:paraId="3016DDA7" w14:textId="77777777" w:rsidR="00170E74" w:rsidRDefault="00170E74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izolacije</w:t>
      </w:r>
      <w:proofErr w:type="spellEnd"/>
      <w:r>
        <w:t xml:space="preserve"> </w:t>
      </w:r>
      <w:proofErr w:type="spellStart"/>
      <w:r>
        <w:t>ispada</w:t>
      </w:r>
      <w:proofErr w:type="spellEnd"/>
    </w:p>
    <w:p w14:paraId="78422798" w14:textId="77777777" w:rsidR="00170E74" w:rsidRDefault="008542D2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r</w:t>
      </w:r>
      <w:r w:rsidR="00170E74">
        <w:t>estauracij</w:t>
      </w:r>
      <w:r>
        <w:t>e</w:t>
      </w:r>
      <w:proofErr w:type="spellEnd"/>
      <w:r w:rsidR="00170E74">
        <w:t xml:space="preserve"> </w:t>
      </w:r>
      <w:proofErr w:type="spellStart"/>
      <w:r w:rsidR="00170E74">
        <w:t>tj</w:t>
      </w:r>
      <w:proofErr w:type="spellEnd"/>
      <w:r w:rsidR="00170E74">
        <w:t xml:space="preserve">. </w:t>
      </w:r>
      <w:proofErr w:type="spellStart"/>
      <w:r w:rsidR="00170E74">
        <w:t>uspostavljanje</w:t>
      </w:r>
      <w:proofErr w:type="spellEnd"/>
      <w:r w:rsidR="00170E74">
        <w:t xml:space="preserve"> </w:t>
      </w:r>
      <w:proofErr w:type="spellStart"/>
      <w:r w:rsidR="00170E74">
        <w:t>napajanja</w:t>
      </w:r>
      <w:proofErr w:type="spellEnd"/>
      <w:r w:rsidR="00170E74">
        <w:t xml:space="preserve"> </w:t>
      </w:r>
      <w:proofErr w:type="spellStart"/>
      <w:r w:rsidR="00170E74">
        <w:t>nakon</w:t>
      </w:r>
      <w:proofErr w:type="spellEnd"/>
      <w:r w:rsidR="00170E74">
        <w:t xml:space="preserve"> </w:t>
      </w:r>
      <w:proofErr w:type="spellStart"/>
      <w:r w:rsidR="00170E74">
        <w:t>otklanjanja</w:t>
      </w:r>
      <w:proofErr w:type="spellEnd"/>
      <w:r w:rsidR="00170E74">
        <w:t xml:space="preserve"> </w:t>
      </w:r>
      <w:proofErr w:type="spellStart"/>
      <w:r w:rsidR="00170E74">
        <w:t>kvara</w:t>
      </w:r>
      <w:proofErr w:type="spellEnd"/>
      <w:r w:rsidR="00170E74">
        <w:t xml:space="preserve"> </w:t>
      </w:r>
    </w:p>
    <w:p w14:paraId="1CF5E533" w14:textId="77777777" w:rsidR="00170E74" w:rsidRDefault="005321B1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Istorizacija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170E74">
        <w:t>dobavljanjem</w:t>
      </w:r>
      <w:proofErr w:type="spellEnd"/>
      <w:r w:rsidR="00170E74">
        <w:t xml:space="preserve"> </w:t>
      </w:r>
      <w:proofErr w:type="spellStart"/>
      <w:r w:rsidR="00170E74">
        <w:t>različitih</w:t>
      </w:r>
      <w:proofErr w:type="spellEnd"/>
      <w:r w:rsidR="00170E74">
        <w:t xml:space="preserve"> </w:t>
      </w:r>
      <w:proofErr w:type="spellStart"/>
      <w:r w:rsidR="00170E74">
        <w:t>izveštaja</w:t>
      </w:r>
      <w:proofErr w:type="spellEnd"/>
    </w:p>
    <w:p w14:paraId="206691D9" w14:textId="77777777" w:rsidR="00170E74" w:rsidRDefault="00170E74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automatskog</w:t>
      </w:r>
      <w:proofErr w:type="spellEnd"/>
      <w:r>
        <w:t xml:space="preserve"> recloser-a</w:t>
      </w:r>
    </w:p>
    <w:p w14:paraId="19F5EDC7" w14:textId="2C99C0BA" w:rsidR="00170E74" w:rsidRDefault="00170E74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distributivnog</w:t>
      </w:r>
      <w:proofErr w:type="spellEnd"/>
      <w:r>
        <w:t xml:space="preserve"> </w:t>
      </w:r>
      <w:proofErr w:type="spellStart"/>
      <w:r w:rsidR="00020B55">
        <w:t>generator</w:t>
      </w:r>
      <w:r w:rsidR="00347452">
        <w:t>a</w:t>
      </w:r>
      <w:proofErr w:type="spellEnd"/>
    </w:p>
    <w:p w14:paraId="0AAFAAC3" w14:textId="24DD1759" w:rsidR="00020B55" w:rsidRDefault="00020B55" w:rsidP="00D43BA6">
      <w:pPr>
        <w:pStyle w:val="ListParagraph"/>
        <w:numPr>
          <w:ilvl w:val="0"/>
          <w:numId w:val="14"/>
        </w:numPr>
        <w:spacing w:after="160" w:line="259" w:lineRule="auto"/>
        <w:jc w:val="both"/>
      </w:pPr>
      <w:proofErr w:type="spellStart"/>
      <w:r>
        <w:t>Predstavljanje</w:t>
      </w:r>
      <w:proofErr w:type="spellEnd"/>
      <w:r>
        <w:t xml:space="preserve"> </w:t>
      </w:r>
      <w:proofErr w:type="spellStart"/>
      <w:r>
        <w:t>potrošnje</w:t>
      </w:r>
      <w:proofErr w:type="spellEnd"/>
      <w:r>
        <w:t xml:space="preserve"> </w:t>
      </w:r>
      <w:proofErr w:type="spellStart"/>
      <w:r>
        <w:t>potrošača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pod SCADA </w:t>
      </w:r>
      <w:proofErr w:type="spellStart"/>
      <w:r>
        <w:t>nadzorom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očitavanja</w:t>
      </w:r>
      <w:proofErr w:type="spellEnd"/>
      <w:r>
        <w:t xml:space="preserve"> </w:t>
      </w:r>
      <w:proofErr w:type="spellStart"/>
      <w:r>
        <w:t>krive</w:t>
      </w:r>
      <w:proofErr w:type="spellEnd"/>
      <w:r>
        <w:t xml:space="preserve"> </w:t>
      </w:r>
      <w:proofErr w:type="spellStart"/>
      <w:r>
        <w:t>potrošnje</w:t>
      </w:r>
      <w:proofErr w:type="spellEnd"/>
    </w:p>
    <w:p w14:paraId="50D581CE" w14:textId="68142A1D" w:rsidR="00521DA7" w:rsidRDefault="00521DA7" w:rsidP="00521DA7">
      <w:pPr>
        <w:pStyle w:val="ListParagraph"/>
        <w:spacing w:after="160" w:line="259" w:lineRule="auto"/>
        <w:jc w:val="both"/>
      </w:pPr>
    </w:p>
    <w:p w14:paraId="6F3B716E" w14:textId="77777777" w:rsidR="00521DA7" w:rsidRPr="003A61E9" w:rsidRDefault="00521DA7" w:rsidP="00521DA7">
      <w:pPr>
        <w:pStyle w:val="Heading2"/>
        <w:spacing w:after="200"/>
        <w:jc w:val="both"/>
      </w:pPr>
      <w:bookmarkStart w:id="5" w:name="_Toc53767150"/>
      <w:proofErr w:type="spellStart"/>
      <w:r>
        <w:lastRenderedPageBreak/>
        <w:t>Mreža</w:t>
      </w:r>
      <w:proofErr w:type="spellEnd"/>
      <w:r>
        <w:t xml:space="preserve"> pod SCADA </w:t>
      </w:r>
      <w:proofErr w:type="spellStart"/>
      <w:r>
        <w:t>softverom</w:t>
      </w:r>
      <w:bookmarkEnd w:id="5"/>
      <w:proofErr w:type="spellEnd"/>
    </w:p>
    <w:p w14:paraId="567B8C3C" w14:textId="77777777" w:rsidR="00521DA7" w:rsidRDefault="00521DA7" w:rsidP="00521DA7">
      <w:pPr>
        <w:ind w:firstLine="720"/>
        <w:jc w:val="both"/>
      </w:pPr>
      <w:r>
        <w:t xml:space="preserve">Deo </w:t>
      </w:r>
      <w:proofErr w:type="spellStart"/>
      <w:r>
        <w:t>mreže</w:t>
      </w:r>
      <w:proofErr w:type="spellEnd"/>
      <w:r>
        <w:t xml:space="preserve"> pod SCADA </w:t>
      </w:r>
      <w:proofErr w:type="spellStart"/>
      <w:r>
        <w:t>nadzorom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scenario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ispada</w:t>
      </w:r>
      <w:proofErr w:type="spellEnd"/>
      <w:r>
        <w:t>:</w:t>
      </w:r>
    </w:p>
    <w:p w14:paraId="5CBFBCA0" w14:textId="77777777" w:rsidR="00521DA7" w:rsidRPr="00012608" w:rsidRDefault="00521DA7" w:rsidP="00521DA7">
      <w:pPr>
        <w:pStyle w:val="ListParagraph"/>
        <w:numPr>
          <w:ilvl w:val="0"/>
          <w:numId w:val="7"/>
        </w:numPr>
        <w:jc w:val="both"/>
      </w:pPr>
      <w:proofErr w:type="spellStart"/>
      <w:r w:rsidRPr="00012608">
        <w:t>Dolazi</w:t>
      </w:r>
      <w:proofErr w:type="spellEnd"/>
      <w:r w:rsidRPr="00012608">
        <w:t xml:space="preserve"> do </w:t>
      </w:r>
      <w:proofErr w:type="spellStart"/>
      <w:r w:rsidRPr="00012608">
        <w:t>ispada</w:t>
      </w:r>
      <w:proofErr w:type="spellEnd"/>
      <w:r w:rsidRPr="00012608">
        <w:t xml:space="preserve"> u </w:t>
      </w:r>
      <w:proofErr w:type="spellStart"/>
      <w:r w:rsidRPr="00012608">
        <w:t>nekom</w:t>
      </w:r>
      <w:proofErr w:type="spellEnd"/>
      <w:r w:rsidRPr="00012608">
        <w:t xml:space="preserve"> </w:t>
      </w:r>
      <w:proofErr w:type="spellStart"/>
      <w:r w:rsidRPr="00012608">
        <w:t>delu</w:t>
      </w:r>
      <w:proofErr w:type="spellEnd"/>
      <w:r w:rsidRPr="00012608">
        <w:t xml:space="preserve"> </w:t>
      </w:r>
      <w:proofErr w:type="spellStart"/>
      <w:r w:rsidRPr="00012608">
        <w:t>mreže</w:t>
      </w:r>
      <w:proofErr w:type="spellEnd"/>
      <w:r w:rsidRPr="00012608">
        <w:t>.</w:t>
      </w:r>
    </w:p>
    <w:p w14:paraId="42B4365E" w14:textId="77777777" w:rsidR="00521DA7" w:rsidRPr="00012608" w:rsidRDefault="00521DA7" w:rsidP="00521DA7">
      <w:pPr>
        <w:pStyle w:val="ListParagraph"/>
        <w:numPr>
          <w:ilvl w:val="0"/>
          <w:numId w:val="7"/>
        </w:numPr>
        <w:jc w:val="both"/>
      </w:pPr>
      <w:proofErr w:type="spellStart"/>
      <w:r w:rsidRPr="00012608">
        <w:t>Pokreće</w:t>
      </w:r>
      <w:proofErr w:type="spellEnd"/>
      <w:r w:rsidRPr="00012608">
        <w:t xml:space="preserve"> se </w:t>
      </w:r>
      <w:proofErr w:type="spellStart"/>
      <w:r w:rsidRPr="00012608">
        <w:t>algoritam</w:t>
      </w:r>
      <w:proofErr w:type="spellEnd"/>
      <w:r w:rsidRPr="00012608">
        <w:t xml:space="preserve"> koji </w:t>
      </w:r>
      <w:proofErr w:type="spellStart"/>
      <w:r w:rsidRPr="00012608">
        <w:t>pronalazi</w:t>
      </w:r>
      <w:proofErr w:type="spellEnd"/>
      <w:r w:rsidRPr="00012608">
        <w:t xml:space="preserve"> </w:t>
      </w:r>
      <w:proofErr w:type="spellStart"/>
      <w:r w:rsidRPr="00012608">
        <w:t>gde</w:t>
      </w:r>
      <w:proofErr w:type="spellEnd"/>
      <w:r w:rsidRPr="00012608">
        <w:t xml:space="preserve"> se </w:t>
      </w:r>
      <w:proofErr w:type="spellStart"/>
      <w:r w:rsidRPr="00012608">
        <w:t>tačno</w:t>
      </w:r>
      <w:proofErr w:type="spellEnd"/>
      <w:r w:rsidRPr="00012608">
        <w:t xml:space="preserve"> </w:t>
      </w:r>
      <w:proofErr w:type="spellStart"/>
      <w:r w:rsidRPr="00012608">
        <w:t>kvar</w:t>
      </w:r>
      <w:proofErr w:type="spellEnd"/>
      <w:r w:rsidRPr="00012608">
        <w:t xml:space="preserve"> </w:t>
      </w:r>
      <w:proofErr w:type="spellStart"/>
      <w:r w:rsidRPr="00012608">
        <w:t>desio</w:t>
      </w:r>
      <w:proofErr w:type="spellEnd"/>
      <w:r w:rsidRPr="00012608">
        <w:t xml:space="preserve"> </w:t>
      </w:r>
      <w:proofErr w:type="spellStart"/>
      <w:r w:rsidRPr="00012608">
        <w:t>i</w:t>
      </w:r>
      <w:proofErr w:type="spellEnd"/>
      <w:r w:rsidRPr="00012608">
        <w:t xml:space="preserve"> </w:t>
      </w:r>
      <w:proofErr w:type="spellStart"/>
      <w:r w:rsidRPr="00012608">
        <w:t>automatski</w:t>
      </w:r>
      <w:proofErr w:type="spellEnd"/>
      <w:r w:rsidRPr="00012608">
        <w:t xml:space="preserve"> </w:t>
      </w:r>
      <w:proofErr w:type="spellStart"/>
      <w:r w:rsidRPr="00012608">
        <w:t>ga</w:t>
      </w:r>
      <w:proofErr w:type="spellEnd"/>
      <w:r w:rsidRPr="00012608">
        <w:t xml:space="preserve"> </w:t>
      </w:r>
      <w:proofErr w:type="spellStart"/>
      <w:r w:rsidRPr="00012608">
        <w:t>izoluje</w:t>
      </w:r>
      <w:proofErr w:type="spellEnd"/>
      <w:r w:rsidRPr="00012608">
        <w:t>.</w:t>
      </w:r>
    </w:p>
    <w:p w14:paraId="169691BD" w14:textId="77777777" w:rsidR="00521DA7" w:rsidRPr="00012608" w:rsidRDefault="00521DA7" w:rsidP="00521DA7">
      <w:pPr>
        <w:pStyle w:val="ListParagraph"/>
        <w:numPr>
          <w:ilvl w:val="0"/>
          <w:numId w:val="7"/>
        </w:numPr>
        <w:jc w:val="both"/>
      </w:pPr>
      <w:proofErr w:type="spellStart"/>
      <w:r w:rsidRPr="00012608">
        <w:t>Šalje</w:t>
      </w:r>
      <w:proofErr w:type="spellEnd"/>
      <w:r w:rsidRPr="00012608">
        <w:t xml:space="preserve"> se </w:t>
      </w:r>
      <w:proofErr w:type="spellStart"/>
      <w:r w:rsidRPr="00012608">
        <w:t>ekipa</w:t>
      </w:r>
      <w:proofErr w:type="spellEnd"/>
      <w:r w:rsidRPr="00012608">
        <w:t xml:space="preserve"> </w:t>
      </w:r>
      <w:proofErr w:type="spellStart"/>
      <w:r w:rsidRPr="00012608">
        <w:t>koja</w:t>
      </w:r>
      <w:proofErr w:type="spellEnd"/>
      <w:r w:rsidRPr="00012608">
        <w:t xml:space="preserve"> </w:t>
      </w:r>
      <w:proofErr w:type="spellStart"/>
      <w:r w:rsidRPr="00012608">
        <w:t>treba</w:t>
      </w:r>
      <w:proofErr w:type="spellEnd"/>
      <w:r w:rsidRPr="00012608">
        <w:t xml:space="preserve"> da </w:t>
      </w:r>
      <w:proofErr w:type="spellStart"/>
      <w:r w:rsidRPr="00012608">
        <w:t>popravi</w:t>
      </w:r>
      <w:proofErr w:type="spellEnd"/>
      <w:r w:rsidRPr="00012608">
        <w:t xml:space="preserve"> </w:t>
      </w:r>
      <w:proofErr w:type="spellStart"/>
      <w:r w:rsidRPr="00012608">
        <w:t>izolovani</w:t>
      </w:r>
      <w:proofErr w:type="spellEnd"/>
      <w:r w:rsidRPr="00012608">
        <w:t xml:space="preserve"> </w:t>
      </w:r>
      <w:proofErr w:type="spellStart"/>
      <w:r w:rsidRPr="00012608">
        <w:t>kvar</w:t>
      </w:r>
      <w:proofErr w:type="spellEnd"/>
      <w:r w:rsidRPr="00012608">
        <w:t>.</w:t>
      </w:r>
    </w:p>
    <w:p w14:paraId="2961AE1E" w14:textId="77777777" w:rsidR="00521DA7" w:rsidRPr="00012608" w:rsidRDefault="00521DA7" w:rsidP="00521DA7">
      <w:pPr>
        <w:pStyle w:val="ListParagraph"/>
        <w:numPr>
          <w:ilvl w:val="0"/>
          <w:numId w:val="7"/>
        </w:numPr>
        <w:jc w:val="both"/>
      </w:pPr>
      <w:proofErr w:type="spellStart"/>
      <w:r w:rsidRPr="00012608">
        <w:t>Ekipa</w:t>
      </w:r>
      <w:proofErr w:type="spellEnd"/>
      <w:r w:rsidRPr="00012608">
        <w:t xml:space="preserve"> </w:t>
      </w:r>
      <w:proofErr w:type="spellStart"/>
      <w:r w:rsidRPr="00012608">
        <w:t>popravlja</w:t>
      </w:r>
      <w:proofErr w:type="spellEnd"/>
      <w:r w:rsidRPr="00012608">
        <w:t xml:space="preserve"> </w:t>
      </w:r>
      <w:proofErr w:type="spellStart"/>
      <w:r w:rsidRPr="00012608">
        <w:t>kvar</w:t>
      </w:r>
      <w:proofErr w:type="spellEnd"/>
      <w:r w:rsidRPr="00012608">
        <w:t xml:space="preserve"> </w:t>
      </w:r>
      <w:proofErr w:type="spellStart"/>
      <w:r w:rsidRPr="00012608">
        <w:t>i</w:t>
      </w:r>
      <w:proofErr w:type="spellEnd"/>
      <w:r w:rsidRPr="00012608">
        <w:t xml:space="preserve"> deo </w:t>
      </w:r>
      <w:proofErr w:type="spellStart"/>
      <w:r w:rsidRPr="00012608">
        <w:t>mreže</w:t>
      </w:r>
      <w:proofErr w:type="spellEnd"/>
      <w:r w:rsidRPr="00012608">
        <w:t xml:space="preserve"> koji je bio u </w:t>
      </w:r>
      <w:proofErr w:type="spellStart"/>
      <w:r>
        <w:t>ispadu</w:t>
      </w:r>
      <w:proofErr w:type="spellEnd"/>
      <w:r w:rsidRPr="00012608">
        <w:t xml:space="preserve"> se </w:t>
      </w:r>
      <w:proofErr w:type="spellStart"/>
      <w:r w:rsidRPr="00012608">
        <w:t>vraća</w:t>
      </w:r>
      <w:proofErr w:type="spellEnd"/>
      <w:r w:rsidRPr="00012608">
        <w:t xml:space="preserve"> u rad.</w:t>
      </w:r>
    </w:p>
    <w:p w14:paraId="2361800E" w14:textId="77777777" w:rsidR="00521DA7" w:rsidRPr="003A61E9" w:rsidRDefault="00521DA7" w:rsidP="00521DA7">
      <w:pPr>
        <w:pStyle w:val="Heading2"/>
        <w:spacing w:after="200"/>
        <w:jc w:val="both"/>
      </w:pPr>
      <w:bookmarkStart w:id="6" w:name="_Toc53767151"/>
      <w:proofErr w:type="spellStart"/>
      <w:r w:rsidRPr="00012608">
        <w:t>Mreža</w:t>
      </w:r>
      <w:proofErr w:type="spellEnd"/>
      <w:r w:rsidRPr="00012608">
        <w:t xml:space="preserve"> bez </w:t>
      </w:r>
      <w:proofErr w:type="spellStart"/>
      <w:r w:rsidRPr="00012608">
        <w:t>nadzora</w:t>
      </w:r>
      <w:bookmarkEnd w:id="6"/>
      <w:proofErr w:type="spellEnd"/>
    </w:p>
    <w:p w14:paraId="6E7A53AD" w14:textId="77777777" w:rsidR="00521DA7" w:rsidRPr="00012608" w:rsidRDefault="00521DA7" w:rsidP="00521DA7">
      <w:pPr>
        <w:ind w:firstLine="720"/>
        <w:jc w:val="both"/>
      </w:pPr>
      <w:r>
        <w:t xml:space="preserve">Deo </w:t>
      </w:r>
      <w:proofErr w:type="spellStart"/>
      <w:r>
        <w:t>mreže</w:t>
      </w:r>
      <w:proofErr w:type="spellEnd"/>
      <w:r>
        <w:t xml:space="preserve"> koji </w:t>
      </w:r>
      <w:proofErr w:type="spellStart"/>
      <w:r>
        <w:t>nije</w:t>
      </w:r>
      <w:proofErr w:type="spellEnd"/>
      <w:r>
        <w:t xml:space="preserve"> pod </w:t>
      </w:r>
      <w:proofErr w:type="spellStart"/>
      <w:r>
        <w:t>nadzorom</w:t>
      </w:r>
      <w:proofErr w:type="spellEnd"/>
      <w:r w:rsidRPr="00012608">
        <w:t xml:space="preserve"> </w:t>
      </w:r>
      <w:proofErr w:type="spellStart"/>
      <w:r w:rsidRPr="00012608">
        <w:t>nema</w:t>
      </w:r>
      <w:proofErr w:type="spellEnd"/>
      <w:r w:rsidRPr="00012608">
        <w:t xml:space="preserve"> </w:t>
      </w:r>
      <w:proofErr w:type="spellStart"/>
      <w:r w:rsidRPr="00012608">
        <w:t>mogućnost</w:t>
      </w:r>
      <w:proofErr w:type="spellEnd"/>
      <w:r w:rsidRPr="00012608">
        <w:t xml:space="preserve"> </w:t>
      </w:r>
      <w:proofErr w:type="spellStart"/>
      <w:r w:rsidRPr="00012608">
        <w:t>automatskog</w:t>
      </w:r>
      <w:proofErr w:type="spellEnd"/>
      <w:r w:rsidRPr="00012608">
        <w:t xml:space="preserve"> </w:t>
      </w:r>
      <w:proofErr w:type="spellStart"/>
      <w:r w:rsidRPr="00012608">
        <w:t>rešavanja</w:t>
      </w:r>
      <w:proofErr w:type="spellEnd"/>
      <w:r w:rsidRPr="00012608">
        <w:t xml:space="preserve"> </w:t>
      </w:r>
      <w:proofErr w:type="spellStart"/>
      <w:r w:rsidRPr="00012608">
        <w:t>ispada</w:t>
      </w:r>
      <w:proofErr w:type="spellEnd"/>
      <w:r w:rsidRPr="00012608">
        <w:t xml:space="preserve">. </w:t>
      </w:r>
      <w:proofErr w:type="spellStart"/>
      <w:r w:rsidRPr="00012608">
        <w:t>Jedan</w:t>
      </w:r>
      <w:proofErr w:type="spellEnd"/>
      <w:r w:rsidRPr="00012608">
        <w:t xml:space="preserve"> od </w:t>
      </w:r>
      <w:proofErr w:type="spellStart"/>
      <w:r w:rsidRPr="00012608">
        <w:t>scenarija</w:t>
      </w:r>
      <w:proofErr w:type="spellEnd"/>
      <w:r w:rsidRPr="00012608">
        <w:t xml:space="preserve"> </w:t>
      </w:r>
      <w:proofErr w:type="spellStart"/>
      <w:r w:rsidRPr="00012608">
        <w:t>rešavanja</w:t>
      </w:r>
      <w:proofErr w:type="spellEnd"/>
      <w:r w:rsidRPr="00012608">
        <w:t xml:space="preserve"> </w:t>
      </w:r>
      <w:proofErr w:type="spellStart"/>
      <w:r w:rsidRPr="00012608">
        <w:t>ispada</w:t>
      </w:r>
      <w:proofErr w:type="spellEnd"/>
      <w:r w:rsidRPr="00012608">
        <w:t xml:space="preserve"> u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tipa</w:t>
      </w:r>
      <w:proofErr w:type="spellEnd"/>
      <w:r w:rsidRPr="00012608">
        <w:t xml:space="preserve"> je </w:t>
      </w:r>
      <w:proofErr w:type="spellStart"/>
      <w:r w:rsidRPr="00012608">
        <w:t>sledeći</w:t>
      </w:r>
      <w:proofErr w:type="spellEnd"/>
      <w:r w:rsidRPr="00012608">
        <w:t>:</w:t>
      </w:r>
    </w:p>
    <w:p w14:paraId="65E915B2" w14:textId="77777777" w:rsidR="00521DA7" w:rsidRPr="009B268E" w:rsidRDefault="00521DA7" w:rsidP="00521DA7">
      <w:pPr>
        <w:pStyle w:val="ListParagraph"/>
        <w:numPr>
          <w:ilvl w:val="0"/>
          <w:numId w:val="8"/>
        </w:numPr>
        <w:jc w:val="both"/>
      </w:pPr>
      <w:proofErr w:type="spellStart"/>
      <w:r>
        <w:t>Dolazi</w:t>
      </w:r>
      <w:proofErr w:type="spellEnd"/>
      <w:r>
        <w:t xml:space="preserve"> do </w:t>
      </w:r>
      <w:proofErr w:type="spellStart"/>
      <w:r>
        <w:t>ispada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delu</w:t>
      </w:r>
      <w:proofErr w:type="spellEnd"/>
      <w:r w:rsidRPr="009B268E">
        <w:t xml:space="preserve"> </w:t>
      </w:r>
      <w:proofErr w:type="spellStart"/>
      <w:r w:rsidRPr="009B268E">
        <w:t>mreže</w:t>
      </w:r>
      <w:proofErr w:type="spellEnd"/>
      <w:r>
        <w:t>.</w:t>
      </w:r>
    </w:p>
    <w:p w14:paraId="39F245A0" w14:textId="77777777" w:rsidR="00521DA7" w:rsidRPr="009B268E" w:rsidRDefault="00521DA7" w:rsidP="00521DA7">
      <w:pPr>
        <w:pStyle w:val="ListParagraph"/>
        <w:numPr>
          <w:ilvl w:val="0"/>
          <w:numId w:val="8"/>
        </w:numPr>
        <w:jc w:val="both"/>
      </w:pPr>
      <w:proofErr w:type="spellStart"/>
      <w:r>
        <w:t>Potrošači</w:t>
      </w:r>
      <w:proofErr w:type="spellEnd"/>
      <w:r>
        <w:t xml:space="preserve"> koji </w:t>
      </w:r>
      <w:proofErr w:type="spellStart"/>
      <w:r>
        <w:t>primete</w:t>
      </w:r>
      <w:proofErr w:type="spellEnd"/>
      <w:r>
        <w:t xml:space="preserve"> </w:t>
      </w:r>
      <w:proofErr w:type="spellStart"/>
      <w:r>
        <w:t>prekid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(</w:t>
      </w:r>
      <w:r w:rsidRPr="003A61E9">
        <w:rPr>
          <w:b/>
          <w:i/>
        </w:rPr>
        <w:t>e-mail</w:t>
      </w:r>
      <w:r>
        <w:t xml:space="preserve">) </w:t>
      </w:r>
      <w:proofErr w:type="spellStart"/>
      <w:r>
        <w:t>elektrodistributivnoj</w:t>
      </w:r>
      <w:proofErr w:type="spellEnd"/>
      <w:r>
        <w:t xml:space="preserve"> </w:t>
      </w:r>
      <w:proofErr w:type="spellStart"/>
      <w:r>
        <w:t>službi</w:t>
      </w:r>
      <w:proofErr w:type="spellEnd"/>
      <w:r>
        <w:t>.</w:t>
      </w:r>
    </w:p>
    <w:p w14:paraId="1E65DD8C" w14:textId="77777777" w:rsidR="00521DA7" w:rsidRPr="009B268E" w:rsidRDefault="00521DA7" w:rsidP="00521DA7">
      <w:pPr>
        <w:pStyle w:val="ListParagraph"/>
        <w:numPr>
          <w:ilvl w:val="0"/>
          <w:numId w:val="8"/>
        </w:numPr>
        <w:jc w:val="both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(</w:t>
      </w:r>
      <w:proofErr w:type="spellStart"/>
      <w:r>
        <w:t>poruka</w:t>
      </w:r>
      <w:proofErr w:type="spellEnd"/>
      <w:r>
        <w:t xml:space="preserve">) </w:t>
      </w:r>
      <w:proofErr w:type="spellStart"/>
      <w:r>
        <w:t>pokreće</w:t>
      </w:r>
      <w:proofErr w:type="spellEnd"/>
      <w:r>
        <w:t xml:space="preserve"> se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pronalaženje</w:t>
      </w:r>
      <w:proofErr w:type="spellEnd"/>
      <w:r>
        <w:t xml:space="preserve"> </w:t>
      </w:r>
      <w:proofErr w:type="spellStart"/>
      <w:r>
        <w:t>kvara</w:t>
      </w:r>
      <w:proofErr w:type="spellEnd"/>
      <w:r>
        <w:t xml:space="preserve"> (</w:t>
      </w:r>
      <w:r w:rsidRPr="009B268E">
        <w:rPr>
          <w:b/>
          <w:i/>
        </w:rPr>
        <w:t>tracing</w:t>
      </w:r>
      <w:r>
        <w:t xml:space="preserve"> </w:t>
      </w:r>
      <w:r w:rsidRPr="009B268E">
        <w:rPr>
          <w:b/>
          <w:i/>
        </w:rPr>
        <w:t>algorithm</w:t>
      </w:r>
      <w:r>
        <w:t xml:space="preserve">),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automatskog</w:t>
      </w:r>
      <w:proofErr w:type="spellEnd"/>
      <w:r>
        <w:t xml:space="preserve"> </w:t>
      </w:r>
      <w:proofErr w:type="spellStart"/>
      <w:r>
        <w:t>prekidača</w:t>
      </w:r>
      <w:proofErr w:type="spellEnd"/>
      <w:r>
        <w:t xml:space="preserve"> (</w:t>
      </w:r>
      <w:r w:rsidRPr="009B268E">
        <w:rPr>
          <w:b/>
          <w:i/>
        </w:rPr>
        <w:t>breaker</w:t>
      </w:r>
      <w:r>
        <w:t xml:space="preserve">) koji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vod</w:t>
      </w:r>
      <w:proofErr w:type="spellEnd"/>
      <w:r>
        <w:t xml:space="preserve"> (</w:t>
      </w:r>
      <w:r w:rsidRPr="009B268E">
        <w:rPr>
          <w:b/>
          <w:i/>
        </w:rPr>
        <w:t>AC line</w:t>
      </w:r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desio</w:t>
      </w:r>
      <w:proofErr w:type="spellEnd"/>
      <w:r>
        <w:t xml:space="preserve"> </w:t>
      </w:r>
      <w:proofErr w:type="spellStart"/>
      <w:r>
        <w:t>ispad</w:t>
      </w:r>
      <w:proofErr w:type="spellEnd"/>
      <w:r>
        <w:t>.</w:t>
      </w:r>
    </w:p>
    <w:p w14:paraId="44F11635" w14:textId="77777777" w:rsidR="00521DA7" w:rsidRPr="009B268E" w:rsidRDefault="00521DA7" w:rsidP="00521DA7">
      <w:pPr>
        <w:pStyle w:val="ListParagraph"/>
        <w:numPr>
          <w:ilvl w:val="0"/>
          <w:numId w:val="8"/>
        </w:num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ustanovi</w:t>
      </w:r>
      <w:proofErr w:type="spellEnd"/>
      <w:r>
        <w:t xml:space="preserve"> koji je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prekidač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, </w:t>
      </w:r>
      <w:proofErr w:type="spellStart"/>
      <w:r>
        <w:t>šalje</w:t>
      </w:r>
      <w:proofErr w:type="spellEnd"/>
      <w:r>
        <w:t xml:space="preserve"> se </w:t>
      </w:r>
      <w:proofErr w:type="spellStart"/>
      <w:r>
        <w:t>ekipa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locira</w:t>
      </w:r>
      <w:proofErr w:type="spellEnd"/>
      <w:r>
        <w:t xml:space="preserve"> mesto </w:t>
      </w:r>
      <w:proofErr w:type="spellStart"/>
      <w:r>
        <w:t>kvara</w:t>
      </w:r>
      <w:proofErr w:type="spellEnd"/>
      <w:r>
        <w:t xml:space="preserve"> u tom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mreže</w:t>
      </w:r>
      <w:proofErr w:type="spellEnd"/>
      <w:r>
        <w:t>.</w:t>
      </w:r>
    </w:p>
    <w:p w14:paraId="6FEDBAA1" w14:textId="77777777" w:rsidR="00521DA7" w:rsidRDefault="00521DA7" w:rsidP="00521DA7">
      <w:pPr>
        <w:pStyle w:val="ListParagraph"/>
        <w:numPr>
          <w:ilvl w:val="0"/>
          <w:numId w:val="8"/>
        </w:numPr>
        <w:jc w:val="both"/>
      </w:pPr>
      <w:proofErr w:type="spellStart"/>
      <w:r>
        <w:t>Ekipa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kvar</w:t>
      </w:r>
      <w:proofErr w:type="spellEnd"/>
      <w:r>
        <w:t xml:space="preserve">, </w:t>
      </w:r>
      <w:proofErr w:type="spellStart"/>
      <w:r>
        <w:t>otklanja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deo </w:t>
      </w:r>
      <w:proofErr w:type="spellStart"/>
      <w:r>
        <w:t>mreže</w:t>
      </w:r>
      <w:proofErr w:type="spellEnd"/>
      <w:r>
        <w:t xml:space="preserve"> koji je bio u </w:t>
      </w:r>
      <w:proofErr w:type="spellStart"/>
      <w:r>
        <w:t>kvaru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se u </w:t>
      </w:r>
      <w:proofErr w:type="spellStart"/>
      <w:r>
        <w:t>normalan</w:t>
      </w:r>
      <w:proofErr w:type="spellEnd"/>
      <w:r>
        <w:t xml:space="preserve"> rad.</w:t>
      </w:r>
    </w:p>
    <w:p w14:paraId="68A0787E" w14:textId="77777777" w:rsidR="00521DA7" w:rsidRDefault="00521DA7" w:rsidP="00521DA7">
      <w:pPr>
        <w:pStyle w:val="ListParagraph"/>
        <w:spacing w:after="160" w:line="259" w:lineRule="auto"/>
        <w:jc w:val="both"/>
      </w:pPr>
    </w:p>
    <w:p w14:paraId="1036A88D" w14:textId="77777777" w:rsidR="00525573" w:rsidRDefault="00716E4D" w:rsidP="00D43BA6">
      <w:pPr>
        <w:jc w:val="both"/>
      </w:pPr>
      <w:proofErr w:type="spellStart"/>
      <w:r>
        <w:t>Razmatrani</w:t>
      </w:r>
      <w:proofErr w:type="spellEnd"/>
      <w:r>
        <w:t xml:space="preserve"> problem je </w:t>
      </w:r>
      <w:proofErr w:type="spellStart"/>
      <w:r>
        <w:t>podeljen</w:t>
      </w:r>
      <w:proofErr w:type="spellEnd"/>
      <w:r>
        <w:t xml:space="preserve"> u pet </w:t>
      </w:r>
      <w:proofErr w:type="spellStart"/>
      <w:r>
        <w:t>celina</w:t>
      </w:r>
      <w:proofErr w:type="spellEnd"/>
      <w:r>
        <w:t>:</w:t>
      </w:r>
    </w:p>
    <w:p w14:paraId="1BECD50F" w14:textId="690ACD6C" w:rsidR="00716E4D" w:rsidRDefault="00716E4D" w:rsidP="00D43BA6">
      <w:pPr>
        <w:pStyle w:val="ListParagraph"/>
        <w:numPr>
          <w:ilvl w:val="0"/>
          <w:numId w:val="13"/>
        </w:numPr>
        <w:jc w:val="both"/>
      </w:pPr>
      <w:proofErr w:type="spellStart"/>
      <w:r>
        <w:t>Standardi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modeliranje</w:t>
      </w:r>
      <w:proofErr w:type="spellEnd"/>
      <w:r>
        <w:t xml:space="preserve"> </w:t>
      </w:r>
      <w:proofErr w:type="spellStart"/>
      <w:r>
        <w:t>elektroenergetsk</w:t>
      </w:r>
      <w:r w:rsidR="00521DA7">
        <w:t>ih</w:t>
      </w:r>
      <w:proofErr w:type="spellEnd"/>
      <w:r w:rsidR="00521DA7">
        <w:t xml:space="preserve"> </w:t>
      </w:r>
      <w:proofErr w:type="spellStart"/>
      <w:r>
        <w:t>sistema</w:t>
      </w:r>
      <w:proofErr w:type="spellEnd"/>
    </w:p>
    <w:p w14:paraId="67B65DE3" w14:textId="38DF8556" w:rsidR="00716E4D" w:rsidRDefault="00716E4D" w:rsidP="00D43BA6">
      <w:pPr>
        <w:pStyle w:val="ListParagraph"/>
        <w:numPr>
          <w:ilvl w:val="0"/>
          <w:numId w:val="13"/>
        </w:numPr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elektroenergetskog</w:t>
      </w:r>
      <w:proofErr w:type="spellEnd"/>
      <w:r>
        <w:t xml:space="preserve"> </w:t>
      </w:r>
      <w:proofErr w:type="spellStart"/>
      <w:r>
        <w:t>sistema</w:t>
      </w:r>
      <w:proofErr w:type="spellEnd"/>
      <w:r w:rsidR="00521DA7">
        <w:t xml:space="preserve"> </w:t>
      </w:r>
      <w:proofErr w:type="spellStart"/>
      <w:r w:rsidR="00521DA7">
        <w:t>sa</w:t>
      </w:r>
      <w:proofErr w:type="spellEnd"/>
      <w:r w:rsidR="00521DA7">
        <w:t xml:space="preserve"> </w:t>
      </w:r>
      <w:proofErr w:type="spellStart"/>
      <w:r w:rsidR="00521DA7">
        <w:t>kritičnom</w:t>
      </w:r>
      <w:proofErr w:type="spellEnd"/>
      <w:r w:rsidR="00521DA7">
        <w:t xml:space="preserve"> </w:t>
      </w:r>
      <w:proofErr w:type="spellStart"/>
      <w:r w:rsidR="00521DA7">
        <w:t>misijom</w:t>
      </w:r>
      <w:proofErr w:type="spellEnd"/>
    </w:p>
    <w:p w14:paraId="5A3CCB91" w14:textId="70C1A3A9" w:rsidR="00716E4D" w:rsidRDefault="00716E4D" w:rsidP="00D43BA6">
      <w:pPr>
        <w:pStyle w:val="ListParagraph"/>
        <w:numPr>
          <w:ilvl w:val="0"/>
          <w:numId w:val="13"/>
        </w:numPr>
        <w:jc w:val="both"/>
      </w:pPr>
      <w:proofErr w:type="spellStart"/>
      <w:r>
        <w:t>Održavanje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kvaliteta</w:t>
      </w:r>
      <w:proofErr w:type="spellEnd"/>
      <w:r w:rsidR="00521DA7">
        <w:t xml:space="preserve"> </w:t>
      </w:r>
      <w:proofErr w:type="spellStart"/>
      <w:r w:rsidR="00521DA7">
        <w:t>elektroenergetskog</w:t>
      </w:r>
      <w:proofErr w:type="spellEnd"/>
      <w:r w:rsidR="00521DA7">
        <w:t xml:space="preserve"> </w:t>
      </w:r>
      <w:proofErr w:type="spellStart"/>
      <w:r w:rsidR="00521DA7">
        <w:t>softvera</w:t>
      </w:r>
      <w:proofErr w:type="spellEnd"/>
    </w:p>
    <w:p w14:paraId="695A6E69" w14:textId="44A3F6FF" w:rsidR="00716E4D" w:rsidRDefault="00716E4D" w:rsidP="00D43BA6">
      <w:pPr>
        <w:pStyle w:val="ListParagraph"/>
        <w:numPr>
          <w:ilvl w:val="0"/>
          <w:numId w:val="13"/>
        </w:numPr>
        <w:jc w:val="both"/>
      </w:pPr>
      <w:proofErr w:type="spellStart"/>
      <w:r>
        <w:t>Napredni</w:t>
      </w:r>
      <w:proofErr w:type="spellEnd"/>
      <w:r>
        <w:t xml:space="preserve"> </w:t>
      </w:r>
      <w:proofErr w:type="spellStart"/>
      <w:r>
        <w:t>računarski</w:t>
      </w:r>
      <w:proofErr w:type="spellEnd"/>
      <w:r>
        <w:t xml:space="preserve"> </w:t>
      </w:r>
      <w:proofErr w:type="spellStart"/>
      <w:r>
        <w:t>sistemi</w:t>
      </w:r>
      <w:proofErr w:type="spellEnd"/>
      <w:r w:rsidR="00521DA7">
        <w:t xml:space="preserve"> </w:t>
      </w:r>
      <w:proofErr w:type="spellStart"/>
      <w:r w:rsidR="00521DA7">
        <w:t>sa</w:t>
      </w:r>
      <w:proofErr w:type="spellEnd"/>
      <w:r w:rsidR="00521DA7">
        <w:t xml:space="preserve"> </w:t>
      </w:r>
      <w:proofErr w:type="spellStart"/>
      <w:r w:rsidR="00521DA7">
        <w:t>kritičnom</w:t>
      </w:r>
      <w:proofErr w:type="spellEnd"/>
      <w:r w:rsidR="00521DA7">
        <w:t xml:space="preserve"> </w:t>
      </w:r>
      <w:proofErr w:type="spellStart"/>
      <w:r w:rsidR="00521DA7">
        <w:t>misijom</w:t>
      </w:r>
      <w:proofErr w:type="spellEnd"/>
      <w:r w:rsidR="00521DA7">
        <w:t xml:space="preserve"> u </w:t>
      </w:r>
      <w:proofErr w:type="spellStart"/>
      <w:r w:rsidR="00521DA7">
        <w:t>elektroenergetici</w:t>
      </w:r>
      <w:proofErr w:type="spellEnd"/>
    </w:p>
    <w:p w14:paraId="4D4AB232" w14:textId="1ABBF164" w:rsidR="00716E4D" w:rsidRDefault="00716E4D" w:rsidP="00D43BA6">
      <w:pPr>
        <w:pStyle w:val="ListParagraph"/>
        <w:numPr>
          <w:ilvl w:val="0"/>
          <w:numId w:val="13"/>
        </w:numPr>
        <w:jc w:val="both"/>
      </w:pPr>
      <w:proofErr w:type="spellStart"/>
      <w:r>
        <w:t>Sigurnost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bezbednost</w:t>
      </w:r>
      <w:proofErr w:type="spellEnd"/>
      <w:r w:rsidR="00521DA7">
        <w:t xml:space="preserve"> u Smart Grid </w:t>
      </w:r>
      <w:proofErr w:type="spellStart"/>
      <w:r w:rsidR="00521DA7">
        <w:t>sistemima</w:t>
      </w:r>
      <w:proofErr w:type="spellEnd"/>
    </w:p>
    <w:p w14:paraId="0A7009A0" w14:textId="18398F35" w:rsidR="00CF0D22" w:rsidRDefault="00CF0D2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br w:type="page"/>
      </w:r>
    </w:p>
    <w:p w14:paraId="1817390D" w14:textId="77777777" w:rsidR="00A8594F" w:rsidRPr="00A8594F" w:rsidRDefault="00A8594F" w:rsidP="00500196">
      <w:pPr>
        <w:pStyle w:val="Heading1"/>
        <w:jc w:val="both"/>
      </w:pPr>
      <w:bookmarkStart w:id="7" w:name="_Toc53767152"/>
      <w:proofErr w:type="spellStart"/>
      <w:r>
        <w:lastRenderedPageBreak/>
        <w:t>Arhitektura</w:t>
      </w:r>
      <w:bookmarkEnd w:id="7"/>
      <w:proofErr w:type="spellEnd"/>
    </w:p>
    <w:p w14:paraId="4DF46889" w14:textId="59CE075F" w:rsidR="00E17968" w:rsidRDefault="00A8594F" w:rsidP="005D3368">
      <w:pPr>
        <w:ind w:firstLine="720"/>
        <w:jc w:val="both"/>
      </w:pPr>
      <w:proofErr w:type="spellStart"/>
      <w:r>
        <w:t>Arhitektura</w:t>
      </w:r>
      <w:proofErr w:type="spellEnd"/>
      <w:r>
        <w:t xml:space="preserve"> </w:t>
      </w:r>
      <w:proofErr w:type="spellStart"/>
      <w:r>
        <w:t>celokupnog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predstavljena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dijagramu</w:t>
      </w:r>
      <w:proofErr w:type="spellEnd"/>
      <w:r w:rsidR="00045649">
        <w:t xml:space="preserve"> (</w:t>
      </w:r>
      <w:proofErr w:type="spellStart"/>
      <w:r w:rsidR="00045649">
        <w:t>Slika</w:t>
      </w:r>
      <w:proofErr w:type="spellEnd"/>
      <w:r w:rsidR="00045649">
        <w:t xml:space="preserve"> 1)</w:t>
      </w:r>
      <w:r>
        <w:t xml:space="preserve">. Sa </w:t>
      </w:r>
      <w:proofErr w:type="spellStart"/>
      <w:r>
        <w:t>dijagrama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. 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priloženi</w:t>
      </w:r>
      <w:proofErr w:type="spellEnd"/>
      <w:r>
        <w:t xml:space="preserve"> </w:t>
      </w:r>
      <w:proofErr w:type="spellStart"/>
      <w:r>
        <w:t>kratki</w:t>
      </w:r>
      <w:proofErr w:type="spellEnd"/>
      <w:r>
        <w:t xml:space="preserve"> </w:t>
      </w:r>
      <w:proofErr w:type="spellStart"/>
      <w:r>
        <w:t>opisi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, </w:t>
      </w:r>
      <w:proofErr w:type="spellStart"/>
      <w:r>
        <w:t>njenih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komponentama</w:t>
      </w:r>
      <w:proofErr w:type="spellEnd"/>
      <w:r>
        <w:t>.</w:t>
      </w:r>
      <w:r w:rsidR="00CF0D22">
        <w:rPr>
          <w:noProof/>
        </w:rPr>
        <w:drawing>
          <wp:inline distT="0" distB="0" distL="0" distR="0" wp14:anchorId="4FFDB68E" wp14:editId="66BA5BBD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E2E" w14:textId="712B0499" w:rsidR="00CF0D22" w:rsidRDefault="003F3D1D" w:rsidP="005D3368">
      <w:pPr>
        <w:ind w:firstLine="720"/>
        <w:rPr>
          <w:i/>
          <w:iCs/>
        </w:rPr>
      </w:pPr>
      <w:bookmarkStart w:id="8" w:name="page1"/>
      <w:bookmarkEnd w:id="8"/>
      <w:proofErr w:type="spellStart"/>
      <w:r w:rsidRPr="00CF0D22">
        <w:rPr>
          <w:i/>
          <w:iCs/>
        </w:rPr>
        <w:t>Slika</w:t>
      </w:r>
      <w:proofErr w:type="spellEnd"/>
      <w:r w:rsidR="00045649" w:rsidRPr="00CF0D22">
        <w:rPr>
          <w:i/>
          <w:iCs/>
        </w:rPr>
        <w:t xml:space="preserve"> 1</w:t>
      </w:r>
      <w:r w:rsidRPr="00CF0D22">
        <w:rPr>
          <w:i/>
          <w:iCs/>
        </w:rPr>
        <w:t xml:space="preserve"> – </w:t>
      </w:r>
      <w:proofErr w:type="spellStart"/>
      <w:r w:rsidRPr="00CF0D22">
        <w:rPr>
          <w:i/>
          <w:iCs/>
        </w:rPr>
        <w:t>Arhitektura</w:t>
      </w:r>
      <w:proofErr w:type="spellEnd"/>
      <w:r w:rsidRPr="00CF0D22">
        <w:rPr>
          <w:i/>
          <w:iCs/>
        </w:rPr>
        <w:t xml:space="preserve"> </w:t>
      </w:r>
      <w:proofErr w:type="spellStart"/>
      <w:r w:rsidRPr="00CF0D22">
        <w:rPr>
          <w:i/>
          <w:iCs/>
        </w:rPr>
        <w:t>rešavanog</w:t>
      </w:r>
      <w:proofErr w:type="spellEnd"/>
      <w:r w:rsidRPr="00CF0D22">
        <w:rPr>
          <w:i/>
          <w:iCs/>
        </w:rPr>
        <w:t xml:space="preserve"> </w:t>
      </w:r>
      <w:proofErr w:type="spellStart"/>
      <w:r w:rsidRPr="00CF0D22">
        <w:rPr>
          <w:i/>
          <w:iCs/>
        </w:rPr>
        <w:t>problema</w:t>
      </w:r>
      <w:proofErr w:type="spellEnd"/>
    </w:p>
    <w:p w14:paraId="44211D6A" w14:textId="45723BC2" w:rsidR="00D43BA6" w:rsidRPr="00CF0D22" w:rsidRDefault="00CF0D22" w:rsidP="00CF0D22">
      <w:pPr>
        <w:rPr>
          <w:i/>
          <w:iCs/>
        </w:rPr>
      </w:pPr>
      <w:r>
        <w:rPr>
          <w:i/>
          <w:iCs/>
        </w:rPr>
        <w:br w:type="page"/>
      </w:r>
    </w:p>
    <w:p w14:paraId="30E78215" w14:textId="77777777" w:rsidR="00587AF9" w:rsidRDefault="00587AF9" w:rsidP="00587AF9">
      <w:pPr>
        <w:pStyle w:val="Heading2"/>
      </w:pPr>
      <w:bookmarkStart w:id="9" w:name="_Toc53767153"/>
      <w:r>
        <w:lastRenderedPageBreak/>
        <w:t xml:space="preserve">SCADA </w:t>
      </w:r>
      <w:proofErr w:type="spellStart"/>
      <w:r>
        <w:t>i</w:t>
      </w:r>
      <w:proofErr w:type="spellEnd"/>
      <w:r>
        <w:t xml:space="preserve"> </w:t>
      </w:r>
      <w:proofErr w:type="spellStart"/>
      <w:r>
        <w:t>EasyModbus</w:t>
      </w:r>
      <w:bookmarkEnd w:id="9"/>
      <w:proofErr w:type="spellEnd"/>
    </w:p>
    <w:p w14:paraId="1D4B9FB1" w14:textId="381C5D40" w:rsidR="00322C14" w:rsidRDefault="00587AF9" w:rsidP="00587AF9">
      <w:pPr>
        <w:ind w:firstLine="720"/>
        <w:jc w:val="both"/>
      </w:pPr>
      <w:r>
        <w:t xml:space="preserve">SCADA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diskretnim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analognim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 u </w:t>
      </w:r>
      <w:proofErr w:type="spellStart"/>
      <w:r>
        <w:t>simuliranom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korišten</w:t>
      </w:r>
      <w:proofErr w:type="spellEnd"/>
      <w:r>
        <w:t xml:space="preserve"> </w:t>
      </w:r>
      <w:r w:rsidRPr="009B0A96">
        <w:rPr>
          <w:i/>
          <w:iCs/>
        </w:rPr>
        <w:t>third-party</w:t>
      </w:r>
      <w:r>
        <w:t xml:space="preserve"> simulator </w:t>
      </w:r>
      <w:proofErr w:type="spellStart"/>
      <w:r w:rsidRPr="009B0A96">
        <w:rPr>
          <w:i/>
          <w:iCs/>
        </w:rPr>
        <w:t>EasyModbu</w:t>
      </w:r>
      <w:r>
        <w:rPr>
          <w:i/>
          <w:iCs/>
        </w:rPr>
        <w:t>s</w:t>
      </w:r>
      <w:proofErr w:type="spellEnd"/>
      <w:r>
        <w:t xml:space="preserve">. Easy-Modbus simulator u </w:t>
      </w:r>
      <w:proofErr w:type="spellStart"/>
      <w:r>
        <w:t>celosti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Modbus </w:t>
      </w:r>
      <w:proofErr w:type="spellStart"/>
      <w:r>
        <w:t>protokol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internih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. SCADA </w:t>
      </w:r>
      <w:proofErr w:type="spellStart"/>
      <w:r>
        <w:t>posreduje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putu od </w:t>
      </w:r>
      <w:proofErr w:type="spellStart"/>
      <w:r>
        <w:t>komandovanja</w:t>
      </w:r>
      <w:proofErr w:type="spellEnd"/>
      <w:r>
        <w:t xml:space="preserve"> </w:t>
      </w:r>
      <w:proofErr w:type="spellStart"/>
      <w:r>
        <w:t>prekidačkih</w:t>
      </w:r>
      <w:proofErr w:type="spellEnd"/>
      <w:r>
        <w:t xml:space="preserve"> </w:t>
      </w:r>
      <w:proofErr w:type="spellStart"/>
      <w:r>
        <w:t>elemanata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UI-a do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diskretnih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u </w:t>
      </w:r>
      <w:proofErr w:type="spellStart"/>
      <w:r>
        <w:t>simuliranom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ciklusa</w:t>
      </w:r>
      <w:proofErr w:type="spellEnd"/>
      <w:r>
        <w:t xml:space="preserve"> </w:t>
      </w:r>
      <w:proofErr w:type="spellStart"/>
      <w:r>
        <w:t>akvizicije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izvršenih</w:t>
      </w:r>
      <w:proofErr w:type="spellEnd"/>
      <w:r>
        <w:t xml:space="preserve"> read </w:t>
      </w:r>
      <w:proofErr w:type="spellStart"/>
      <w:r>
        <w:t>komandi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očitanih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postavljaju</w:t>
      </w:r>
      <w:proofErr w:type="spellEnd"/>
      <w:r>
        <w:t xml:space="preserve"> se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publish-</w:t>
      </w:r>
      <w:proofErr w:type="spellStart"/>
      <w:r>
        <w:t>uju</w:t>
      </w:r>
      <w:proofErr w:type="spellEnd"/>
      <w:r>
        <w:t xml:space="preserve"> se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merenja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razlikuju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akvizicije</w:t>
      </w:r>
      <w:proofErr w:type="spellEnd"/>
      <w:r>
        <w:t>.</w:t>
      </w:r>
      <w:r w:rsidR="00EF1C59">
        <w:t xml:space="preserve"> </w:t>
      </w:r>
    </w:p>
    <w:p w14:paraId="33322137" w14:textId="77777777" w:rsidR="00587AF9" w:rsidRPr="00587AF9" w:rsidRDefault="00587AF9" w:rsidP="00587AF9">
      <w:pPr>
        <w:ind w:firstLine="720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8417084" w14:textId="618669B1" w:rsidR="00587AF9" w:rsidRPr="00587AF9" w:rsidRDefault="00322C14" w:rsidP="00587AF9">
      <w:pPr>
        <w:pStyle w:val="Heading2"/>
      </w:pPr>
      <w:bookmarkStart w:id="10" w:name="_Toc53767154"/>
      <w:r>
        <w:t>NMS</w:t>
      </w:r>
      <w:bookmarkEnd w:id="10"/>
    </w:p>
    <w:p w14:paraId="42525C91" w14:textId="253100F7" w:rsidR="003349B1" w:rsidRDefault="00322C14" w:rsidP="00D43BA6">
      <w:pPr>
        <w:ind w:firstLine="720"/>
        <w:jc w:val="both"/>
      </w:pPr>
      <w:r>
        <w:t xml:space="preserve"> </w:t>
      </w:r>
      <w:r w:rsidR="00664E0C">
        <w:t>NMS (</w:t>
      </w:r>
      <w:proofErr w:type="spellStart"/>
      <w:r w:rsidR="00664E0C" w:rsidRPr="003A61E9">
        <w:rPr>
          <w:i/>
        </w:rPr>
        <w:t>NetworkModelService</w:t>
      </w:r>
      <w:proofErr w:type="spellEnd"/>
      <w:r w:rsidR="00664E0C">
        <w:t xml:space="preserve">) je </w:t>
      </w:r>
      <w:proofErr w:type="spellStart"/>
      <w:r w:rsidR="00664E0C">
        <w:t>jedan</w:t>
      </w:r>
      <w:proofErr w:type="spellEnd"/>
      <w:r w:rsidR="00664E0C">
        <w:t xml:space="preserve"> </w:t>
      </w:r>
      <w:proofErr w:type="spellStart"/>
      <w:r w:rsidR="00664E0C">
        <w:t>od</w:t>
      </w:r>
      <w:proofErr w:type="spellEnd"/>
      <w:r w:rsidR="00664E0C">
        <w:t xml:space="preserve"> </w:t>
      </w:r>
      <w:proofErr w:type="spellStart"/>
      <w:r w:rsidR="00664E0C">
        <w:t>glavnih</w:t>
      </w:r>
      <w:proofErr w:type="spellEnd"/>
      <w:r w:rsidR="00664E0C">
        <w:t xml:space="preserve"> </w:t>
      </w:r>
      <w:proofErr w:type="spellStart"/>
      <w:r w:rsidR="00664E0C">
        <w:t>servisa</w:t>
      </w:r>
      <w:proofErr w:type="spellEnd"/>
      <w:r w:rsidR="00664E0C">
        <w:t xml:space="preserve"> </w:t>
      </w:r>
      <w:proofErr w:type="spellStart"/>
      <w:r w:rsidR="00664E0C">
        <w:t>čija</w:t>
      </w:r>
      <w:proofErr w:type="spellEnd"/>
      <w:r w:rsidR="00664E0C">
        <w:t xml:space="preserve"> je </w:t>
      </w:r>
      <w:proofErr w:type="spellStart"/>
      <w:r w:rsidR="00664E0C">
        <w:t>uloga</w:t>
      </w:r>
      <w:proofErr w:type="spellEnd"/>
      <w:r w:rsidR="00664E0C">
        <w:t xml:space="preserve"> da </w:t>
      </w:r>
      <w:proofErr w:type="spellStart"/>
      <w:r w:rsidR="00664E0C">
        <w:t>skupi</w:t>
      </w:r>
      <w:proofErr w:type="spellEnd"/>
      <w:r w:rsidR="00664E0C">
        <w:t xml:space="preserve"> </w:t>
      </w:r>
      <w:proofErr w:type="spellStart"/>
      <w:r w:rsidR="00664E0C">
        <w:t>i</w:t>
      </w:r>
      <w:proofErr w:type="spellEnd"/>
      <w:r w:rsidR="00664E0C">
        <w:t xml:space="preserve"> </w:t>
      </w:r>
      <w:proofErr w:type="spellStart"/>
      <w:r w:rsidR="00664E0C">
        <w:t>struktuira</w:t>
      </w:r>
      <w:proofErr w:type="spellEnd"/>
      <w:r w:rsidR="00664E0C">
        <w:t xml:space="preserve"> </w:t>
      </w:r>
      <w:proofErr w:type="spellStart"/>
      <w:r w:rsidR="00664E0C">
        <w:t>sve</w:t>
      </w:r>
      <w:proofErr w:type="spellEnd"/>
      <w:r w:rsidR="00664E0C">
        <w:t xml:space="preserve"> </w:t>
      </w:r>
      <w:proofErr w:type="spellStart"/>
      <w:r w:rsidR="00664E0C">
        <w:t>potrebne</w:t>
      </w:r>
      <w:proofErr w:type="spellEnd"/>
      <w:r w:rsidR="00664E0C">
        <w:t xml:space="preserve"> </w:t>
      </w:r>
      <w:proofErr w:type="spellStart"/>
      <w:r w:rsidR="00664E0C">
        <w:t>podatke</w:t>
      </w:r>
      <w:proofErr w:type="spellEnd"/>
      <w:r w:rsidR="00664E0C">
        <w:t xml:space="preserve"> u </w:t>
      </w:r>
      <w:proofErr w:type="spellStart"/>
      <w:r w:rsidR="00664E0C">
        <w:t>jedan</w:t>
      </w:r>
      <w:proofErr w:type="spellEnd"/>
      <w:r w:rsidR="00664E0C">
        <w:t xml:space="preserve"> model. U</w:t>
      </w:r>
      <w:r w:rsidR="001074BE">
        <w:t xml:space="preserve"> </w:t>
      </w:r>
      <w:proofErr w:type="spellStart"/>
      <w:r w:rsidR="001074BE">
        <w:t>ovoj</w:t>
      </w:r>
      <w:proofErr w:type="spellEnd"/>
      <w:r w:rsidR="001074BE">
        <w:t xml:space="preserve"> </w:t>
      </w:r>
      <w:proofErr w:type="spellStart"/>
      <w:r w:rsidR="001074BE">
        <w:t>komponenti</w:t>
      </w:r>
      <w:proofErr w:type="spellEnd"/>
      <w:r w:rsidR="001074BE">
        <w:t xml:space="preserve"> se </w:t>
      </w:r>
      <w:proofErr w:type="spellStart"/>
      <w:r w:rsidR="001074BE">
        <w:t>definiše</w:t>
      </w:r>
      <w:proofErr w:type="spellEnd"/>
      <w:r w:rsidR="001074BE">
        <w:t xml:space="preserve"> </w:t>
      </w:r>
      <w:proofErr w:type="spellStart"/>
      <w:r w:rsidR="001074BE">
        <w:t>odgovarajući</w:t>
      </w:r>
      <w:proofErr w:type="spellEnd"/>
      <w:r w:rsidR="001074BE">
        <w:t xml:space="preserve"> model za OMS </w:t>
      </w:r>
      <w:proofErr w:type="spellStart"/>
      <w:r w:rsidR="001074BE">
        <w:t>sistem</w:t>
      </w:r>
      <w:proofErr w:type="spellEnd"/>
      <w:r w:rsidR="001074BE">
        <w:t xml:space="preserve">. </w:t>
      </w:r>
      <w:proofErr w:type="spellStart"/>
      <w:r w:rsidR="001074BE">
        <w:t>Prilikom</w:t>
      </w:r>
      <w:proofErr w:type="spellEnd"/>
      <w:r w:rsidR="001074BE">
        <w:t xml:space="preserve"> </w:t>
      </w:r>
      <w:proofErr w:type="spellStart"/>
      <w:r w:rsidR="001074BE">
        <w:t>definisanja</w:t>
      </w:r>
      <w:proofErr w:type="spellEnd"/>
      <w:r w:rsidR="001074BE">
        <w:t xml:space="preserve"> </w:t>
      </w:r>
      <w:proofErr w:type="spellStart"/>
      <w:r w:rsidR="001074BE">
        <w:t>modela</w:t>
      </w:r>
      <w:proofErr w:type="spellEnd"/>
      <w:r w:rsidR="001074BE">
        <w:t xml:space="preserve"> </w:t>
      </w:r>
      <w:proofErr w:type="spellStart"/>
      <w:r w:rsidR="001074BE">
        <w:t>treba</w:t>
      </w:r>
      <w:proofErr w:type="spellEnd"/>
      <w:r w:rsidR="001074BE">
        <w:t xml:space="preserve"> </w:t>
      </w:r>
      <w:proofErr w:type="spellStart"/>
      <w:r w:rsidR="001074BE">
        <w:t>odrediti</w:t>
      </w:r>
      <w:proofErr w:type="spellEnd"/>
      <w:r w:rsidR="001074BE">
        <w:t xml:space="preserve"> </w:t>
      </w:r>
      <w:proofErr w:type="spellStart"/>
      <w:r w:rsidR="001074BE">
        <w:t>elemente</w:t>
      </w:r>
      <w:proofErr w:type="spellEnd"/>
      <w:r w:rsidR="001074BE">
        <w:t xml:space="preserve"> </w:t>
      </w:r>
      <w:proofErr w:type="spellStart"/>
      <w:r w:rsidR="001074BE">
        <w:t>iz</w:t>
      </w:r>
      <w:proofErr w:type="spellEnd"/>
      <w:r w:rsidR="001074BE">
        <w:t xml:space="preserve"> CIM-a koji </w:t>
      </w:r>
      <w:proofErr w:type="spellStart"/>
      <w:r w:rsidR="001074BE">
        <w:t>su</w:t>
      </w:r>
      <w:proofErr w:type="spellEnd"/>
      <w:r w:rsidR="001074BE">
        <w:t xml:space="preserve"> </w:t>
      </w:r>
      <w:proofErr w:type="spellStart"/>
      <w:r w:rsidR="001074BE">
        <w:t>potrebni</w:t>
      </w:r>
      <w:proofErr w:type="spellEnd"/>
      <w:r w:rsidR="001074BE">
        <w:t xml:space="preserve"> za </w:t>
      </w:r>
      <w:proofErr w:type="spellStart"/>
      <w:r w:rsidR="001074BE">
        <w:t>sistem</w:t>
      </w:r>
      <w:proofErr w:type="spellEnd"/>
      <w:r w:rsidR="001074BE">
        <w:t xml:space="preserve">. </w:t>
      </w:r>
      <w:proofErr w:type="spellStart"/>
      <w:r w:rsidR="001074BE">
        <w:t>Određivanje</w:t>
      </w:r>
      <w:proofErr w:type="spellEnd"/>
      <w:r w:rsidR="001074BE">
        <w:t xml:space="preserve"> </w:t>
      </w:r>
      <w:proofErr w:type="spellStart"/>
      <w:r w:rsidR="001074BE">
        <w:t>potrebnih</w:t>
      </w:r>
      <w:proofErr w:type="spellEnd"/>
      <w:r w:rsidR="001074BE">
        <w:t xml:space="preserve"> </w:t>
      </w:r>
      <w:proofErr w:type="spellStart"/>
      <w:r w:rsidR="001074BE">
        <w:t>elemenata</w:t>
      </w:r>
      <w:proofErr w:type="spellEnd"/>
      <w:r w:rsidR="001074BE">
        <w:t xml:space="preserve"> u </w:t>
      </w:r>
      <w:proofErr w:type="spellStart"/>
      <w:r w:rsidR="001074BE">
        <w:t>našem</w:t>
      </w:r>
      <w:proofErr w:type="spellEnd"/>
      <w:r w:rsidR="001074BE">
        <w:t xml:space="preserve"> </w:t>
      </w:r>
      <w:proofErr w:type="spellStart"/>
      <w:r w:rsidR="001074BE">
        <w:t>slučaju</w:t>
      </w:r>
      <w:proofErr w:type="spellEnd"/>
      <w:r w:rsidR="001074BE">
        <w:t xml:space="preserve"> se </w:t>
      </w:r>
      <w:proofErr w:type="spellStart"/>
      <w:r w:rsidR="001074BE">
        <w:t>odnosi</w:t>
      </w:r>
      <w:proofErr w:type="spellEnd"/>
      <w:r w:rsidR="001074BE">
        <w:t xml:space="preserve"> </w:t>
      </w:r>
      <w:proofErr w:type="spellStart"/>
      <w:r w:rsidR="001074BE">
        <w:t>na</w:t>
      </w:r>
      <w:proofErr w:type="spellEnd"/>
      <w:r w:rsidR="001074BE">
        <w:t xml:space="preserve"> </w:t>
      </w:r>
      <w:proofErr w:type="spellStart"/>
      <w:r w:rsidR="001074BE">
        <w:t>definisanje</w:t>
      </w:r>
      <w:proofErr w:type="spellEnd"/>
      <w:r w:rsidR="001074BE">
        <w:t xml:space="preserve"> </w:t>
      </w:r>
      <w:proofErr w:type="spellStart"/>
      <w:r w:rsidR="001074BE">
        <w:t>odgovarajućeg</w:t>
      </w:r>
      <w:proofErr w:type="spellEnd"/>
      <w:r w:rsidR="001074BE">
        <w:t xml:space="preserve"> CIM </w:t>
      </w:r>
      <w:proofErr w:type="spellStart"/>
      <w:r w:rsidR="001074BE">
        <w:t>profila</w:t>
      </w:r>
      <w:proofErr w:type="spellEnd"/>
      <w:r w:rsidR="001074BE">
        <w:t xml:space="preserve">. </w:t>
      </w:r>
      <w:proofErr w:type="spellStart"/>
      <w:r w:rsidR="001074BE">
        <w:t>Prilikom</w:t>
      </w:r>
      <w:proofErr w:type="spellEnd"/>
      <w:r w:rsidR="001074BE">
        <w:t xml:space="preserve"> </w:t>
      </w:r>
      <w:proofErr w:type="spellStart"/>
      <w:r w:rsidR="001074BE">
        <w:t>modelovanja</w:t>
      </w:r>
      <w:proofErr w:type="spellEnd"/>
      <w:r w:rsidR="001074BE">
        <w:t xml:space="preserve"> </w:t>
      </w:r>
      <w:proofErr w:type="spellStart"/>
      <w:r w:rsidR="001074BE">
        <w:t>korišćeni</w:t>
      </w:r>
      <w:proofErr w:type="spellEnd"/>
      <w:r w:rsidR="001074BE">
        <w:t xml:space="preserve"> </w:t>
      </w:r>
      <w:proofErr w:type="spellStart"/>
      <w:r w:rsidR="001074BE">
        <w:t>su</w:t>
      </w:r>
      <w:proofErr w:type="spellEnd"/>
      <w:r w:rsidR="001074BE">
        <w:t xml:space="preserve"> </w:t>
      </w:r>
      <w:proofErr w:type="spellStart"/>
      <w:r w:rsidR="001074BE">
        <w:t>različiti</w:t>
      </w:r>
      <w:proofErr w:type="spellEnd"/>
      <w:r w:rsidR="001074BE">
        <w:t xml:space="preserve"> </w:t>
      </w:r>
      <w:proofErr w:type="spellStart"/>
      <w:r w:rsidR="001074BE">
        <w:t>alati</w:t>
      </w:r>
      <w:proofErr w:type="spellEnd"/>
      <w:r w:rsidR="001074BE">
        <w:t xml:space="preserve"> </w:t>
      </w:r>
      <w:proofErr w:type="spellStart"/>
      <w:r w:rsidR="001074BE">
        <w:t>poput</w:t>
      </w:r>
      <w:proofErr w:type="spellEnd"/>
      <w:r w:rsidR="001074BE">
        <w:t xml:space="preserve"> </w:t>
      </w:r>
      <w:r w:rsidR="001074BE" w:rsidRPr="006A7FD8">
        <w:rPr>
          <w:i/>
        </w:rPr>
        <w:t>CIM tool</w:t>
      </w:r>
      <w:r w:rsidR="001074BE">
        <w:t xml:space="preserve">-a </w:t>
      </w:r>
      <w:proofErr w:type="spellStart"/>
      <w:r w:rsidR="001074BE">
        <w:t>i</w:t>
      </w:r>
      <w:proofErr w:type="spellEnd"/>
      <w:r w:rsidR="001074BE">
        <w:t xml:space="preserve"> </w:t>
      </w:r>
      <w:r w:rsidR="001074BE" w:rsidRPr="006A7FD8">
        <w:rPr>
          <w:i/>
        </w:rPr>
        <w:t>Enterprise Architect</w:t>
      </w:r>
      <w:r w:rsidR="001074BE">
        <w:t xml:space="preserve">-a. </w:t>
      </w:r>
      <w:proofErr w:type="spellStart"/>
      <w:r w:rsidR="00631D96">
        <w:t>Najpre</w:t>
      </w:r>
      <w:proofErr w:type="spellEnd"/>
      <w:r w:rsidR="00631D96">
        <w:t xml:space="preserve"> se CIM model </w:t>
      </w:r>
      <w:proofErr w:type="spellStart"/>
      <w:r w:rsidR="00631D96">
        <w:t>predstavljen</w:t>
      </w:r>
      <w:proofErr w:type="spellEnd"/>
      <w:r w:rsidR="00631D96">
        <w:t xml:space="preserve"> UML </w:t>
      </w:r>
      <w:proofErr w:type="spellStart"/>
      <w:r w:rsidR="00631D96">
        <w:t>dijagramom</w:t>
      </w:r>
      <w:proofErr w:type="spellEnd"/>
      <w:r w:rsidR="00631D96">
        <w:t xml:space="preserve"> </w:t>
      </w:r>
      <w:proofErr w:type="spellStart"/>
      <w:r w:rsidR="00631D96">
        <w:t>eksportuje</w:t>
      </w:r>
      <w:proofErr w:type="spellEnd"/>
      <w:r w:rsidR="00631D96">
        <w:t xml:space="preserve"> u XMI </w:t>
      </w:r>
      <w:proofErr w:type="spellStart"/>
      <w:r w:rsidR="00631D96">
        <w:t>datoteku</w:t>
      </w:r>
      <w:proofErr w:type="spellEnd"/>
      <w:r w:rsidR="00B859A4">
        <w:t>.</w:t>
      </w:r>
      <w:r w:rsidR="001074BE">
        <w:t xml:space="preserve"> </w:t>
      </w:r>
      <w:r w:rsidR="002D6448">
        <w:t xml:space="preserve">XMI </w:t>
      </w:r>
      <w:proofErr w:type="spellStart"/>
      <w:r w:rsidR="002D6448">
        <w:t>predstavlja</w:t>
      </w:r>
      <w:proofErr w:type="spellEnd"/>
      <w:r w:rsidR="002D6448">
        <w:t xml:space="preserve"> standard za </w:t>
      </w:r>
      <w:proofErr w:type="spellStart"/>
      <w:r w:rsidR="002D6448">
        <w:t>razmenu</w:t>
      </w:r>
      <w:proofErr w:type="spellEnd"/>
      <w:r w:rsidR="002D6448">
        <w:t xml:space="preserve"> meta </w:t>
      </w:r>
      <w:proofErr w:type="spellStart"/>
      <w:r w:rsidR="002D6448">
        <w:t>podataka</w:t>
      </w:r>
      <w:proofErr w:type="spellEnd"/>
      <w:r w:rsidR="002D6448">
        <w:t xml:space="preserve">. </w:t>
      </w:r>
      <w:proofErr w:type="spellStart"/>
      <w:r w:rsidR="002D6448">
        <w:t>Korišćenjem</w:t>
      </w:r>
      <w:proofErr w:type="spellEnd"/>
      <w:r w:rsidR="002D6448">
        <w:t xml:space="preserve"> CIM tool-a, </w:t>
      </w:r>
      <w:proofErr w:type="spellStart"/>
      <w:r w:rsidR="002D6448">
        <w:t>nakon</w:t>
      </w:r>
      <w:proofErr w:type="spellEnd"/>
      <w:r w:rsidR="002D6448">
        <w:t xml:space="preserve"> </w:t>
      </w:r>
      <w:proofErr w:type="spellStart"/>
      <w:r w:rsidR="002D6448">
        <w:t>generisanja</w:t>
      </w:r>
      <w:proofErr w:type="spellEnd"/>
      <w:r w:rsidR="002D6448">
        <w:t xml:space="preserve"> XMI </w:t>
      </w:r>
      <w:proofErr w:type="spellStart"/>
      <w:r w:rsidR="002D6448">
        <w:t>datoteke</w:t>
      </w:r>
      <w:proofErr w:type="spellEnd"/>
      <w:r w:rsidR="002D6448">
        <w:t xml:space="preserve">, se </w:t>
      </w:r>
      <w:proofErr w:type="spellStart"/>
      <w:r w:rsidR="002D6448">
        <w:t>dizajnira</w:t>
      </w:r>
      <w:proofErr w:type="spellEnd"/>
      <w:r w:rsidR="002D6448">
        <w:t xml:space="preserve"> CIM </w:t>
      </w:r>
      <w:proofErr w:type="spellStart"/>
      <w:r w:rsidR="002D6448">
        <w:t>profil</w:t>
      </w:r>
      <w:proofErr w:type="spellEnd"/>
      <w:r w:rsidR="002D6448">
        <w:t xml:space="preserve"> </w:t>
      </w:r>
      <w:proofErr w:type="spellStart"/>
      <w:r w:rsidR="002D6448">
        <w:t>na</w:t>
      </w:r>
      <w:proofErr w:type="spellEnd"/>
      <w:r w:rsidR="002D6448">
        <w:t xml:space="preserve"> </w:t>
      </w:r>
      <w:proofErr w:type="spellStart"/>
      <w:r w:rsidR="002D6448">
        <w:t>bazi</w:t>
      </w:r>
      <w:proofErr w:type="spellEnd"/>
      <w:r w:rsidR="002D6448">
        <w:t xml:space="preserve"> UML-a koji je </w:t>
      </w:r>
      <w:proofErr w:type="spellStart"/>
      <w:r w:rsidR="002D6448">
        <w:t>serijalizovan</w:t>
      </w:r>
      <w:proofErr w:type="spellEnd"/>
      <w:r w:rsidR="002D6448">
        <w:t xml:space="preserve"> u </w:t>
      </w:r>
      <w:proofErr w:type="spellStart"/>
      <w:r w:rsidR="002D6448">
        <w:t>okviru</w:t>
      </w:r>
      <w:proofErr w:type="spellEnd"/>
      <w:r w:rsidR="002D6448">
        <w:t xml:space="preserve"> XMI </w:t>
      </w:r>
      <w:proofErr w:type="spellStart"/>
      <w:r w:rsidR="002D6448">
        <w:t>formata</w:t>
      </w:r>
      <w:proofErr w:type="spellEnd"/>
      <w:r w:rsidR="002D6448">
        <w:t xml:space="preserve">. Kao </w:t>
      </w:r>
      <w:proofErr w:type="spellStart"/>
      <w:r w:rsidR="002D6448">
        <w:t>rezultat</w:t>
      </w:r>
      <w:proofErr w:type="spellEnd"/>
      <w:r w:rsidR="002D6448">
        <w:t xml:space="preserve"> </w:t>
      </w:r>
      <w:proofErr w:type="spellStart"/>
      <w:r w:rsidR="002D6448">
        <w:t>rada</w:t>
      </w:r>
      <w:proofErr w:type="spellEnd"/>
      <w:r w:rsidR="002D6448">
        <w:t xml:space="preserve"> </w:t>
      </w:r>
      <w:proofErr w:type="spellStart"/>
      <w:r w:rsidR="002D6448">
        <w:t>sa</w:t>
      </w:r>
      <w:proofErr w:type="spellEnd"/>
      <w:r w:rsidR="002D6448">
        <w:t xml:space="preserve"> CIM tool-om </w:t>
      </w:r>
      <w:proofErr w:type="spellStart"/>
      <w:r w:rsidR="002D6448">
        <w:t>dobija</w:t>
      </w:r>
      <w:proofErr w:type="spellEnd"/>
      <w:r w:rsidR="002D6448">
        <w:t xml:space="preserve"> se CIM </w:t>
      </w:r>
      <w:proofErr w:type="spellStart"/>
      <w:r w:rsidR="002D6448">
        <w:t>profil</w:t>
      </w:r>
      <w:proofErr w:type="spellEnd"/>
      <w:r w:rsidR="002D6448">
        <w:t xml:space="preserve"> u RDFS </w:t>
      </w:r>
      <w:proofErr w:type="spellStart"/>
      <w:r w:rsidR="002D6448">
        <w:t>formatu</w:t>
      </w:r>
      <w:proofErr w:type="spellEnd"/>
      <w:r w:rsidR="002D6448">
        <w:t xml:space="preserve">. </w:t>
      </w:r>
      <w:proofErr w:type="spellStart"/>
      <w:r w:rsidR="002D6448">
        <w:t>Dobijeni</w:t>
      </w:r>
      <w:proofErr w:type="spellEnd"/>
      <w:r w:rsidR="002D6448">
        <w:t xml:space="preserve"> </w:t>
      </w:r>
      <w:proofErr w:type="spellStart"/>
      <w:r w:rsidR="002D6448">
        <w:t>profil</w:t>
      </w:r>
      <w:proofErr w:type="spellEnd"/>
      <w:r w:rsidR="002D6448">
        <w:t xml:space="preserve"> u RDFS </w:t>
      </w:r>
      <w:proofErr w:type="spellStart"/>
      <w:r w:rsidR="002D6448">
        <w:t>formatu</w:t>
      </w:r>
      <w:proofErr w:type="spellEnd"/>
      <w:r w:rsidR="002D6448">
        <w:t xml:space="preserve"> se </w:t>
      </w:r>
      <w:proofErr w:type="spellStart"/>
      <w:r w:rsidR="002D6448">
        <w:t>dalje</w:t>
      </w:r>
      <w:proofErr w:type="spellEnd"/>
      <w:r w:rsidR="002D6448">
        <w:t xml:space="preserve"> </w:t>
      </w:r>
      <w:proofErr w:type="spellStart"/>
      <w:r w:rsidR="002D6448">
        <w:t>koristi</w:t>
      </w:r>
      <w:proofErr w:type="spellEnd"/>
      <w:r w:rsidR="002D6448">
        <w:t xml:space="preserve"> za </w:t>
      </w:r>
      <w:proofErr w:type="spellStart"/>
      <w:r w:rsidR="002D6448">
        <w:t>generisanje</w:t>
      </w:r>
      <w:proofErr w:type="spellEnd"/>
      <w:r w:rsidR="002D6448">
        <w:t xml:space="preserve"> DLL-a. Program za </w:t>
      </w:r>
      <w:proofErr w:type="spellStart"/>
      <w:r w:rsidR="002D6448">
        <w:t>generisanje</w:t>
      </w:r>
      <w:proofErr w:type="spellEnd"/>
      <w:r w:rsidR="002D6448">
        <w:t xml:space="preserve"> DLL-a </w:t>
      </w:r>
      <w:proofErr w:type="spellStart"/>
      <w:r w:rsidR="002D6448">
        <w:t>na</w:t>
      </w:r>
      <w:proofErr w:type="spellEnd"/>
      <w:r w:rsidR="002D6448">
        <w:t xml:space="preserve"> </w:t>
      </w:r>
      <w:proofErr w:type="spellStart"/>
      <w:r w:rsidR="002D6448">
        <w:t>osnovu</w:t>
      </w:r>
      <w:proofErr w:type="spellEnd"/>
      <w:r w:rsidR="002D6448">
        <w:t xml:space="preserve"> </w:t>
      </w:r>
      <w:proofErr w:type="spellStart"/>
      <w:r w:rsidR="002D6448">
        <w:t>ulaznog</w:t>
      </w:r>
      <w:proofErr w:type="spellEnd"/>
      <w:r w:rsidR="002D6448">
        <w:t xml:space="preserve"> RDFS </w:t>
      </w:r>
      <w:proofErr w:type="spellStart"/>
      <w:r w:rsidR="002D6448">
        <w:t>fajla</w:t>
      </w:r>
      <w:proofErr w:type="spellEnd"/>
      <w:r w:rsidR="0009748C">
        <w:t xml:space="preserve"> je </w:t>
      </w:r>
      <w:r w:rsidR="0009748C" w:rsidRPr="0009748C">
        <w:rPr>
          <w:b/>
          <w:i/>
        </w:rPr>
        <w:t>third party</w:t>
      </w:r>
      <w:r w:rsidR="0009748C">
        <w:t xml:space="preserve"> program </w:t>
      </w:r>
      <w:proofErr w:type="spellStart"/>
      <w:r w:rsidR="0009748C">
        <w:t>čija</w:t>
      </w:r>
      <w:proofErr w:type="spellEnd"/>
      <w:r w:rsidR="0009748C">
        <w:t xml:space="preserve"> je </w:t>
      </w:r>
      <w:proofErr w:type="spellStart"/>
      <w:r w:rsidR="0009748C">
        <w:t>svrha</w:t>
      </w:r>
      <w:proofErr w:type="spellEnd"/>
      <w:r w:rsidR="0009748C">
        <w:t xml:space="preserve"> da </w:t>
      </w:r>
      <w:proofErr w:type="spellStart"/>
      <w:r w:rsidR="0009748C">
        <w:t>konvertuje</w:t>
      </w:r>
      <w:proofErr w:type="spellEnd"/>
      <w:r w:rsidR="0009748C">
        <w:t xml:space="preserve"> </w:t>
      </w:r>
      <w:proofErr w:type="spellStart"/>
      <w:r w:rsidR="0009748C">
        <w:t>definisan</w:t>
      </w:r>
      <w:proofErr w:type="spellEnd"/>
      <w:r w:rsidR="0009748C">
        <w:t xml:space="preserve"> </w:t>
      </w:r>
      <w:proofErr w:type="spellStart"/>
      <w:r w:rsidR="0009748C">
        <w:t>profil</w:t>
      </w:r>
      <w:proofErr w:type="spellEnd"/>
      <w:r w:rsidR="0009748C">
        <w:t xml:space="preserve"> u DLL koji </w:t>
      </w:r>
      <w:proofErr w:type="spellStart"/>
      <w:r w:rsidR="0009748C">
        <w:t>sadrži</w:t>
      </w:r>
      <w:proofErr w:type="spellEnd"/>
      <w:r w:rsidR="0009748C">
        <w:t xml:space="preserve"> </w:t>
      </w:r>
      <w:proofErr w:type="spellStart"/>
      <w:r w:rsidR="0009748C">
        <w:t>sve</w:t>
      </w:r>
      <w:proofErr w:type="spellEnd"/>
      <w:r w:rsidR="0009748C">
        <w:t xml:space="preserve"> </w:t>
      </w:r>
      <w:proofErr w:type="spellStart"/>
      <w:r w:rsidR="0009748C">
        <w:t>potrebne</w:t>
      </w:r>
      <w:proofErr w:type="spellEnd"/>
      <w:r w:rsidR="0009748C">
        <w:t xml:space="preserve"> </w:t>
      </w:r>
      <w:proofErr w:type="spellStart"/>
      <w:r w:rsidR="0009748C">
        <w:t>klase</w:t>
      </w:r>
      <w:proofErr w:type="spellEnd"/>
      <w:r w:rsidR="0009748C">
        <w:t xml:space="preserve"> </w:t>
      </w:r>
      <w:proofErr w:type="spellStart"/>
      <w:r w:rsidR="0009748C">
        <w:t>modela</w:t>
      </w:r>
      <w:proofErr w:type="spellEnd"/>
      <w:r w:rsidR="0009748C">
        <w:t xml:space="preserve"> za </w:t>
      </w:r>
      <w:proofErr w:type="spellStart"/>
      <w:r w:rsidR="00592D18">
        <w:t>potrebe</w:t>
      </w:r>
      <w:proofErr w:type="spellEnd"/>
      <w:r w:rsidR="00592D18">
        <w:t xml:space="preserve"> </w:t>
      </w:r>
      <w:proofErr w:type="spellStart"/>
      <w:r w:rsidR="00592D18">
        <w:t>ovog</w:t>
      </w:r>
      <w:proofErr w:type="spellEnd"/>
      <w:r w:rsidR="0009748C">
        <w:t xml:space="preserve"> OMS </w:t>
      </w:r>
      <w:proofErr w:type="spellStart"/>
      <w:r w:rsidR="0009748C">
        <w:t>sistem</w:t>
      </w:r>
      <w:r w:rsidR="00BF22C8">
        <w:t>a</w:t>
      </w:r>
      <w:proofErr w:type="spellEnd"/>
      <w:r w:rsidR="0009748C">
        <w:t>.</w:t>
      </w:r>
    </w:p>
    <w:p w14:paraId="63FED03B" w14:textId="77777777" w:rsidR="00587AF9" w:rsidRPr="0060132C" w:rsidRDefault="00587AF9" w:rsidP="00D43BA6">
      <w:pPr>
        <w:ind w:firstLine="720"/>
        <w:jc w:val="both"/>
        <w:rPr>
          <w:lang w:val="sr-Latn-RS"/>
        </w:rPr>
      </w:pPr>
    </w:p>
    <w:p w14:paraId="0347F40F" w14:textId="77777777" w:rsidR="003A61E9" w:rsidRDefault="003A61E9" w:rsidP="00D43BA6">
      <w:pPr>
        <w:pStyle w:val="Heading2"/>
      </w:pPr>
      <w:bookmarkStart w:id="11" w:name="_Toc53767155"/>
      <w:r>
        <w:t>Calculation Engine (CE)</w:t>
      </w:r>
      <w:bookmarkEnd w:id="11"/>
    </w:p>
    <w:p w14:paraId="669FCE99" w14:textId="1387DB5D" w:rsidR="00A21389" w:rsidRDefault="006A7FD8" w:rsidP="00BC4524">
      <w:pPr>
        <w:ind w:firstLine="720"/>
        <w:jc w:val="both"/>
      </w:pPr>
      <w:r>
        <w:t xml:space="preserve">Calculation Engine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proračuna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komponentama</w:t>
      </w:r>
      <w:proofErr w:type="spellEnd"/>
      <w:r>
        <w:t>. Na</w:t>
      </w:r>
      <w:r w:rsidR="003F3D1D">
        <w:t xml:space="preserve"> </w:t>
      </w:r>
      <w:proofErr w:type="spellStart"/>
      <w:r w:rsidR="003F3D1D">
        <w:t>osnovu</w:t>
      </w:r>
      <w:proofErr w:type="spellEnd"/>
      <w:r w:rsidR="003F3D1D">
        <w:t xml:space="preserve"> </w:t>
      </w:r>
      <w:proofErr w:type="spellStart"/>
      <w:r w:rsidR="003F3D1D">
        <w:t>modela</w:t>
      </w:r>
      <w:proofErr w:type="spellEnd"/>
      <w:r w:rsidR="003F3D1D">
        <w:t xml:space="preserve"> </w:t>
      </w:r>
      <w:proofErr w:type="spellStart"/>
      <w:r w:rsidR="003F3D1D">
        <w:t>dobijenog</w:t>
      </w:r>
      <w:proofErr w:type="spellEnd"/>
      <w:r w:rsidR="003F3D1D">
        <w:t xml:space="preserve"> od NMS-a</w:t>
      </w:r>
      <w:r w:rsidR="00A908D6">
        <w:t>,</w:t>
      </w:r>
      <w:r w:rsidR="003F3D1D">
        <w:t xml:space="preserve"> </w:t>
      </w:r>
      <w:r>
        <w:t>C</w:t>
      </w:r>
      <w:r w:rsidR="00CD5CB8">
        <w:t xml:space="preserve">E </w:t>
      </w:r>
      <w:proofErr w:type="spellStart"/>
      <w:r w:rsidR="003F3D1D">
        <w:t>kreira</w:t>
      </w:r>
      <w:proofErr w:type="spellEnd"/>
      <w:r w:rsidR="003F3D1D">
        <w:t xml:space="preserve"> </w:t>
      </w:r>
      <w:r w:rsidR="00847039">
        <w:t xml:space="preserve">model </w:t>
      </w:r>
      <w:proofErr w:type="spellStart"/>
      <w:r w:rsidR="003F3D1D">
        <w:t>konektivnost</w:t>
      </w:r>
      <w:r w:rsidR="00847039">
        <w:t>i</w:t>
      </w:r>
      <w:proofErr w:type="spellEnd"/>
      <w:r w:rsidR="003F3D1D">
        <w:t xml:space="preserve"> </w:t>
      </w:r>
      <w:proofErr w:type="spellStart"/>
      <w:r w:rsidR="003F3D1D">
        <w:t>mreže</w:t>
      </w:r>
      <w:proofErr w:type="spellEnd"/>
      <w:r w:rsidR="00847039">
        <w:t xml:space="preserve"> </w:t>
      </w:r>
      <w:proofErr w:type="spellStart"/>
      <w:r w:rsidR="00847039">
        <w:t>pogodan</w:t>
      </w:r>
      <w:proofErr w:type="spellEnd"/>
      <w:r w:rsidR="00847039">
        <w:t xml:space="preserve"> za </w:t>
      </w:r>
      <w:proofErr w:type="spellStart"/>
      <w:r w:rsidR="00847039">
        <w:t>ostale</w:t>
      </w:r>
      <w:proofErr w:type="spellEnd"/>
      <w:r w:rsidR="00847039">
        <w:t xml:space="preserve"> </w:t>
      </w:r>
      <w:proofErr w:type="spellStart"/>
      <w:r w:rsidR="00847039">
        <w:t>komponente</w:t>
      </w:r>
      <w:proofErr w:type="spellEnd"/>
      <w:r w:rsidR="003F3D1D">
        <w:t xml:space="preserve">, </w:t>
      </w:r>
      <w:proofErr w:type="spellStart"/>
      <w:r w:rsidR="003F3D1D">
        <w:t>i</w:t>
      </w:r>
      <w:proofErr w:type="spellEnd"/>
      <w:r w:rsidR="003F3D1D"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 w:rsidR="003F3D1D">
        <w:t>merenja</w:t>
      </w:r>
      <w:proofErr w:type="spellEnd"/>
      <w:r w:rsidR="003F3D1D">
        <w:t xml:space="preserve"> </w:t>
      </w:r>
      <w:proofErr w:type="spellStart"/>
      <w:r w:rsidR="003F3D1D">
        <w:t>pridružuje</w:t>
      </w:r>
      <w:proofErr w:type="spellEnd"/>
      <w:r w:rsidR="003F3D1D">
        <w:t xml:space="preserve"> </w:t>
      </w:r>
      <w:proofErr w:type="spellStart"/>
      <w:r w:rsidR="003F3D1D">
        <w:t>odgovarajućim</w:t>
      </w:r>
      <w:proofErr w:type="spellEnd"/>
      <w:r w:rsidR="003F3D1D">
        <w:t xml:space="preserve"> </w:t>
      </w:r>
      <w:proofErr w:type="spellStart"/>
      <w:r w:rsidR="003F3D1D">
        <w:t>elementima</w:t>
      </w:r>
      <w:proofErr w:type="spellEnd"/>
      <w:r w:rsidR="003F3D1D"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komandovanje</w:t>
      </w:r>
      <w:proofErr w:type="spellEnd"/>
      <w:r>
        <w:t xml:space="preserve"> </w:t>
      </w:r>
      <w:proofErr w:type="spellStart"/>
      <w:r w:rsidR="00F93B1C">
        <w:t>prekidačima</w:t>
      </w:r>
      <w:proofErr w:type="spellEnd"/>
      <w:r>
        <w:t xml:space="preserve"> ka SCADA-</w:t>
      </w:r>
      <w:proofErr w:type="spellStart"/>
      <w:r>
        <w:t>i</w:t>
      </w:r>
      <w:proofErr w:type="spellEnd"/>
      <w:r w:rsidR="00F93B1C">
        <w:t xml:space="preserve"> (</w:t>
      </w:r>
      <w:proofErr w:type="spellStart"/>
      <w:r w:rsidR="00F93B1C">
        <w:t>usled</w:t>
      </w:r>
      <w:proofErr w:type="spellEnd"/>
      <w:r w:rsidR="00F93B1C">
        <w:t xml:space="preserve"> </w:t>
      </w:r>
      <w:proofErr w:type="spellStart"/>
      <w:r w:rsidR="00F93B1C">
        <w:t>postojanja</w:t>
      </w:r>
      <w:proofErr w:type="spellEnd"/>
      <w:r w:rsidR="00F93B1C">
        <w:t xml:space="preserve"> </w:t>
      </w:r>
      <w:proofErr w:type="spellStart"/>
      <w:r w:rsidR="00F93B1C">
        <w:t>virtuelnih</w:t>
      </w:r>
      <w:proofErr w:type="spellEnd"/>
      <w:r w:rsidR="00F93B1C">
        <w:t xml:space="preserve"> </w:t>
      </w:r>
      <w:proofErr w:type="spellStart"/>
      <w:r w:rsidR="00F93B1C">
        <w:t>merenja</w:t>
      </w:r>
      <w:proofErr w:type="spellEnd"/>
      <w:r w:rsidR="00F93B1C">
        <w:t xml:space="preserve"> </w:t>
      </w:r>
      <w:proofErr w:type="spellStart"/>
      <w:r w:rsidR="00F93B1C">
        <w:t>elemenata</w:t>
      </w:r>
      <w:proofErr w:type="spellEnd"/>
      <w:r w:rsidR="00F93B1C">
        <w:t xml:space="preserve"> koji </w:t>
      </w:r>
      <w:proofErr w:type="spellStart"/>
      <w:r w:rsidR="00F93B1C">
        <w:t>nisu</w:t>
      </w:r>
      <w:proofErr w:type="spellEnd"/>
      <w:r w:rsidR="00F93B1C">
        <w:t xml:space="preserve"> pod SCADA-om)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topologija</w:t>
      </w:r>
      <w:proofErr w:type="spellEnd"/>
      <w:r>
        <w:t xml:space="preserve"> UI </w:t>
      </w:r>
      <w:proofErr w:type="spellStart"/>
      <w:r>
        <w:t>i</w:t>
      </w:r>
      <w:proofErr w:type="spellEnd"/>
      <w:r>
        <w:t xml:space="preserve"> OMS </w:t>
      </w:r>
      <w:proofErr w:type="spellStart"/>
      <w:r w:rsidR="00A908D6">
        <w:t>komponentama</w:t>
      </w:r>
      <w:proofErr w:type="spellEnd"/>
      <w:r>
        <w:t>.</w:t>
      </w:r>
      <w:r w:rsidR="00F93B1C"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CE </w:t>
      </w:r>
      <w:proofErr w:type="spellStart"/>
      <w:r>
        <w:t>primi</w:t>
      </w:r>
      <w:proofErr w:type="spellEnd"/>
      <w:r>
        <w:t xml:space="preserve"> </w:t>
      </w:r>
      <w:proofErr w:type="spellStart"/>
      <w:r w:rsidR="00F93B1C">
        <w:t>promene</w:t>
      </w:r>
      <w:proofErr w:type="spellEnd"/>
      <w:r w:rsidR="00F93B1C">
        <w:t xml:space="preserve"> </w:t>
      </w:r>
      <w:proofErr w:type="spellStart"/>
      <w:r w:rsidR="00F93B1C">
        <w:t>modela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NMS-a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r w:rsidRPr="00A908D6">
        <w:rPr>
          <w:i/>
        </w:rPr>
        <w:t>resource description</w:t>
      </w:r>
      <w:r>
        <w:t>-</w:t>
      </w:r>
      <w:proofErr w:type="spellStart"/>
      <w:r>
        <w:t>ima</w:t>
      </w:r>
      <w:proofErr w:type="spellEnd"/>
      <w:r>
        <w:t xml:space="preserve"> </w:t>
      </w:r>
      <w:proofErr w:type="spellStart"/>
      <w:r>
        <w:t>elemenata</w:t>
      </w:r>
      <w:proofErr w:type="spellEnd"/>
      <w:r w:rsidR="00A908D6">
        <w:t xml:space="preserve"> </w:t>
      </w:r>
      <w:proofErr w:type="spellStart"/>
      <w:r w:rsidR="00A908D6">
        <w:t>iz</w:t>
      </w:r>
      <w:proofErr w:type="spellEnd"/>
      <w:r w:rsidR="00A908D6">
        <w:t xml:space="preserve"> </w:t>
      </w:r>
      <w:proofErr w:type="spellStart"/>
      <w:r w:rsidR="00A908D6">
        <w:t>modela</w:t>
      </w:r>
      <w:proofErr w:type="spellEnd"/>
      <w:r>
        <w:t xml:space="preserve">, </w:t>
      </w:r>
      <w:proofErr w:type="spellStart"/>
      <w:r>
        <w:t>kreiraju</w:t>
      </w:r>
      <w:proofErr w:type="spellEnd"/>
      <w:r>
        <w:t xml:space="preserve"> se </w:t>
      </w:r>
      <w:proofErr w:type="spellStart"/>
      <w:r w:rsidR="00A908D6">
        <w:t>odgovarajuće</w:t>
      </w:r>
      <w:proofErr w:type="spellEnd"/>
      <w:r w:rsidR="00A908D6">
        <w:t xml:space="preserve"> </w:t>
      </w:r>
      <w:proofErr w:type="spellStart"/>
      <w:r w:rsidR="00CD5CB8">
        <w:t>struk</w:t>
      </w:r>
      <w:r w:rsidR="00A908D6">
        <w:t>ture</w:t>
      </w:r>
      <w:proofErr w:type="spellEnd"/>
      <w:r w:rsidR="00A908D6">
        <w:t xml:space="preserve"> </w:t>
      </w:r>
      <w:proofErr w:type="spellStart"/>
      <w:r w:rsidR="00A908D6"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 w:rsidR="00A908D6">
        <w:t xml:space="preserve"> </w:t>
      </w:r>
      <w:proofErr w:type="spellStart"/>
      <w:r w:rsidR="00A908D6">
        <w:t>njihovim</w:t>
      </w:r>
      <w:proofErr w:type="spellEnd"/>
      <w:r>
        <w:t xml:space="preserve"> </w:t>
      </w:r>
      <w:proofErr w:type="spellStart"/>
      <w:r>
        <w:t>merenjima</w:t>
      </w:r>
      <w:proofErr w:type="spellEnd"/>
      <w:r>
        <w:t xml:space="preserve">. </w:t>
      </w:r>
      <w:proofErr w:type="spellStart"/>
      <w:r>
        <w:lastRenderedPageBreak/>
        <w:t>Zatim</w:t>
      </w:r>
      <w:proofErr w:type="spellEnd"/>
      <w:r>
        <w:t xml:space="preserve"> se </w:t>
      </w:r>
      <w:proofErr w:type="spellStart"/>
      <w:r>
        <w:t>novokreirani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povezuju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konektivnost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 w:rsidR="00547813">
        <w:t>i</w:t>
      </w:r>
      <w:proofErr w:type="spellEnd"/>
      <w:r w:rsidR="00547813">
        <w:t xml:space="preserve"> </w:t>
      </w:r>
      <w:proofErr w:type="spellStart"/>
      <w:r w:rsidR="00547813"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energizovanost</w:t>
      </w:r>
      <w:proofErr w:type="spellEnd"/>
      <w:r>
        <w:t xml:space="preserve"> </w:t>
      </w:r>
      <w:proofErr w:type="spellStart"/>
      <w:r>
        <w:t>elemenata</w:t>
      </w:r>
      <w:proofErr w:type="spellEnd"/>
      <w:r w:rsidR="00F93B1C">
        <w:t xml:space="preserve">, </w:t>
      </w:r>
      <w:proofErr w:type="spellStart"/>
      <w:r w:rsidR="00F93B1C">
        <w:t>opterećenje</w:t>
      </w:r>
      <w:proofErr w:type="spellEnd"/>
      <w:r w:rsidR="00F93B1C">
        <w:t xml:space="preserve"> feeder-a</w:t>
      </w:r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prekidača</w:t>
      </w:r>
      <w:proofErr w:type="spellEnd"/>
      <w:r>
        <w:t>.</w:t>
      </w:r>
      <w:r w:rsidR="00F93B1C">
        <w:t xml:space="preserve"> </w:t>
      </w:r>
      <w:r w:rsidR="00F93B1C">
        <w:t xml:space="preserve">Na </w:t>
      </w:r>
      <w:proofErr w:type="spellStart"/>
      <w:r w:rsidR="00F93B1C">
        <w:t>svaku</w:t>
      </w:r>
      <w:proofErr w:type="spellEnd"/>
      <w:r w:rsidR="00F93B1C">
        <w:t xml:space="preserve"> </w:t>
      </w:r>
      <w:proofErr w:type="spellStart"/>
      <w:r w:rsidR="00F93B1C">
        <w:t>promenu</w:t>
      </w:r>
      <w:proofErr w:type="spellEnd"/>
      <w:r w:rsidR="00F93B1C">
        <w:t xml:space="preserve"> </w:t>
      </w:r>
      <w:proofErr w:type="spellStart"/>
      <w:r w:rsidR="00F93B1C">
        <w:t>diskretnih</w:t>
      </w:r>
      <w:proofErr w:type="spellEnd"/>
      <w:r w:rsidR="00F93B1C">
        <w:t xml:space="preserve"> </w:t>
      </w:r>
      <w:proofErr w:type="spellStart"/>
      <w:r w:rsidR="00F93B1C">
        <w:t>merenja</w:t>
      </w:r>
      <w:proofErr w:type="spellEnd"/>
      <w:r w:rsidR="00F93B1C">
        <w:t xml:space="preserve"> </w:t>
      </w:r>
      <w:proofErr w:type="spellStart"/>
      <w:r w:rsidR="00F93B1C">
        <w:t>dobijenih</w:t>
      </w:r>
      <w:proofErr w:type="spellEnd"/>
      <w:r w:rsidR="00F93B1C">
        <w:t xml:space="preserve"> </w:t>
      </w:r>
      <w:proofErr w:type="spellStart"/>
      <w:r w:rsidR="00F93B1C">
        <w:t>sa</w:t>
      </w:r>
      <w:proofErr w:type="spellEnd"/>
      <w:r w:rsidR="00F93B1C">
        <w:t xml:space="preserve"> SCADA-e, CE </w:t>
      </w:r>
      <w:proofErr w:type="spellStart"/>
      <w:r w:rsidR="00F93B1C">
        <w:t>ažurira</w:t>
      </w:r>
      <w:proofErr w:type="spellEnd"/>
      <w:r w:rsidR="00F93B1C">
        <w:t xml:space="preserve"> </w:t>
      </w:r>
      <w:proofErr w:type="spellStart"/>
      <w:r w:rsidR="00F93B1C">
        <w:t>topologiju</w:t>
      </w:r>
      <w:proofErr w:type="spellEnd"/>
      <w:r w:rsidR="00F93B1C">
        <w:t xml:space="preserve"> </w:t>
      </w:r>
      <w:proofErr w:type="spellStart"/>
      <w:r w:rsidR="00F93B1C">
        <w:t>koristeći</w:t>
      </w:r>
      <w:proofErr w:type="spellEnd"/>
      <w:r w:rsidR="00F93B1C">
        <w:t xml:space="preserve"> model </w:t>
      </w:r>
      <w:proofErr w:type="spellStart"/>
      <w:r w:rsidR="00F93B1C">
        <w:t>konektivnosti</w:t>
      </w:r>
      <w:proofErr w:type="spellEnd"/>
      <w:r w:rsidR="00F93B1C">
        <w:t xml:space="preserve"> </w:t>
      </w:r>
      <w:proofErr w:type="spellStart"/>
      <w:r w:rsidR="00F93B1C">
        <w:t>i</w:t>
      </w:r>
      <w:proofErr w:type="spellEnd"/>
      <w:r w:rsidR="00F93B1C">
        <w:t xml:space="preserve"> </w:t>
      </w:r>
      <w:proofErr w:type="spellStart"/>
      <w:r w:rsidR="00F93B1C">
        <w:t>novopristigla</w:t>
      </w:r>
      <w:proofErr w:type="spellEnd"/>
      <w:r w:rsidR="00F93B1C">
        <w:t xml:space="preserve"> </w:t>
      </w:r>
      <w:proofErr w:type="spellStart"/>
      <w:r w:rsidR="00F93B1C">
        <w:t>diskretna</w:t>
      </w:r>
      <w:proofErr w:type="spellEnd"/>
      <w:r w:rsidR="00F93B1C">
        <w:t xml:space="preserve"> </w:t>
      </w:r>
      <w:proofErr w:type="spellStart"/>
      <w:r w:rsidR="00F93B1C">
        <w:t>merenja</w:t>
      </w:r>
      <w:proofErr w:type="spellEnd"/>
      <w:r w:rsidR="00F93B1C">
        <w:t xml:space="preserve"> </w:t>
      </w:r>
      <w:proofErr w:type="spellStart"/>
      <w:r w:rsidR="00F93B1C">
        <w:t>nakon</w:t>
      </w:r>
      <w:proofErr w:type="spellEnd"/>
      <w:r w:rsidR="00F93B1C">
        <w:t xml:space="preserve"> </w:t>
      </w:r>
      <w:proofErr w:type="spellStart"/>
      <w:r w:rsidR="00F93B1C">
        <w:t>čega</w:t>
      </w:r>
      <w:proofErr w:type="spellEnd"/>
      <w:r w:rsidR="00F93B1C">
        <w:t xml:space="preserve"> </w:t>
      </w:r>
      <w:proofErr w:type="spellStart"/>
      <w:r w:rsidR="00F93B1C">
        <w:t>konvertuje</w:t>
      </w:r>
      <w:proofErr w:type="spellEnd"/>
      <w:r w:rsidR="00F93B1C">
        <w:t xml:space="preserve"> </w:t>
      </w:r>
      <w:proofErr w:type="spellStart"/>
      <w:r w:rsidR="00F93B1C">
        <w:t>topologiju</w:t>
      </w:r>
      <w:proofErr w:type="spellEnd"/>
      <w:r w:rsidR="00F93B1C">
        <w:t xml:space="preserve"> u model </w:t>
      </w:r>
      <w:proofErr w:type="spellStart"/>
      <w:r w:rsidR="00F93B1C">
        <w:t>pogodan</w:t>
      </w:r>
      <w:proofErr w:type="spellEnd"/>
      <w:r w:rsidR="00F93B1C">
        <w:t xml:space="preserve"> </w:t>
      </w:r>
      <w:r>
        <w:t xml:space="preserve">za UI </w:t>
      </w:r>
      <w:proofErr w:type="spellStart"/>
      <w:r>
        <w:t>i</w:t>
      </w:r>
      <w:proofErr w:type="spellEnd"/>
      <w:r>
        <w:t xml:space="preserve"> OMS </w:t>
      </w:r>
      <w:proofErr w:type="spellStart"/>
      <w:r>
        <w:t>servis</w:t>
      </w:r>
      <w:r w:rsidR="00F93B1C">
        <w:t>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topologije</w:t>
      </w:r>
      <w:proofErr w:type="spellEnd"/>
      <w:r>
        <w:t xml:space="preserve"> se publish-</w:t>
      </w:r>
      <w:proofErr w:type="spellStart"/>
      <w:r>
        <w:t>uju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ko je </w:t>
      </w:r>
      <w:proofErr w:type="spellStart"/>
      <w:r>
        <w:t>pretplaćen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promene</w:t>
      </w:r>
      <w:proofErr w:type="spellEnd"/>
      <w:r w:rsidR="00E1494E">
        <w:t>.</w:t>
      </w:r>
    </w:p>
    <w:p w14:paraId="5DF7315C" w14:textId="77777777" w:rsidR="00587AF9" w:rsidRDefault="00587AF9" w:rsidP="00BC4524">
      <w:pPr>
        <w:ind w:firstLine="720"/>
        <w:jc w:val="both"/>
      </w:pPr>
    </w:p>
    <w:p w14:paraId="4957022B" w14:textId="77777777" w:rsidR="00587AF9" w:rsidRDefault="00587AF9" w:rsidP="00587AF9">
      <w:pPr>
        <w:pStyle w:val="Heading2"/>
      </w:pPr>
      <w:bookmarkStart w:id="12" w:name="_Toc53767156"/>
      <w:r>
        <w:t>Transaction Manager</w:t>
      </w:r>
      <w:bookmarkEnd w:id="12"/>
    </w:p>
    <w:p w14:paraId="5E7BD714" w14:textId="34EACC8D" w:rsidR="00587AF9" w:rsidRDefault="00587AF9" w:rsidP="00587AF9">
      <w:pPr>
        <w:ind w:firstLine="720"/>
        <w:jc w:val="both"/>
      </w:pPr>
      <w:r>
        <w:t xml:space="preserve">Transaction Manager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koordinaciju</w:t>
      </w:r>
      <w:proofErr w:type="spellEnd"/>
      <w:r>
        <w:t xml:space="preserve"> u </w:t>
      </w:r>
      <w:proofErr w:type="spellStart"/>
      <w:r>
        <w:t>distribuiranoj</w:t>
      </w:r>
      <w:proofErr w:type="spellEnd"/>
      <w:r>
        <w:t xml:space="preserve"> </w:t>
      </w:r>
      <w:proofErr w:type="spellStart"/>
      <w:r>
        <w:t>transakciji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postoje</w:t>
      </w:r>
      <w:proofErr w:type="spellEnd"/>
      <w:r>
        <w:rPr>
          <w:lang w:val="sr-Latn-RS"/>
        </w:rPr>
        <w:t xml:space="preserve">ćih elemanata </w:t>
      </w:r>
      <w:r>
        <w:t xml:space="preserve">u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Učesnici</w:t>
      </w:r>
      <w:proofErr w:type="spellEnd"/>
      <w:r>
        <w:t xml:space="preserve"> </w:t>
      </w:r>
      <w:proofErr w:type="spellStart"/>
      <w:r>
        <w:t>distribuirane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NMS, SCADA, CE, OMS, Simulator </w:t>
      </w:r>
      <w:proofErr w:type="spellStart"/>
      <w:r>
        <w:t>i</w:t>
      </w:r>
      <w:proofErr w:type="spellEnd"/>
      <w:r>
        <w:t xml:space="preserve"> UI.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importovanje</w:t>
      </w:r>
      <w:proofErr w:type="spellEnd"/>
      <w:r>
        <w:t xml:space="preserve">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deltu</w:t>
      </w:r>
      <w:proofErr w:type="spellEnd"/>
      <w:r>
        <w:t xml:space="preserve">, NMS </w:t>
      </w:r>
      <w:proofErr w:type="spellStart"/>
      <w:r>
        <w:t>zapo</w:t>
      </w:r>
      <w:proofErr w:type="spellEnd"/>
      <w:r>
        <w:rPr>
          <w:lang w:val="sr-Latn-RS"/>
        </w:rPr>
        <w:t>činje proces transakcije na osnovu te delte</w:t>
      </w:r>
      <w:r>
        <w:t xml:space="preserve"> </w:t>
      </w:r>
      <w:proofErr w:type="spellStart"/>
      <w:r>
        <w:t>pozivajući</w:t>
      </w:r>
      <w:proofErr w:type="spellEnd"/>
      <w:r>
        <w:t xml:space="preserve"> </w:t>
      </w:r>
      <w:proofErr w:type="gramStart"/>
      <w:r w:rsidRPr="003C54E9">
        <w:rPr>
          <w:i/>
          <w:iCs/>
        </w:rPr>
        <w:t>Notify(</w:t>
      </w:r>
      <w:proofErr w:type="gramEnd"/>
      <w:r w:rsidRPr="003C54E9">
        <w:rPr>
          <w:i/>
          <w:iCs/>
        </w:rPr>
        <w:t>)</w:t>
      </w:r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učesnicima</w:t>
      </w:r>
      <w:proofErr w:type="spellEnd"/>
      <w:r>
        <w:t xml:space="preserve"> u </w:t>
      </w:r>
      <w:proofErr w:type="spellStart"/>
      <w:r>
        <w:t>transakciji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u </w:t>
      </w:r>
      <w:proofErr w:type="spellStart"/>
      <w:r>
        <w:t>transkaciji</w:t>
      </w:r>
      <w:proofErr w:type="spellEnd"/>
      <w:r>
        <w:t xml:space="preserve"> po </w:t>
      </w:r>
      <w:proofErr w:type="spellStart"/>
      <w:r>
        <w:t>uspešnoj</w:t>
      </w:r>
      <w:proofErr w:type="spellEnd"/>
      <w:r>
        <w:t xml:space="preserve"> </w:t>
      </w:r>
      <w:proofErr w:type="spellStart"/>
      <w:r>
        <w:t>notifikaciji</w:t>
      </w:r>
      <w:proofErr w:type="spellEnd"/>
      <w:r>
        <w:t xml:space="preserve"> se </w:t>
      </w:r>
      <w:r w:rsidRPr="003C54E9">
        <w:rPr>
          <w:i/>
          <w:iCs/>
        </w:rPr>
        <w:t>enlis</w:t>
      </w:r>
      <w:r>
        <w:t>t-</w:t>
      </w:r>
      <w:proofErr w:type="spellStart"/>
      <w:r>
        <w:t>uje</w:t>
      </w:r>
      <w:proofErr w:type="spellEnd"/>
      <w:r>
        <w:t xml:space="preserve"> TM-u.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notifikacija</w:t>
      </w:r>
      <w:proofErr w:type="spellEnd"/>
      <w:r>
        <w:t xml:space="preserve"> NMS </w:t>
      </w:r>
      <w:proofErr w:type="spellStart"/>
      <w:r>
        <w:t>obaveštava</w:t>
      </w:r>
      <w:proofErr w:type="spellEnd"/>
      <w:r>
        <w:t xml:space="preserve"> TM da je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spremna</w:t>
      </w:r>
      <w:proofErr w:type="spellEnd"/>
      <w:r>
        <w:t xml:space="preserve"> za </w:t>
      </w:r>
      <w:proofErr w:type="spellStart"/>
      <w:r>
        <w:t>uspešni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(</w:t>
      </w:r>
      <w:proofErr w:type="gramStart"/>
      <w:r w:rsidRPr="002B77DC">
        <w:rPr>
          <w:i/>
          <w:iCs/>
        </w:rPr>
        <w:t>prepare(</w:t>
      </w:r>
      <w:proofErr w:type="gramEnd"/>
      <w:r w:rsidRPr="002B77DC">
        <w:rPr>
          <w:i/>
          <w:iCs/>
        </w:rPr>
        <w:t>)</w:t>
      </w:r>
      <w:r>
        <w:t xml:space="preserve">).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NMS-a </w:t>
      </w:r>
      <w:proofErr w:type="spellStart"/>
      <w:r>
        <w:t>završi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r w:rsidRPr="00EF1C59">
        <w:rPr>
          <w:b/>
          <w:i/>
        </w:rPr>
        <w:t>commit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r w:rsidRPr="00EF1C59">
        <w:rPr>
          <w:b/>
          <w:i/>
        </w:rPr>
        <w:t>rollback</w:t>
      </w:r>
      <w:r>
        <w:rPr>
          <w:b/>
          <w:i/>
        </w:rPr>
        <w:t xml:space="preserve"> </w:t>
      </w:r>
      <w:r>
        <w:t xml:space="preserve">u </w:t>
      </w:r>
      <w:proofErr w:type="spellStart"/>
      <w:r>
        <w:t>zavisnosti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učesnici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učitali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ne.</w:t>
      </w:r>
    </w:p>
    <w:p w14:paraId="2EB613D7" w14:textId="77777777" w:rsidR="00587AF9" w:rsidRDefault="00587AF9" w:rsidP="00587AF9">
      <w:pPr>
        <w:ind w:firstLine="720"/>
        <w:jc w:val="both"/>
      </w:pPr>
    </w:p>
    <w:p w14:paraId="0A3D35F6" w14:textId="77777777" w:rsidR="0021009F" w:rsidRDefault="0021009F" w:rsidP="00237B34">
      <w:pPr>
        <w:pStyle w:val="Heading2"/>
      </w:pPr>
      <w:bookmarkStart w:id="13" w:name="_Toc53767157"/>
      <w:r>
        <w:t>Outage Management System (OMS)</w:t>
      </w:r>
      <w:bookmarkEnd w:id="13"/>
    </w:p>
    <w:p w14:paraId="694BD5F6" w14:textId="1A23F80C" w:rsidR="00547813" w:rsidRDefault="005C7B63" w:rsidP="00547813">
      <w:pPr>
        <w:jc w:val="both"/>
      </w:pPr>
      <w:r>
        <w:tab/>
      </w:r>
      <w:r w:rsidR="00177D40">
        <w:t xml:space="preserve">OMS je </w:t>
      </w:r>
      <w:proofErr w:type="spellStart"/>
      <w:r w:rsidR="00177D40">
        <w:t>komponenta</w:t>
      </w:r>
      <w:proofErr w:type="spellEnd"/>
      <w:r w:rsidR="00177D40">
        <w:t xml:space="preserve"> u </w:t>
      </w:r>
      <w:proofErr w:type="spellStart"/>
      <w:r w:rsidR="00177D40">
        <w:t>kojoj</w:t>
      </w:r>
      <w:proofErr w:type="spellEnd"/>
      <w:r w:rsidR="00177D40">
        <w:t xml:space="preserve"> se </w:t>
      </w:r>
      <w:proofErr w:type="spellStart"/>
      <w:r w:rsidR="00177D40">
        <w:t>nalazi</w:t>
      </w:r>
      <w:proofErr w:type="spellEnd"/>
      <w:r w:rsidR="00177D40">
        <w:t xml:space="preserve"> </w:t>
      </w:r>
      <w:proofErr w:type="spellStart"/>
      <w:r w:rsidR="00177D40">
        <w:t>srž</w:t>
      </w:r>
      <w:proofErr w:type="spellEnd"/>
      <w:r w:rsidR="00177D40">
        <w:t xml:space="preserve"> </w:t>
      </w:r>
      <w:proofErr w:type="spellStart"/>
      <w:r w:rsidR="00177D40">
        <w:t>biznis</w:t>
      </w:r>
      <w:proofErr w:type="spellEnd"/>
      <w:r w:rsidR="00177D40">
        <w:t xml:space="preserve"> </w:t>
      </w:r>
      <w:proofErr w:type="spellStart"/>
      <w:r w:rsidR="00177D40">
        <w:t>logike</w:t>
      </w:r>
      <w:proofErr w:type="spellEnd"/>
      <w:r w:rsidR="00177D40">
        <w:t xml:space="preserve"> </w:t>
      </w:r>
      <w:proofErr w:type="spellStart"/>
      <w:r w:rsidR="00177D40">
        <w:t>ove</w:t>
      </w:r>
      <w:proofErr w:type="spellEnd"/>
      <w:r w:rsidR="00177D40">
        <w:t xml:space="preserve"> </w:t>
      </w:r>
      <w:proofErr w:type="spellStart"/>
      <w:r w:rsidR="00177D40">
        <w:t>aplikacije</w:t>
      </w:r>
      <w:proofErr w:type="spellEnd"/>
      <w:r w:rsidR="00177D40">
        <w:t xml:space="preserve">. </w:t>
      </w:r>
      <w:proofErr w:type="spellStart"/>
      <w:r w:rsidR="00095C00">
        <w:t>Ovom</w:t>
      </w:r>
      <w:proofErr w:type="spellEnd"/>
      <w:r w:rsidR="00095C00">
        <w:t xml:space="preserve"> </w:t>
      </w:r>
      <w:proofErr w:type="spellStart"/>
      <w:r w:rsidR="00095C00">
        <w:t>komponentom</w:t>
      </w:r>
      <w:proofErr w:type="spellEnd"/>
      <w:r w:rsidR="00095C00">
        <w:t xml:space="preserve"> se </w:t>
      </w:r>
      <w:proofErr w:type="spellStart"/>
      <w:r w:rsidR="00095C00">
        <w:t>koordinira</w:t>
      </w:r>
      <w:proofErr w:type="spellEnd"/>
      <w:r w:rsidR="00095C00">
        <w:t xml:space="preserve"> </w:t>
      </w:r>
      <w:proofErr w:type="spellStart"/>
      <w:r w:rsidR="00095C00">
        <w:t>čitav</w:t>
      </w:r>
      <w:proofErr w:type="spellEnd"/>
      <w:r w:rsidR="00095C00">
        <w:t xml:space="preserve"> life-cycle </w:t>
      </w:r>
      <w:proofErr w:type="spellStart"/>
      <w:r w:rsidR="00095C00">
        <w:t>jednog</w:t>
      </w:r>
      <w:proofErr w:type="spellEnd"/>
      <w:r w:rsidR="00095C00">
        <w:t xml:space="preserve"> </w:t>
      </w:r>
      <w:proofErr w:type="spellStart"/>
      <w:r w:rsidR="00095C00">
        <w:t>ispada</w:t>
      </w:r>
      <w:proofErr w:type="spellEnd"/>
      <w:r w:rsidR="00095C00">
        <w:t xml:space="preserve"> u </w:t>
      </w:r>
      <w:proofErr w:type="spellStart"/>
      <w:r w:rsidR="00095C00">
        <w:t>mreži</w:t>
      </w:r>
      <w:proofErr w:type="spellEnd"/>
      <w:r w:rsidR="00095C00">
        <w:t xml:space="preserve">, od </w:t>
      </w:r>
      <w:proofErr w:type="spellStart"/>
      <w:r w:rsidR="00095C00">
        <w:t>prijave</w:t>
      </w:r>
      <w:proofErr w:type="spellEnd"/>
      <w:r w:rsidR="00095C00">
        <w:t xml:space="preserve"> </w:t>
      </w:r>
      <w:proofErr w:type="spellStart"/>
      <w:r w:rsidR="00095C00">
        <w:t>samog</w:t>
      </w:r>
      <w:proofErr w:type="spellEnd"/>
      <w:r w:rsidR="00095C00">
        <w:t xml:space="preserve"> </w:t>
      </w:r>
      <w:proofErr w:type="spellStart"/>
      <w:r w:rsidR="00095C00">
        <w:t>ispada</w:t>
      </w:r>
      <w:proofErr w:type="spellEnd"/>
      <w:r w:rsidR="00095C00">
        <w:t xml:space="preserve"> do </w:t>
      </w:r>
      <w:proofErr w:type="spellStart"/>
      <w:r w:rsidR="00095C00">
        <w:t>njegove</w:t>
      </w:r>
      <w:proofErr w:type="spellEnd"/>
      <w:r w:rsidR="00095C00">
        <w:t xml:space="preserve"> </w:t>
      </w:r>
      <w:proofErr w:type="spellStart"/>
      <w:r w:rsidR="00095C00">
        <w:t>izolacije</w:t>
      </w:r>
      <w:proofErr w:type="spellEnd"/>
      <w:r w:rsidR="00095C00">
        <w:t xml:space="preserve">, </w:t>
      </w:r>
      <w:proofErr w:type="spellStart"/>
      <w:r w:rsidR="00095C00">
        <w:t>popravke</w:t>
      </w:r>
      <w:proofErr w:type="spellEnd"/>
      <w:r w:rsidR="00095C00">
        <w:t xml:space="preserve"> </w:t>
      </w:r>
      <w:proofErr w:type="spellStart"/>
      <w:r w:rsidR="00095C00">
        <w:t>i</w:t>
      </w:r>
      <w:proofErr w:type="spellEnd"/>
      <w:r w:rsidR="00095C00">
        <w:t xml:space="preserve"> </w:t>
      </w:r>
      <w:proofErr w:type="spellStart"/>
      <w:r w:rsidR="00095C00">
        <w:t>arhiviranja</w:t>
      </w:r>
      <w:proofErr w:type="spellEnd"/>
      <w:r w:rsidR="00095C00">
        <w:t>.</w:t>
      </w:r>
      <w:r w:rsidR="00E12419">
        <w:t xml:space="preserve"> </w:t>
      </w:r>
      <w:proofErr w:type="spellStart"/>
      <w:r w:rsidR="00E12419">
        <w:t>Postoji</w:t>
      </w:r>
      <w:proofErr w:type="spellEnd"/>
      <w:r w:rsidR="00E12419">
        <w:t xml:space="preserve"> </w:t>
      </w:r>
      <w:proofErr w:type="spellStart"/>
      <w:r w:rsidR="00E12419">
        <w:t>razlika</w:t>
      </w:r>
      <w:proofErr w:type="spellEnd"/>
      <w:r w:rsidR="00E12419">
        <w:t xml:space="preserve"> u </w:t>
      </w:r>
      <w:proofErr w:type="spellStart"/>
      <w:r w:rsidR="00E12419">
        <w:t>radu</w:t>
      </w:r>
      <w:proofErr w:type="spellEnd"/>
      <w:r w:rsidR="00E12419">
        <w:t xml:space="preserve"> </w:t>
      </w:r>
      <w:proofErr w:type="spellStart"/>
      <w:r w:rsidR="00E12419">
        <w:t>kod</w:t>
      </w:r>
      <w:proofErr w:type="spellEnd"/>
      <w:r w:rsidR="00E12419">
        <w:t xml:space="preserve"> </w:t>
      </w:r>
      <w:proofErr w:type="spellStart"/>
      <w:r w:rsidR="00E12419">
        <w:t>delova</w:t>
      </w:r>
      <w:proofErr w:type="spellEnd"/>
      <w:r w:rsidR="00E12419">
        <w:t xml:space="preserve"> </w:t>
      </w:r>
      <w:proofErr w:type="spellStart"/>
      <w:r w:rsidR="00E12419">
        <w:t>mreže</w:t>
      </w:r>
      <w:proofErr w:type="spellEnd"/>
      <w:r w:rsidR="00E12419">
        <w:t xml:space="preserve"> koji </w:t>
      </w:r>
      <w:proofErr w:type="spellStart"/>
      <w:r w:rsidR="00E12419">
        <w:t>su</w:t>
      </w:r>
      <w:proofErr w:type="spellEnd"/>
      <w:r w:rsidR="00E12419">
        <w:t xml:space="preserve"> pod SCADA-om </w:t>
      </w:r>
      <w:proofErr w:type="spellStart"/>
      <w:r w:rsidR="00E12419">
        <w:t>i</w:t>
      </w:r>
      <w:proofErr w:type="spellEnd"/>
      <w:r w:rsidR="00E12419">
        <w:t xml:space="preserve"> koji </w:t>
      </w:r>
      <w:proofErr w:type="spellStart"/>
      <w:r w:rsidR="00E12419">
        <w:t>nisu</w:t>
      </w:r>
      <w:proofErr w:type="spellEnd"/>
      <w:r w:rsidR="00E12419">
        <w:t xml:space="preserve">, u </w:t>
      </w:r>
      <w:proofErr w:type="spellStart"/>
      <w:r w:rsidR="00E12419">
        <w:t>smislu</w:t>
      </w:r>
      <w:proofErr w:type="spellEnd"/>
      <w:r w:rsidR="00E12419">
        <w:t xml:space="preserve"> da je</w:t>
      </w:r>
      <w:r w:rsidR="001967F7">
        <w:t xml:space="preserve"> za</w:t>
      </w:r>
      <w:r w:rsidR="00E12419">
        <w:t xml:space="preserve"> deo </w:t>
      </w:r>
      <w:proofErr w:type="spellStart"/>
      <w:r w:rsidR="00E12419">
        <w:t>mreže</w:t>
      </w:r>
      <w:proofErr w:type="spellEnd"/>
      <w:r w:rsidR="00E12419">
        <w:t xml:space="preserve"> koji </w:t>
      </w:r>
      <w:proofErr w:type="spellStart"/>
      <w:r w:rsidR="00E12419">
        <w:t>nije</w:t>
      </w:r>
      <w:proofErr w:type="spellEnd"/>
      <w:r w:rsidR="00E12419">
        <w:t xml:space="preserve"> pod SCADA-om </w:t>
      </w:r>
      <w:proofErr w:type="spellStart"/>
      <w:r w:rsidR="00E12419">
        <w:t>podržan</w:t>
      </w:r>
      <w:proofErr w:type="spellEnd"/>
      <w:r w:rsidR="00E12419">
        <w:t xml:space="preserve"> </w:t>
      </w:r>
      <w:proofErr w:type="spellStart"/>
      <w:r w:rsidR="00E12419">
        <w:t>servis</w:t>
      </w:r>
      <w:proofErr w:type="spellEnd"/>
      <w:r w:rsidR="00E12419">
        <w:t xml:space="preserve"> za </w:t>
      </w:r>
      <w:proofErr w:type="spellStart"/>
      <w:r w:rsidR="00E12419">
        <w:t>prijavu</w:t>
      </w:r>
      <w:proofErr w:type="spellEnd"/>
      <w:r w:rsidR="00E12419">
        <w:t xml:space="preserve"> </w:t>
      </w:r>
      <w:proofErr w:type="spellStart"/>
      <w:r w:rsidR="00E12419">
        <w:t>gubitka</w:t>
      </w:r>
      <w:proofErr w:type="spellEnd"/>
      <w:r w:rsidR="00E12419">
        <w:t xml:space="preserve"> </w:t>
      </w:r>
      <w:proofErr w:type="spellStart"/>
      <w:r w:rsidR="00E12419">
        <w:t>napajanja</w:t>
      </w:r>
      <w:proofErr w:type="spellEnd"/>
      <w:r w:rsidR="00E12419">
        <w:t xml:space="preserve"> </w:t>
      </w:r>
      <w:proofErr w:type="spellStart"/>
      <w:r w:rsidR="00E12419">
        <w:t>kod</w:t>
      </w:r>
      <w:proofErr w:type="spellEnd"/>
      <w:r w:rsidR="00E12419">
        <w:t xml:space="preserve"> </w:t>
      </w:r>
      <w:proofErr w:type="spellStart"/>
      <w:r w:rsidR="00E12419">
        <w:t>krajnjeg</w:t>
      </w:r>
      <w:proofErr w:type="spellEnd"/>
      <w:r w:rsidR="00E12419">
        <w:t xml:space="preserve"> </w:t>
      </w:r>
      <w:proofErr w:type="spellStart"/>
      <w:r w:rsidR="00E12419">
        <w:t>potrošača</w:t>
      </w:r>
      <w:proofErr w:type="spellEnd"/>
      <w:r w:rsidR="00E12419">
        <w:t xml:space="preserve"> </w:t>
      </w:r>
      <w:proofErr w:type="spellStart"/>
      <w:r w:rsidR="00E12419">
        <w:t>putem</w:t>
      </w:r>
      <w:proofErr w:type="spellEnd"/>
      <w:r w:rsidR="00E12419">
        <w:t xml:space="preserve"> email-a, </w:t>
      </w:r>
      <w:proofErr w:type="spellStart"/>
      <w:r w:rsidR="00E12419">
        <w:t>kao</w:t>
      </w:r>
      <w:proofErr w:type="spellEnd"/>
      <w:r w:rsidR="00E12419">
        <w:t xml:space="preserve"> </w:t>
      </w:r>
      <w:proofErr w:type="spellStart"/>
      <w:r w:rsidR="00E12419">
        <w:t>i</w:t>
      </w:r>
      <w:proofErr w:type="spellEnd"/>
      <w:r w:rsidR="00E12419">
        <w:t xml:space="preserve"> </w:t>
      </w:r>
      <w:proofErr w:type="spellStart"/>
      <w:r w:rsidR="00E12419">
        <w:t>predikcija</w:t>
      </w:r>
      <w:proofErr w:type="spellEnd"/>
      <w:r w:rsidR="00E12419">
        <w:t xml:space="preserve"> </w:t>
      </w:r>
      <w:proofErr w:type="spellStart"/>
      <w:r w:rsidR="00E12419">
        <w:t>elementa</w:t>
      </w:r>
      <w:proofErr w:type="spellEnd"/>
      <w:r w:rsidR="00E12419">
        <w:t xml:space="preserve"> </w:t>
      </w:r>
      <w:proofErr w:type="spellStart"/>
      <w:r w:rsidR="00E12419">
        <w:t>nad</w:t>
      </w:r>
      <w:proofErr w:type="spellEnd"/>
      <w:r w:rsidR="00E12419">
        <w:t xml:space="preserve"> </w:t>
      </w:r>
      <w:proofErr w:type="spellStart"/>
      <w:r w:rsidR="00E12419">
        <w:t>kojim</w:t>
      </w:r>
      <w:proofErr w:type="spellEnd"/>
      <w:r w:rsidR="00E12419">
        <w:t xml:space="preserve"> se </w:t>
      </w:r>
      <w:proofErr w:type="spellStart"/>
      <w:r w:rsidR="00E12419">
        <w:t>ispad</w:t>
      </w:r>
      <w:proofErr w:type="spellEnd"/>
      <w:r w:rsidR="00E12419">
        <w:t xml:space="preserve"> </w:t>
      </w:r>
      <w:proofErr w:type="spellStart"/>
      <w:r w:rsidR="00E12419">
        <w:t>desio</w:t>
      </w:r>
      <w:proofErr w:type="spellEnd"/>
      <w:r w:rsidR="00E12419">
        <w:t xml:space="preserve"> </w:t>
      </w:r>
      <w:proofErr w:type="spellStart"/>
      <w:r w:rsidR="00E12419">
        <w:t>putem</w:t>
      </w:r>
      <w:proofErr w:type="spellEnd"/>
      <w:r w:rsidR="00E12419">
        <w:t xml:space="preserve"> </w:t>
      </w:r>
      <w:proofErr w:type="spellStart"/>
      <w:r w:rsidR="00E12419">
        <w:t>algoritma</w:t>
      </w:r>
      <w:proofErr w:type="spellEnd"/>
      <w:r w:rsidR="001967F7">
        <w:t xml:space="preserve"> za </w:t>
      </w:r>
      <w:proofErr w:type="spellStart"/>
      <w:r w:rsidR="001967F7">
        <w:t>lokalizaciju</w:t>
      </w:r>
      <w:proofErr w:type="spellEnd"/>
      <w:r w:rsidR="001967F7">
        <w:t xml:space="preserve"> </w:t>
      </w:r>
      <w:proofErr w:type="spellStart"/>
      <w:r w:rsidR="001967F7">
        <w:t>kvara</w:t>
      </w:r>
      <w:proofErr w:type="spellEnd"/>
      <w:r w:rsidR="00E12419">
        <w:t>.</w:t>
      </w:r>
      <w:r w:rsidR="00095C00">
        <w:t xml:space="preserve"> </w:t>
      </w:r>
      <w:proofErr w:type="spellStart"/>
      <w:r w:rsidR="004C4303">
        <w:t>Kroz</w:t>
      </w:r>
      <w:proofErr w:type="spellEnd"/>
      <w:r w:rsidR="004C4303">
        <w:t xml:space="preserve"> </w:t>
      </w:r>
      <w:proofErr w:type="spellStart"/>
      <w:r w:rsidR="004C4303">
        <w:t>ovaj</w:t>
      </w:r>
      <w:proofErr w:type="spellEnd"/>
      <w:r w:rsidR="004C4303">
        <w:t xml:space="preserve"> </w:t>
      </w:r>
      <w:proofErr w:type="spellStart"/>
      <w:r w:rsidR="004C4303">
        <w:t>servis</w:t>
      </w:r>
      <w:proofErr w:type="spellEnd"/>
      <w:r w:rsidR="00177D40">
        <w:t xml:space="preserve"> se prate </w:t>
      </w:r>
      <w:proofErr w:type="spellStart"/>
      <w:r w:rsidR="00177D40">
        <w:t>istorijski</w:t>
      </w:r>
      <w:proofErr w:type="spellEnd"/>
      <w:r w:rsidR="00177D40">
        <w:t xml:space="preserve"> </w:t>
      </w:r>
      <w:proofErr w:type="spellStart"/>
      <w:r w:rsidR="00177D40">
        <w:t>podaci</w:t>
      </w:r>
      <w:proofErr w:type="spellEnd"/>
      <w:r w:rsidR="00177D40">
        <w:t xml:space="preserve"> o </w:t>
      </w:r>
      <w:proofErr w:type="spellStart"/>
      <w:r w:rsidR="00177D40">
        <w:t>ispadima</w:t>
      </w:r>
      <w:proofErr w:type="spellEnd"/>
      <w:r w:rsidR="00177D40">
        <w:t xml:space="preserve"> </w:t>
      </w:r>
      <w:proofErr w:type="spellStart"/>
      <w:r w:rsidR="00177D40">
        <w:t>na</w:t>
      </w:r>
      <w:proofErr w:type="spellEnd"/>
      <w:r w:rsidR="00177D40">
        <w:t xml:space="preserve"> </w:t>
      </w:r>
      <w:proofErr w:type="spellStart"/>
      <w:r w:rsidR="00177D40">
        <w:t>čitavoj</w:t>
      </w:r>
      <w:proofErr w:type="spellEnd"/>
      <w:r w:rsidR="00177D40">
        <w:t xml:space="preserve"> </w:t>
      </w:r>
      <w:proofErr w:type="spellStart"/>
      <w:r w:rsidR="00177D40">
        <w:t>mreži</w:t>
      </w:r>
      <w:proofErr w:type="spellEnd"/>
      <w:r w:rsidR="00177D40">
        <w:t xml:space="preserve"> (</w:t>
      </w:r>
      <w:proofErr w:type="spellStart"/>
      <w:r w:rsidR="00177D40">
        <w:t>afektovani</w:t>
      </w:r>
      <w:proofErr w:type="spellEnd"/>
      <w:r w:rsidR="00177D40">
        <w:t xml:space="preserve"> </w:t>
      </w:r>
      <w:proofErr w:type="spellStart"/>
      <w:r w:rsidR="00177D40">
        <w:t>elementi</w:t>
      </w:r>
      <w:proofErr w:type="spellEnd"/>
      <w:r w:rsidR="00177D40">
        <w:t xml:space="preserve"> </w:t>
      </w:r>
      <w:proofErr w:type="spellStart"/>
      <w:r w:rsidR="00177D40">
        <w:t>i</w:t>
      </w:r>
      <w:proofErr w:type="spellEnd"/>
      <w:r w:rsidR="00177D40">
        <w:t xml:space="preserve"> </w:t>
      </w:r>
      <w:proofErr w:type="spellStart"/>
      <w:r w:rsidR="00177D40">
        <w:t>potrošači</w:t>
      </w:r>
      <w:proofErr w:type="spellEnd"/>
      <w:r w:rsidR="00177D40">
        <w:t>)</w:t>
      </w:r>
      <w:r w:rsidR="00095C00">
        <w:t>.</w:t>
      </w:r>
    </w:p>
    <w:p w14:paraId="70EFAF23" w14:textId="6894B1B5" w:rsidR="00587AF9" w:rsidRDefault="00587AF9">
      <w:r>
        <w:br w:type="page"/>
      </w:r>
    </w:p>
    <w:p w14:paraId="2B726C0F" w14:textId="77777777" w:rsidR="00587AF9" w:rsidRDefault="00587AF9" w:rsidP="00547813">
      <w:pPr>
        <w:jc w:val="both"/>
      </w:pPr>
    </w:p>
    <w:p w14:paraId="109727B5" w14:textId="77777777" w:rsidR="00587AF9" w:rsidRDefault="00587AF9" w:rsidP="00587AF9">
      <w:pPr>
        <w:pStyle w:val="Heading2"/>
      </w:pPr>
      <w:bookmarkStart w:id="14" w:name="_Toc53767158"/>
      <w:r>
        <w:t>Outage simulator</w:t>
      </w:r>
      <w:bookmarkEnd w:id="14"/>
    </w:p>
    <w:p w14:paraId="1A5A2DAE" w14:textId="1A9FA05D" w:rsidR="00587AF9" w:rsidRPr="00547813" w:rsidRDefault="00587AF9" w:rsidP="00587AF9">
      <w:pPr>
        <w:ind w:firstLine="720"/>
        <w:jc w:val="both"/>
      </w:pPr>
      <w:r>
        <w:t xml:space="preserve">Outage simulator je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pridruženim</w:t>
      </w:r>
      <w:proofErr w:type="spellEnd"/>
      <w:r>
        <w:t xml:space="preserve"> WPF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interfejsom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automatike</w:t>
      </w:r>
      <w:proofErr w:type="spellEnd"/>
      <w:r>
        <w:t xml:space="preserve"> </w:t>
      </w:r>
      <w:proofErr w:type="spellStart"/>
      <w:r>
        <w:t>prekidačke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po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reakcije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ispad</w:t>
      </w:r>
      <w:proofErr w:type="spellEnd"/>
      <w:r>
        <w:t xml:space="preserve"> u </w:t>
      </w:r>
      <w:proofErr w:type="spellStart"/>
      <w:r>
        <w:t>mreži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ispada</w:t>
      </w:r>
      <w:proofErr w:type="spellEnd"/>
      <w:r>
        <w:t xml:space="preserve"> u </w:t>
      </w:r>
      <w:proofErr w:type="spellStart"/>
      <w:r>
        <w:t>mreži</w:t>
      </w:r>
      <w:proofErr w:type="spellEnd"/>
      <w:r>
        <w:t xml:space="preserve"> </w:t>
      </w:r>
      <w:proofErr w:type="spellStart"/>
      <w:r>
        <w:t>zadavanjem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desio</w:t>
      </w:r>
      <w:proofErr w:type="spellEnd"/>
      <w:r>
        <w:t xml:space="preserve"> </w:t>
      </w:r>
      <w:proofErr w:type="spellStart"/>
      <w:r>
        <w:t>kvar</w:t>
      </w:r>
      <w:proofErr w:type="spellEnd"/>
      <w:r>
        <w:t xml:space="preserve"> (</w:t>
      </w:r>
      <w:r w:rsidRPr="00282489">
        <w:rPr>
          <w:i/>
          <w:iCs/>
        </w:rPr>
        <w:t>ACLINESEGMENT</w:t>
      </w:r>
      <w:r>
        <w:t xml:space="preserve">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podrazumevane</w:t>
      </w:r>
      <w:proofErr w:type="spellEnd"/>
      <w:r>
        <w:t xml:space="preserve"> </w:t>
      </w:r>
      <w:proofErr w:type="spellStart"/>
      <w:r>
        <w:t>izolaciju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nadalje</w:t>
      </w:r>
      <w:proofErr w:type="spellEnd"/>
      <w:r>
        <w:t xml:space="preserve"> </w:t>
      </w:r>
      <w:proofErr w:type="spellStart"/>
      <w:r>
        <w:t>simulira</w:t>
      </w:r>
      <w:proofErr w:type="spellEnd"/>
      <w:r>
        <w:t xml:space="preserve"> </w:t>
      </w:r>
      <w:proofErr w:type="spellStart"/>
      <w:r>
        <w:t>automatika</w:t>
      </w:r>
      <w:proofErr w:type="spellEnd"/>
      <w:r>
        <w:t>.</w:t>
      </w:r>
    </w:p>
    <w:p w14:paraId="75918773" w14:textId="77777777" w:rsidR="00C73422" w:rsidRPr="00C73422" w:rsidRDefault="00C73422" w:rsidP="00C73422">
      <w:pPr>
        <w:pStyle w:val="Heading2"/>
      </w:pPr>
      <w:bookmarkStart w:id="15" w:name="_Toc53767159"/>
      <w:proofErr w:type="spellStart"/>
      <w:r>
        <w:t>PubSub</w:t>
      </w:r>
      <w:bookmarkEnd w:id="15"/>
      <w:proofErr w:type="spellEnd"/>
    </w:p>
    <w:p w14:paraId="4A4EB570" w14:textId="77777777" w:rsidR="00587AF9" w:rsidRDefault="00724FFE" w:rsidP="00587AF9">
      <w:pPr>
        <w:ind w:firstLine="720"/>
        <w:jc w:val="both"/>
      </w:pPr>
      <w:r>
        <w:t xml:space="preserve">Publish-Subscribe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  <w:r w:rsidRPr="00724FFE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724FFE">
        <w:t>Prednost</w:t>
      </w:r>
      <w:proofErr w:type="spellEnd"/>
      <w:r w:rsidRPr="00724FFE">
        <w:t xml:space="preserve"> </w:t>
      </w:r>
      <w:proofErr w:type="spellStart"/>
      <w:r w:rsidRPr="00724FFE">
        <w:t>ovog</w:t>
      </w:r>
      <w:proofErr w:type="spellEnd"/>
      <w:r w:rsidRPr="00724FFE">
        <w:t xml:space="preserve"> </w:t>
      </w:r>
      <w:proofErr w:type="spellStart"/>
      <w:r w:rsidRPr="00724FFE">
        <w:t>pristupa</w:t>
      </w:r>
      <w:proofErr w:type="spellEnd"/>
      <w:r w:rsidRPr="00724FFE">
        <w:t xml:space="preserve"> </w:t>
      </w:r>
      <w:proofErr w:type="spellStart"/>
      <w:r w:rsidRPr="00724FFE">
        <w:t>leži</w:t>
      </w:r>
      <w:proofErr w:type="spellEnd"/>
      <w:r w:rsidRPr="00724FFE">
        <w:t xml:space="preserve"> u </w:t>
      </w:r>
      <w:proofErr w:type="spellStart"/>
      <w:r w:rsidRPr="00724FFE">
        <w:t>činjenici</w:t>
      </w:r>
      <w:proofErr w:type="spellEnd"/>
      <w:r w:rsidRPr="00724FFE">
        <w:t xml:space="preserve"> da se </w:t>
      </w:r>
      <w:proofErr w:type="spellStart"/>
      <w:r w:rsidRPr="00724FFE">
        <w:t>omogućava</w:t>
      </w:r>
      <w:proofErr w:type="spellEnd"/>
      <w:r w:rsidRPr="00724FFE">
        <w:t xml:space="preserve"> </w:t>
      </w:r>
      <w:proofErr w:type="spellStart"/>
      <w:r w:rsidRPr="00724FFE">
        <w:t>jednostavno</w:t>
      </w:r>
      <w:proofErr w:type="spellEnd"/>
      <w:r w:rsidRPr="00724FFE">
        <w:t xml:space="preserve"> </w:t>
      </w:r>
      <w:proofErr w:type="spellStart"/>
      <w:r w:rsidRPr="00724FFE">
        <w:t>distribuiranje</w:t>
      </w:r>
      <w:proofErr w:type="spellEnd"/>
      <w:r w:rsidRPr="00724FFE">
        <w:t xml:space="preserve"> </w:t>
      </w:r>
      <w:proofErr w:type="spellStart"/>
      <w:r w:rsidRPr="00724FFE">
        <w:t>iste</w:t>
      </w:r>
      <w:proofErr w:type="spellEnd"/>
      <w:r w:rsidRPr="00724FFE">
        <w:t xml:space="preserve"> </w:t>
      </w:r>
      <w:proofErr w:type="spellStart"/>
      <w:r w:rsidRPr="00724FFE">
        <w:t>poruke</w:t>
      </w:r>
      <w:proofErr w:type="spellEnd"/>
      <w:r w:rsidRPr="00724FFE">
        <w:t xml:space="preserve"> do </w:t>
      </w:r>
      <w:proofErr w:type="spellStart"/>
      <w:r w:rsidRPr="00724FFE">
        <w:t>svih</w:t>
      </w:r>
      <w:proofErr w:type="spellEnd"/>
      <w:r w:rsidRPr="00724FFE">
        <w:t xml:space="preserve"> </w:t>
      </w:r>
      <w:proofErr w:type="spellStart"/>
      <w:r w:rsidRPr="00724FFE">
        <w:t>zainteresovanih</w:t>
      </w:r>
      <w:proofErr w:type="spellEnd"/>
      <w:r w:rsidRPr="00724FFE">
        <w:t xml:space="preserve"> </w:t>
      </w:r>
      <w:proofErr w:type="spellStart"/>
      <w:r w:rsidRPr="00724FFE">
        <w:t>korisnika</w:t>
      </w:r>
      <w:proofErr w:type="spellEnd"/>
      <w:r w:rsidR="00C35CA9">
        <w:t xml:space="preserve">, </w:t>
      </w:r>
      <w:proofErr w:type="spellStart"/>
      <w:r w:rsidR="00C35CA9">
        <w:t>tj</w:t>
      </w:r>
      <w:proofErr w:type="spellEnd"/>
      <w:r w:rsidR="00C35CA9">
        <w:t xml:space="preserve"> </w:t>
      </w:r>
      <w:proofErr w:type="spellStart"/>
      <w:r w:rsidR="00C35CA9">
        <w:t>pretplatnika</w:t>
      </w:r>
      <w:proofErr w:type="spellEnd"/>
      <w:r w:rsidRPr="00724FFE">
        <w:t xml:space="preserve">. </w:t>
      </w:r>
      <w:proofErr w:type="spellStart"/>
      <w:r w:rsidRPr="00724FFE">
        <w:t>Pri</w:t>
      </w:r>
      <w:proofErr w:type="spellEnd"/>
      <w:r w:rsidRPr="00724FFE">
        <w:t xml:space="preserve"> tome, </w:t>
      </w:r>
      <w:proofErr w:type="spellStart"/>
      <w:r w:rsidRPr="00724FFE">
        <w:t>nije</w:t>
      </w:r>
      <w:proofErr w:type="spellEnd"/>
      <w:r w:rsidRPr="00724FFE">
        <w:t xml:space="preserve"> </w:t>
      </w:r>
      <w:proofErr w:type="spellStart"/>
      <w:r w:rsidRPr="00724FFE">
        <w:t>potrebno</w:t>
      </w:r>
      <w:proofErr w:type="spellEnd"/>
      <w:r w:rsidRPr="00724FFE">
        <w:t xml:space="preserve"> da </w:t>
      </w:r>
      <w:r w:rsidR="00C35CA9">
        <w:t>publisher</w:t>
      </w:r>
      <w:r w:rsidRPr="00724FFE">
        <w:t xml:space="preserve"> koji </w:t>
      </w:r>
      <w:proofErr w:type="spellStart"/>
      <w:r w:rsidRPr="00724FFE">
        <w:t>objavljuje</w:t>
      </w:r>
      <w:proofErr w:type="spellEnd"/>
      <w:r w:rsidRPr="00724FFE">
        <w:t xml:space="preserve"> </w:t>
      </w:r>
      <w:proofErr w:type="spellStart"/>
      <w:r w:rsidRPr="00724FFE">
        <w:t>poruku</w:t>
      </w:r>
      <w:proofErr w:type="spellEnd"/>
      <w:r w:rsidRPr="00724FFE">
        <w:t xml:space="preserve"> </w:t>
      </w:r>
      <w:proofErr w:type="spellStart"/>
      <w:r w:rsidRPr="00724FFE">
        <w:t>zna</w:t>
      </w:r>
      <w:proofErr w:type="spellEnd"/>
      <w:r w:rsidRPr="00724FFE">
        <w:t xml:space="preserve"> </w:t>
      </w:r>
      <w:proofErr w:type="spellStart"/>
      <w:r w:rsidRPr="00724FFE">
        <w:t>detalje</w:t>
      </w:r>
      <w:proofErr w:type="spellEnd"/>
      <w:r w:rsidRPr="00724FFE">
        <w:t xml:space="preserve"> o </w:t>
      </w:r>
      <w:proofErr w:type="spellStart"/>
      <w:r w:rsidR="00C35CA9">
        <w:t>subscriberima</w:t>
      </w:r>
      <w:proofErr w:type="spellEnd"/>
      <w:r w:rsidR="00034C0E">
        <w:t xml:space="preserve"> </w:t>
      </w:r>
      <w:proofErr w:type="spellStart"/>
      <w:r w:rsidR="00034C0E">
        <w:t>i</w:t>
      </w:r>
      <w:proofErr w:type="spellEnd"/>
      <w:r w:rsidR="00034C0E">
        <w:t xml:space="preserve"> </w:t>
      </w:r>
      <w:proofErr w:type="spellStart"/>
      <w:r w:rsidR="00034C0E">
        <w:t>na</w:t>
      </w:r>
      <w:proofErr w:type="spellEnd"/>
      <w:r w:rsidR="00034C0E">
        <w:t xml:space="preserve"> taj </w:t>
      </w:r>
      <w:proofErr w:type="spellStart"/>
      <w:r w:rsidR="00034C0E">
        <w:t>na</w:t>
      </w:r>
      <w:proofErr w:type="spellEnd"/>
      <w:r w:rsidR="00034C0E">
        <w:rPr>
          <w:lang w:val="sr-Latn-RS"/>
        </w:rPr>
        <w:t xml:space="preserve">čin se postiže razdvajanje (eng. </w:t>
      </w:r>
      <w:r w:rsidR="00034C0E" w:rsidRPr="00034C0E">
        <w:rPr>
          <w:i/>
          <w:lang w:val="sr-Latn-RS"/>
        </w:rPr>
        <w:t>decoupling</w:t>
      </w:r>
      <w:r w:rsidR="00034C0E">
        <w:rPr>
          <w:lang w:val="sr-Latn-RS"/>
        </w:rPr>
        <w:t xml:space="preserve">) </w:t>
      </w:r>
      <w:r w:rsidR="001D16AB">
        <w:rPr>
          <w:lang w:val="sr-Latn-RS"/>
        </w:rPr>
        <w:t>publisher-a i subscriber-a</w:t>
      </w:r>
      <w:r w:rsidR="00C35CA9">
        <w:t>.</w:t>
      </w:r>
      <w:r w:rsidR="00034C0E">
        <w:t xml:space="preserve"> </w:t>
      </w:r>
      <w:proofErr w:type="spellStart"/>
      <w:r w:rsidR="00034C0E">
        <w:t>Svojom</w:t>
      </w:r>
      <w:proofErr w:type="spellEnd"/>
      <w:r w:rsidR="00034C0E">
        <w:t xml:space="preserve"> </w:t>
      </w:r>
      <w:proofErr w:type="spellStart"/>
      <w:r w:rsidR="00034C0E">
        <w:t>implementacijom</w:t>
      </w:r>
      <w:proofErr w:type="spellEnd"/>
      <w:r w:rsidR="00034C0E">
        <w:t xml:space="preserve"> </w:t>
      </w:r>
      <w:proofErr w:type="spellStart"/>
      <w:r w:rsidR="00034C0E">
        <w:t>ovaj</w:t>
      </w:r>
      <w:proofErr w:type="spellEnd"/>
      <w:r w:rsidR="00034C0E">
        <w:t xml:space="preserve"> </w:t>
      </w:r>
      <w:proofErr w:type="spellStart"/>
      <w:r w:rsidR="00034C0E">
        <w:t>mehanizam</w:t>
      </w:r>
      <w:proofErr w:type="spellEnd"/>
      <w:r w:rsidR="00034C0E">
        <w:t xml:space="preserve"> </w:t>
      </w:r>
      <w:proofErr w:type="spellStart"/>
      <w:r w:rsidR="00034C0E">
        <w:t>pruža</w:t>
      </w:r>
      <w:proofErr w:type="spellEnd"/>
      <w:r w:rsidR="00034C0E">
        <w:t xml:space="preserve"> </w:t>
      </w:r>
      <w:proofErr w:type="spellStart"/>
      <w:r w:rsidR="00034C0E">
        <w:t>povećane</w:t>
      </w:r>
      <w:proofErr w:type="spellEnd"/>
      <w:r w:rsidR="00034C0E">
        <w:t xml:space="preserve"> </w:t>
      </w:r>
      <w:proofErr w:type="spellStart"/>
      <w:r w:rsidR="00034C0E">
        <w:t>performanse</w:t>
      </w:r>
      <w:proofErr w:type="spellEnd"/>
      <w:r w:rsidR="00034C0E">
        <w:t xml:space="preserve">, </w:t>
      </w:r>
      <w:proofErr w:type="spellStart"/>
      <w:r w:rsidR="00034C0E">
        <w:t>pouzdanost</w:t>
      </w:r>
      <w:proofErr w:type="spellEnd"/>
      <w:r w:rsidR="00F6511D">
        <w:t xml:space="preserve"> </w:t>
      </w:r>
      <w:proofErr w:type="spellStart"/>
      <w:r w:rsidR="00F6511D">
        <w:t>kao</w:t>
      </w:r>
      <w:proofErr w:type="spellEnd"/>
      <w:r w:rsidR="00034C0E">
        <w:t xml:space="preserve"> </w:t>
      </w:r>
      <w:proofErr w:type="spellStart"/>
      <w:r w:rsidR="00034C0E">
        <w:t>i</w:t>
      </w:r>
      <w:proofErr w:type="spellEnd"/>
      <w:r w:rsidR="00034C0E">
        <w:t xml:space="preserve"> </w:t>
      </w:r>
      <w:proofErr w:type="spellStart"/>
      <w:r w:rsidR="00034C0E">
        <w:t>skalabilnost</w:t>
      </w:r>
      <w:proofErr w:type="spellEnd"/>
      <w:r w:rsidR="00034C0E">
        <w:t xml:space="preserve"> </w:t>
      </w:r>
      <w:proofErr w:type="spellStart"/>
      <w:r w:rsidR="00034C0E">
        <w:t>aplikacije</w:t>
      </w:r>
      <w:proofErr w:type="spellEnd"/>
      <w:r w:rsidR="00F6511D">
        <w:t xml:space="preserve"> </w:t>
      </w:r>
      <w:proofErr w:type="spellStart"/>
      <w:r w:rsidR="00F6511D">
        <w:t>kroz</w:t>
      </w:r>
      <w:proofErr w:type="spellEnd"/>
      <w:r w:rsidR="00F6511D">
        <w:t xml:space="preserve"> </w:t>
      </w:r>
      <w:proofErr w:type="spellStart"/>
      <w:r w:rsidR="00F6511D">
        <w:t>paralelizam</w:t>
      </w:r>
      <w:proofErr w:type="spellEnd"/>
      <w:r w:rsidR="00F6511D">
        <w:t xml:space="preserve"> </w:t>
      </w:r>
      <w:proofErr w:type="spellStart"/>
      <w:r w:rsidR="00F6511D">
        <w:t>rada</w:t>
      </w:r>
      <w:proofErr w:type="spellEnd"/>
      <w:r w:rsidR="00F6511D">
        <w:t xml:space="preserve"> publisher-a </w:t>
      </w:r>
      <w:proofErr w:type="spellStart"/>
      <w:r w:rsidR="00F6511D">
        <w:t>i</w:t>
      </w:r>
      <w:proofErr w:type="spellEnd"/>
      <w:r w:rsidR="00F6511D">
        <w:t xml:space="preserve"> subscriber-a</w:t>
      </w:r>
      <w:r w:rsidR="00034C0E">
        <w:t>.</w:t>
      </w:r>
    </w:p>
    <w:p w14:paraId="6C36CD69" w14:textId="10B6A7C4" w:rsidR="004F6836" w:rsidRDefault="0013249F" w:rsidP="00587AF9">
      <w:pPr>
        <w:pStyle w:val="Heading2"/>
      </w:pPr>
      <w:bookmarkStart w:id="16" w:name="_Toc53767160"/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(UI)</w:t>
      </w:r>
      <w:bookmarkEnd w:id="16"/>
    </w:p>
    <w:p w14:paraId="13B098AC" w14:textId="3FED0076" w:rsidR="006A7FD8" w:rsidRPr="00500196" w:rsidRDefault="004F6836" w:rsidP="00BC4524">
      <w:pPr>
        <w:ind w:firstLine="720"/>
        <w:jc w:val="both"/>
        <w:rPr>
          <w:b/>
          <w:color w:val="FF0000"/>
        </w:rPr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sprega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151C47">
        <w:t>kra</w:t>
      </w:r>
      <w:r w:rsidR="00E1494E">
        <w:t>j</w:t>
      </w:r>
      <w:r w:rsidR="00151C47">
        <w:t>njim</w:t>
      </w:r>
      <w:proofErr w:type="spellEnd"/>
      <w:r w:rsidR="00151C47">
        <w:t xml:space="preserve"> </w:t>
      </w:r>
      <w:proofErr w:type="spellStart"/>
      <w:r w:rsidR="00151C47">
        <w:t>korisnicima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</w:t>
      </w:r>
      <w:proofErr w:type="spellStart"/>
      <w:r w:rsidR="00151C47">
        <w:t>operaterima</w:t>
      </w:r>
      <w:proofErr w:type="spellEnd"/>
      <w:r w:rsidR="00151C47">
        <w:t xml:space="preserve">) je </w:t>
      </w:r>
      <w:proofErr w:type="spellStart"/>
      <w:r w:rsidR="00151C47">
        <w:t>implementiran</w:t>
      </w:r>
      <w:proofErr w:type="spellEnd"/>
      <w:r w:rsidR="00151C47">
        <w:t xml:space="preserve"> </w:t>
      </w:r>
      <w:proofErr w:type="spellStart"/>
      <w:r w:rsidR="00151C47">
        <w:t>preko</w:t>
      </w:r>
      <w:proofErr w:type="spellEnd"/>
      <w:r w:rsidR="00151C47">
        <w:t xml:space="preserve"> web </w:t>
      </w:r>
      <w:proofErr w:type="spellStart"/>
      <w:r w:rsidR="00151C47">
        <w:t>tehnologije</w:t>
      </w:r>
      <w:proofErr w:type="spellEnd"/>
      <w:r w:rsidR="00151C47">
        <w:t xml:space="preserve"> (Angular) za </w:t>
      </w:r>
      <w:r w:rsidR="00151C47" w:rsidRPr="003F3D1D">
        <w:rPr>
          <w:i/>
        </w:rPr>
        <w:t>frontend</w:t>
      </w:r>
      <w:r w:rsidR="00151C47">
        <w:t xml:space="preserve">, </w:t>
      </w:r>
      <w:proofErr w:type="spellStart"/>
      <w:r w:rsidR="00151C47">
        <w:t>odnosno</w:t>
      </w:r>
      <w:proofErr w:type="spellEnd"/>
      <w:r w:rsidR="00151C47">
        <w:t xml:space="preserve"> u .NET </w:t>
      </w:r>
      <w:proofErr w:type="spellStart"/>
      <w:r w:rsidR="00151C47">
        <w:t>tehnologiji</w:t>
      </w:r>
      <w:proofErr w:type="spellEnd"/>
      <w:r w:rsidR="00151C47">
        <w:t xml:space="preserve"> za </w:t>
      </w:r>
      <w:r w:rsidR="00151C47" w:rsidRPr="003F3D1D">
        <w:rPr>
          <w:i/>
        </w:rPr>
        <w:t>b</w:t>
      </w:r>
      <w:r w:rsidR="003F3D1D" w:rsidRPr="003F3D1D">
        <w:rPr>
          <w:i/>
        </w:rPr>
        <w:t>ack</w:t>
      </w:r>
      <w:r w:rsidR="00151C47" w:rsidRPr="003F3D1D">
        <w:rPr>
          <w:i/>
        </w:rPr>
        <w:t>end</w:t>
      </w:r>
      <w:r w:rsidR="00151C47">
        <w:t xml:space="preserve">. </w:t>
      </w:r>
      <w:proofErr w:type="spellStart"/>
      <w:r w:rsidR="00151C47">
        <w:t>Početna</w:t>
      </w:r>
      <w:proofErr w:type="spellEnd"/>
      <w:r w:rsidR="00151C47">
        <w:t xml:space="preserve"> </w:t>
      </w:r>
      <w:proofErr w:type="spellStart"/>
      <w:r w:rsidR="00151C47">
        <w:t>stranica</w:t>
      </w:r>
      <w:proofErr w:type="spellEnd"/>
      <w:r w:rsidR="00151C47">
        <w:t xml:space="preserve"> je </w:t>
      </w:r>
      <w:proofErr w:type="spellStart"/>
      <w:r w:rsidR="00151C47">
        <w:t>glavna</w:t>
      </w:r>
      <w:proofErr w:type="spellEnd"/>
      <w:r w:rsidR="00151C47">
        <w:t xml:space="preserve"> </w:t>
      </w:r>
      <w:proofErr w:type="spellStart"/>
      <w:r w:rsidR="00151C47">
        <w:t>stranica</w:t>
      </w:r>
      <w:proofErr w:type="spellEnd"/>
      <w:r w:rsidR="00151C47">
        <w:t xml:space="preserve"> </w:t>
      </w:r>
      <w:proofErr w:type="spellStart"/>
      <w:r w:rsidR="00151C47">
        <w:t>i</w:t>
      </w:r>
      <w:proofErr w:type="spellEnd"/>
      <w:r w:rsidR="00151C47">
        <w:t xml:space="preserve"> </w:t>
      </w:r>
      <w:proofErr w:type="spellStart"/>
      <w:r w:rsidR="00151C47">
        <w:t>na</w:t>
      </w:r>
      <w:proofErr w:type="spellEnd"/>
      <w:r w:rsidR="00151C47">
        <w:t xml:space="preserve"> </w:t>
      </w:r>
      <w:proofErr w:type="spellStart"/>
      <w:r w:rsidR="00151C47">
        <w:t>njoj</w:t>
      </w:r>
      <w:proofErr w:type="spellEnd"/>
      <w:r w:rsidR="00151C47">
        <w:t xml:space="preserve"> </w:t>
      </w:r>
      <w:r w:rsidR="00CB09A1">
        <w:t xml:space="preserve">je </w:t>
      </w:r>
      <w:proofErr w:type="spellStart"/>
      <w:r w:rsidR="00CB09A1">
        <w:t>predstavljen</w:t>
      </w:r>
      <w:proofErr w:type="spellEnd"/>
      <w:r w:rsidR="00151C47">
        <w:t xml:space="preserve"> </w:t>
      </w:r>
      <w:proofErr w:type="spellStart"/>
      <w:r w:rsidR="00151C47">
        <w:t>graf</w:t>
      </w:r>
      <w:proofErr w:type="spellEnd"/>
      <w:r w:rsidR="00151C47">
        <w:t xml:space="preserve"> koji </w:t>
      </w:r>
      <w:proofErr w:type="spellStart"/>
      <w:r w:rsidR="00CB09A1">
        <w:t>prikazuje</w:t>
      </w:r>
      <w:proofErr w:type="spellEnd"/>
      <w:r w:rsidR="00CB09A1">
        <w:t xml:space="preserve"> </w:t>
      </w:r>
      <w:proofErr w:type="spellStart"/>
      <w:r w:rsidR="00CB09A1">
        <w:t>konektivnost</w:t>
      </w:r>
      <w:proofErr w:type="spellEnd"/>
      <w:r w:rsidR="008922FB">
        <w:t xml:space="preserve">, </w:t>
      </w:r>
      <w:proofErr w:type="spellStart"/>
      <w:r w:rsidR="008922FB">
        <w:t>topologiju</w:t>
      </w:r>
      <w:proofErr w:type="spellEnd"/>
      <w:r w:rsidR="00CB09A1">
        <w:t xml:space="preserve"> </w:t>
      </w:r>
      <w:proofErr w:type="spellStart"/>
      <w:r w:rsidR="00CB09A1">
        <w:t>i</w:t>
      </w:r>
      <w:proofErr w:type="spellEnd"/>
      <w:r w:rsidR="00151C47">
        <w:t xml:space="preserve"> </w:t>
      </w:r>
      <w:proofErr w:type="spellStart"/>
      <w:r w:rsidR="00151C47">
        <w:t>stanje</w:t>
      </w:r>
      <w:proofErr w:type="spellEnd"/>
      <w:r w:rsidR="008922FB">
        <w:t xml:space="preserve"> </w:t>
      </w:r>
      <w:proofErr w:type="spellStart"/>
      <w:r w:rsidR="008922FB">
        <w:t>merenja</w:t>
      </w:r>
      <w:proofErr w:type="spellEnd"/>
      <w:r w:rsidR="00151C47">
        <w:t xml:space="preserve"> </w:t>
      </w:r>
      <w:proofErr w:type="spellStart"/>
      <w:r w:rsidR="00151C47">
        <w:t>celokupnog</w:t>
      </w:r>
      <w:proofErr w:type="spellEnd"/>
      <w:r w:rsidR="00151C47">
        <w:t xml:space="preserve"> </w:t>
      </w:r>
      <w:proofErr w:type="spellStart"/>
      <w:r w:rsidR="00151C47">
        <w:t>sistema</w:t>
      </w:r>
      <w:proofErr w:type="spellEnd"/>
      <w:r w:rsidR="00151C47">
        <w:t xml:space="preserve"> (</w:t>
      </w:r>
      <w:proofErr w:type="spellStart"/>
      <w:r w:rsidR="00151C47">
        <w:t>mreže</w:t>
      </w:r>
      <w:proofErr w:type="spellEnd"/>
      <w:r w:rsidR="00151C47">
        <w:t xml:space="preserve">). </w:t>
      </w:r>
      <w:proofErr w:type="spellStart"/>
      <w:r w:rsidR="00151C47">
        <w:t>Sve</w:t>
      </w:r>
      <w:proofErr w:type="spellEnd"/>
      <w:r w:rsidR="00151C47">
        <w:t xml:space="preserve"> </w:t>
      </w:r>
      <w:proofErr w:type="spellStart"/>
      <w:r w:rsidR="00151C47">
        <w:t>akcije</w:t>
      </w:r>
      <w:proofErr w:type="spellEnd"/>
      <w:r w:rsidR="00151C47">
        <w:t xml:space="preserve"> (</w:t>
      </w:r>
      <w:proofErr w:type="spellStart"/>
      <w:r w:rsidR="00151C47">
        <w:t>komandovanje</w:t>
      </w:r>
      <w:proofErr w:type="spellEnd"/>
      <w:r w:rsidR="00151C47">
        <w:t xml:space="preserve">, </w:t>
      </w:r>
      <w:proofErr w:type="spellStart"/>
      <w:r w:rsidR="00151C47">
        <w:t>iščitavanje</w:t>
      </w:r>
      <w:proofErr w:type="spellEnd"/>
      <w:r w:rsidR="00151C47">
        <w:t xml:space="preserve">, </w:t>
      </w:r>
      <w:proofErr w:type="spellStart"/>
      <w:r w:rsidR="00CB09A1">
        <w:t>manipulacija</w:t>
      </w:r>
      <w:proofErr w:type="spellEnd"/>
      <w:r w:rsidR="00CB09A1">
        <w:t xml:space="preserve"> </w:t>
      </w:r>
      <w:proofErr w:type="spellStart"/>
      <w:r w:rsidR="00CB09A1">
        <w:t>ispadima</w:t>
      </w:r>
      <w:proofErr w:type="spellEnd"/>
      <w:r w:rsidR="00CB09A1">
        <w:t xml:space="preserve"> </w:t>
      </w:r>
      <w:proofErr w:type="spellStart"/>
      <w:r w:rsidR="00151C47">
        <w:t>i</w:t>
      </w:r>
      <w:proofErr w:type="spellEnd"/>
      <w:r w:rsidR="00CB09A1">
        <w:t xml:space="preserve"> sl</w:t>
      </w:r>
      <w:r w:rsidR="00151C47">
        <w:t xml:space="preserve">.) se </w:t>
      </w:r>
      <w:proofErr w:type="spellStart"/>
      <w:r w:rsidR="00151C47">
        <w:t>vrše</w:t>
      </w:r>
      <w:proofErr w:type="spellEnd"/>
      <w:r w:rsidR="00151C47">
        <w:t xml:space="preserve"> </w:t>
      </w:r>
      <w:proofErr w:type="spellStart"/>
      <w:r w:rsidR="00151C47">
        <w:t>preko</w:t>
      </w:r>
      <w:proofErr w:type="spellEnd"/>
      <w:r w:rsidR="00151C47">
        <w:t xml:space="preserve"> </w:t>
      </w:r>
      <w:proofErr w:type="spellStart"/>
      <w:r w:rsidR="00151C47">
        <w:t>grafa</w:t>
      </w:r>
      <w:proofErr w:type="spellEnd"/>
      <w:r w:rsidR="00C35619">
        <w:t>.</w:t>
      </w:r>
      <w:r w:rsidR="00E1494E">
        <w:t xml:space="preserve"> </w:t>
      </w:r>
      <w:proofErr w:type="spellStart"/>
      <w:r w:rsidR="00E1494E">
        <w:t>Postoji</w:t>
      </w:r>
      <w:proofErr w:type="spellEnd"/>
      <w:r w:rsidR="00E1494E">
        <w:t xml:space="preserve"> </w:t>
      </w:r>
      <w:proofErr w:type="spellStart"/>
      <w:r w:rsidR="00E1494E">
        <w:t>mogu</w:t>
      </w:r>
      <w:proofErr w:type="spellEnd"/>
      <w:r w:rsidR="00E1494E">
        <w:rPr>
          <w:lang w:val="sr-Latn-RS"/>
        </w:rPr>
        <w:t>ćnost tabelarnog prikaza trenutnih ispada kao i svih arhiviranih. Takođe, moguće je prikazati različite izveštaje (SAIFI, SAIDI, Total) za efikasniju analizu</w:t>
      </w:r>
      <w:r w:rsidR="00FD26CB">
        <w:rPr>
          <w:lang w:val="sr-Latn-RS"/>
        </w:rPr>
        <w:t xml:space="preserve"> ispada/kvarova</w:t>
      </w:r>
      <w:r w:rsidR="00E1494E">
        <w:rPr>
          <w:lang w:val="sr-Latn-RS"/>
        </w:rPr>
        <w:t xml:space="preserve"> posmatranog elektroenergetskog dela mreže.</w:t>
      </w:r>
      <w:r w:rsidR="00C35619">
        <w:t xml:space="preserve"> </w:t>
      </w:r>
    </w:p>
    <w:p w14:paraId="15EC445C" w14:textId="77777777" w:rsidR="000D4AA2" w:rsidRPr="000D4AA2" w:rsidRDefault="000D4AA2" w:rsidP="0007478D">
      <w:pPr>
        <w:jc w:val="both"/>
      </w:pPr>
    </w:p>
    <w:sectPr w:rsidR="000D4AA2" w:rsidRPr="000D4AA2" w:rsidSect="00B7525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8B5CA" w14:textId="77777777" w:rsidR="006F02AE" w:rsidRDefault="006F02AE" w:rsidP="00E31121">
      <w:pPr>
        <w:spacing w:after="0" w:line="240" w:lineRule="auto"/>
      </w:pPr>
      <w:r>
        <w:separator/>
      </w:r>
    </w:p>
  </w:endnote>
  <w:endnote w:type="continuationSeparator" w:id="0">
    <w:p w14:paraId="36B8B601" w14:textId="77777777" w:rsidR="006F02AE" w:rsidRDefault="006F02AE" w:rsidP="00E3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A908D6" w14:paraId="61D1FC1E" w14:textId="77777777">
      <w:tc>
        <w:tcPr>
          <w:tcW w:w="918" w:type="dxa"/>
        </w:tcPr>
        <w:p w14:paraId="1F2F578F" w14:textId="77777777" w:rsidR="00A908D6" w:rsidRDefault="00A908D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F0181" w:rsidRPr="001F0181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63EC9D6" w14:textId="77777777" w:rsidR="00A908D6" w:rsidRDefault="00A908D6">
          <w:pPr>
            <w:pStyle w:val="Footer"/>
          </w:pPr>
        </w:p>
      </w:tc>
    </w:tr>
  </w:tbl>
  <w:p w14:paraId="4FC201F5" w14:textId="77777777" w:rsidR="00A908D6" w:rsidRDefault="00A90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3D852" w14:textId="77777777" w:rsidR="006F02AE" w:rsidRDefault="006F02AE" w:rsidP="00E31121">
      <w:pPr>
        <w:spacing w:after="0" w:line="240" w:lineRule="auto"/>
      </w:pPr>
      <w:r>
        <w:separator/>
      </w:r>
    </w:p>
  </w:footnote>
  <w:footnote w:type="continuationSeparator" w:id="0">
    <w:p w14:paraId="249BC41F" w14:textId="77777777" w:rsidR="006F02AE" w:rsidRDefault="006F02AE" w:rsidP="00E3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A908D6" w14:paraId="656C56F4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placeholder>
            <w:docPart w:val="D037CD8A910F479599BA84E3471325C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4C844C7" w14:textId="77777777" w:rsidR="00A908D6" w:rsidRDefault="00A908D6" w:rsidP="00F9732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Sistem</w:t>
              </w:r>
              <w:proofErr w:type="spellEnd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</w:t>
              </w:r>
              <w:proofErr w:type="spellStart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upravljanja</w:t>
              </w:r>
              <w:proofErr w:type="spellEnd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</w:t>
              </w:r>
              <w:proofErr w:type="spellStart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ispadima</w:t>
              </w:r>
              <w:proofErr w:type="spellEnd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u </w:t>
              </w:r>
              <w:proofErr w:type="spellStart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elektrodistributivnoj</w:t>
              </w:r>
              <w:proofErr w:type="spellEnd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</w:t>
              </w:r>
              <w:proofErr w:type="spellStart"/>
              <w:r w:rsidRPr="00F9732B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mreži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C1DB55077A44D439CD934C179CD970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20358A3" w14:textId="77777777" w:rsidR="00A908D6" w:rsidRDefault="00A908D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2020</w:t>
              </w:r>
            </w:p>
          </w:tc>
        </w:sdtContent>
      </w:sdt>
    </w:tr>
  </w:tbl>
  <w:p w14:paraId="0850C482" w14:textId="77777777" w:rsidR="00A908D6" w:rsidRDefault="00A90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090BBC4"/>
    <w:lvl w:ilvl="0">
      <w:numFmt w:val="bullet"/>
      <w:lvlText w:val="*"/>
      <w:lvlJc w:val="left"/>
    </w:lvl>
  </w:abstractNum>
  <w:abstractNum w:abstractNumId="1" w15:restartNumberingAfterBreak="0">
    <w:nsid w:val="0F916C7C"/>
    <w:multiLevelType w:val="hybridMultilevel"/>
    <w:tmpl w:val="982A1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66B6E"/>
    <w:multiLevelType w:val="hybridMultilevel"/>
    <w:tmpl w:val="49B8A0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FB07FD"/>
    <w:multiLevelType w:val="hybridMultilevel"/>
    <w:tmpl w:val="59A0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E536E"/>
    <w:multiLevelType w:val="hybridMultilevel"/>
    <w:tmpl w:val="F406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2188E"/>
    <w:multiLevelType w:val="hybridMultilevel"/>
    <w:tmpl w:val="762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950A6"/>
    <w:multiLevelType w:val="hybridMultilevel"/>
    <w:tmpl w:val="4942D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CA17D1"/>
    <w:multiLevelType w:val="hybridMultilevel"/>
    <w:tmpl w:val="E696B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51CAF"/>
    <w:multiLevelType w:val="hybridMultilevel"/>
    <w:tmpl w:val="1444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27A00"/>
    <w:multiLevelType w:val="hybridMultilevel"/>
    <w:tmpl w:val="9EB284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7719A"/>
    <w:multiLevelType w:val="hybridMultilevel"/>
    <w:tmpl w:val="CB18FA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812C40"/>
    <w:multiLevelType w:val="hybridMultilevel"/>
    <w:tmpl w:val="7F265A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89656B"/>
    <w:multiLevelType w:val="hybridMultilevel"/>
    <w:tmpl w:val="E8383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0116B5"/>
    <w:multiLevelType w:val="hybridMultilevel"/>
    <w:tmpl w:val="88D6E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2C2257"/>
    <w:multiLevelType w:val="hybridMultilevel"/>
    <w:tmpl w:val="45A2AB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3674472"/>
    <w:multiLevelType w:val="hybridMultilevel"/>
    <w:tmpl w:val="FEC0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B4CBE"/>
    <w:multiLevelType w:val="hybridMultilevel"/>
    <w:tmpl w:val="9A0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11E2D"/>
    <w:multiLevelType w:val="hybridMultilevel"/>
    <w:tmpl w:val="B8983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1F04CC"/>
    <w:multiLevelType w:val="hybridMultilevel"/>
    <w:tmpl w:val="7BA6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4"/>
  </w:num>
  <w:num w:numId="7">
    <w:abstractNumId w:val="17"/>
  </w:num>
  <w:num w:numId="8">
    <w:abstractNumId w:val="1"/>
  </w:num>
  <w:num w:numId="9">
    <w:abstractNumId w:val="13"/>
  </w:num>
  <w:num w:numId="10">
    <w:abstractNumId w:val="11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16"/>
  </w:num>
  <w:num w:numId="13">
    <w:abstractNumId w:val="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B97"/>
    <w:rsid w:val="00012608"/>
    <w:rsid w:val="00014C7B"/>
    <w:rsid w:val="0001650C"/>
    <w:rsid w:val="00020B55"/>
    <w:rsid w:val="00025C9A"/>
    <w:rsid w:val="00034C0E"/>
    <w:rsid w:val="00045649"/>
    <w:rsid w:val="00061576"/>
    <w:rsid w:val="00066904"/>
    <w:rsid w:val="00070D6D"/>
    <w:rsid w:val="0007478D"/>
    <w:rsid w:val="00083654"/>
    <w:rsid w:val="00083DE1"/>
    <w:rsid w:val="00093706"/>
    <w:rsid w:val="00095C00"/>
    <w:rsid w:val="0009748C"/>
    <w:rsid w:val="000A5611"/>
    <w:rsid w:val="000C64C0"/>
    <w:rsid w:val="000D00B2"/>
    <w:rsid w:val="000D4AA2"/>
    <w:rsid w:val="001074BE"/>
    <w:rsid w:val="00124182"/>
    <w:rsid w:val="00124A86"/>
    <w:rsid w:val="0012733F"/>
    <w:rsid w:val="0013249F"/>
    <w:rsid w:val="00135275"/>
    <w:rsid w:val="0014225D"/>
    <w:rsid w:val="00151C47"/>
    <w:rsid w:val="00170E74"/>
    <w:rsid w:val="0017285F"/>
    <w:rsid w:val="00177D40"/>
    <w:rsid w:val="00187D21"/>
    <w:rsid w:val="001967F7"/>
    <w:rsid w:val="001A3328"/>
    <w:rsid w:val="001C355A"/>
    <w:rsid w:val="001C3ACE"/>
    <w:rsid w:val="001C5E39"/>
    <w:rsid w:val="001D16AB"/>
    <w:rsid w:val="001F0181"/>
    <w:rsid w:val="0021009F"/>
    <w:rsid w:val="002343C7"/>
    <w:rsid w:val="002356A4"/>
    <w:rsid w:val="00237B34"/>
    <w:rsid w:val="00261538"/>
    <w:rsid w:val="00282489"/>
    <w:rsid w:val="0028618A"/>
    <w:rsid w:val="002B04E0"/>
    <w:rsid w:val="002B4167"/>
    <w:rsid w:val="002B77DC"/>
    <w:rsid w:val="002D237A"/>
    <w:rsid w:val="002D6448"/>
    <w:rsid w:val="00315C93"/>
    <w:rsid w:val="00315EDF"/>
    <w:rsid w:val="00322C14"/>
    <w:rsid w:val="00327187"/>
    <w:rsid w:val="003349B1"/>
    <w:rsid w:val="003362B9"/>
    <w:rsid w:val="00347452"/>
    <w:rsid w:val="0036103B"/>
    <w:rsid w:val="00372C95"/>
    <w:rsid w:val="00383BA3"/>
    <w:rsid w:val="003A61E9"/>
    <w:rsid w:val="003C0663"/>
    <w:rsid w:val="003C54E9"/>
    <w:rsid w:val="003E02F6"/>
    <w:rsid w:val="003E4F14"/>
    <w:rsid w:val="003F3D1D"/>
    <w:rsid w:val="004136C8"/>
    <w:rsid w:val="00416A29"/>
    <w:rsid w:val="00426035"/>
    <w:rsid w:val="00454244"/>
    <w:rsid w:val="00471153"/>
    <w:rsid w:val="00473A8C"/>
    <w:rsid w:val="004A3F4C"/>
    <w:rsid w:val="004B17A9"/>
    <w:rsid w:val="004C164C"/>
    <w:rsid w:val="004C4303"/>
    <w:rsid w:val="004D5824"/>
    <w:rsid w:val="004D63C4"/>
    <w:rsid w:val="004F341C"/>
    <w:rsid w:val="004F6836"/>
    <w:rsid w:val="00500196"/>
    <w:rsid w:val="005112E7"/>
    <w:rsid w:val="00521DA7"/>
    <w:rsid w:val="00522064"/>
    <w:rsid w:val="00525573"/>
    <w:rsid w:val="00525EB7"/>
    <w:rsid w:val="005321B1"/>
    <w:rsid w:val="00535FC6"/>
    <w:rsid w:val="00547813"/>
    <w:rsid w:val="00552C2E"/>
    <w:rsid w:val="005720EE"/>
    <w:rsid w:val="00587AF9"/>
    <w:rsid w:val="00590EE5"/>
    <w:rsid w:val="00592D18"/>
    <w:rsid w:val="00593443"/>
    <w:rsid w:val="005C0423"/>
    <w:rsid w:val="005C5538"/>
    <w:rsid w:val="005C7B63"/>
    <w:rsid w:val="005D3368"/>
    <w:rsid w:val="0060132C"/>
    <w:rsid w:val="00607DC3"/>
    <w:rsid w:val="00631D96"/>
    <w:rsid w:val="006446D3"/>
    <w:rsid w:val="00664E0C"/>
    <w:rsid w:val="00677AD5"/>
    <w:rsid w:val="006925F7"/>
    <w:rsid w:val="006A3592"/>
    <w:rsid w:val="006A7D12"/>
    <w:rsid w:val="006A7FD8"/>
    <w:rsid w:val="006C0F42"/>
    <w:rsid w:val="006C22BD"/>
    <w:rsid w:val="006C799F"/>
    <w:rsid w:val="006D10CE"/>
    <w:rsid w:val="006F02AE"/>
    <w:rsid w:val="00700254"/>
    <w:rsid w:val="0071484E"/>
    <w:rsid w:val="00716E4D"/>
    <w:rsid w:val="00720598"/>
    <w:rsid w:val="00724FFE"/>
    <w:rsid w:val="00745B7E"/>
    <w:rsid w:val="00765600"/>
    <w:rsid w:val="0076588D"/>
    <w:rsid w:val="00770254"/>
    <w:rsid w:val="007846B6"/>
    <w:rsid w:val="00784814"/>
    <w:rsid w:val="007B6C03"/>
    <w:rsid w:val="007D0AB7"/>
    <w:rsid w:val="007E32DD"/>
    <w:rsid w:val="007E351C"/>
    <w:rsid w:val="007E5998"/>
    <w:rsid w:val="007F3586"/>
    <w:rsid w:val="007F5BF7"/>
    <w:rsid w:val="007F7FB1"/>
    <w:rsid w:val="00813E66"/>
    <w:rsid w:val="00816D02"/>
    <w:rsid w:val="00821F90"/>
    <w:rsid w:val="008303E3"/>
    <w:rsid w:val="00847039"/>
    <w:rsid w:val="008542D2"/>
    <w:rsid w:val="008618E8"/>
    <w:rsid w:val="00887901"/>
    <w:rsid w:val="008922FB"/>
    <w:rsid w:val="008A6E5E"/>
    <w:rsid w:val="008C034B"/>
    <w:rsid w:val="008D5E6A"/>
    <w:rsid w:val="008E5FB1"/>
    <w:rsid w:val="009168A8"/>
    <w:rsid w:val="00936C15"/>
    <w:rsid w:val="0094154F"/>
    <w:rsid w:val="00945D50"/>
    <w:rsid w:val="00972713"/>
    <w:rsid w:val="0098090C"/>
    <w:rsid w:val="009B0A96"/>
    <w:rsid w:val="009B1ECA"/>
    <w:rsid w:val="009B268E"/>
    <w:rsid w:val="009B3051"/>
    <w:rsid w:val="009D4E7F"/>
    <w:rsid w:val="009F3B7F"/>
    <w:rsid w:val="00A165F6"/>
    <w:rsid w:val="00A21389"/>
    <w:rsid w:val="00A31186"/>
    <w:rsid w:val="00A40B00"/>
    <w:rsid w:val="00A4435A"/>
    <w:rsid w:val="00A66E2D"/>
    <w:rsid w:val="00A702EF"/>
    <w:rsid w:val="00A8594F"/>
    <w:rsid w:val="00A908D6"/>
    <w:rsid w:val="00A9550A"/>
    <w:rsid w:val="00AA7ABA"/>
    <w:rsid w:val="00AB65F7"/>
    <w:rsid w:val="00AE33AE"/>
    <w:rsid w:val="00B26F1A"/>
    <w:rsid w:val="00B35B82"/>
    <w:rsid w:val="00B456B9"/>
    <w:rsid w:val="00B513BA"/>
    <w:rsid w:val="00B5315C"/>
    <w:rsid w:val="00B554F2"/>
    <w:rsid w:val="00B622BB"/>
    <w:rsid w:val="00B73D5A"/>
    <w:rsid w:val="00B7525A"/>
    <w:rsid w:val="00B859A4"/>
    <w:rsid w:val="00B86987"/>
    <w:rsid w:val="00B914A3"/>
    <w:rsid w:val="00BA3B9D"/>
    <w:rsid w:val="00BB1174"/>
    <w:rsid w:val="00BC4524"/>
    <w:rsid w:val="00BF22C8"/>
    <w:rsid w:val="00C12F9F"/>
    <w:rsid w:val="00C149FA"/>
    <w:rsid w:val="00C35619"/>
    <w:rsid w:val="00C35CA9"/>
    <w:rsid w:val="00C379BE"/>
    <w:rsid w:val="00C73422"/>
    <w:rsid w:val="00CA50F2"/>
    <w:rsid w:val="00CA76F8"/>
    <w:rsid w:val="00CB09A1"/>
    <w:rsid w:val="00CB2B38"/>
    <w:rsid w:val="00CD099C"/>
    <w:rsid w:val="00CD2795"/>
    <w:rsid w:val="00CD5CB8"/>
    <w:rsid w:val="00CE0F33"/>
    <w:rsid w:val="00CE138D"/>
    <w:rsid w:val="00CF0D22"/>
    <w:rsid w:val="00D27929"/>
    <w:rsid w:val="00D43BA6"/>
    <w:rsid w:val="00D53AF7"/>
    <w:rsid w:val="00D76149"/>
    <w:rsid w:val="00D833EC"/>
    <w:rsid w:val="00DA213D"/>
    <w:rsid w:val="00DB3FA0"/>
    <w:rsid w:val="00DB6483"/>
    <w:rsid w:val="00DC3DC4"/>
    <w:rsid w:val="00DD0838"/>
    <w:rsid w:val="00DD27A6"/>
    <w:rsid w:val="00DE4727"/>
    <w:rsid w:val="00DF2C57"/>
    <w:rsid w:val="00DF6133"/>
    <w:rsid w:val="00E12419"/>
    <w:rsid w:val="00E12D65"/>
    <w:rsid w:val="00E1494E"/>
    <w:rsid w:val="00E17968"/>
    <w:rsid w:val="00E24DEC"/>
    <w:rsid w:val="00E26BD4"/>
    <w:rsid w:val="00E31121"/>
    <w:rsid w:val="00E757EE"/>
    <w:rsid w:val="00E80B97"/>
    <w:rsid w:val="00E82094"/>
    <w:rsid w:val="00EB2267"/>
    <w:rsid w:val="00ED763C"/>
    <w:rsid w:val="00EE3767"/>
    <w:rsid w:val="00EF1C59"/>
    <w:rsid w:val="00EF6CFA"/>
    <w:rsid w:val="00F05232"/>
    <w:rsid w:val="00F175DF"/>
    <w:rsid w:val="00F27163"/>
    <w:rsid w:val="00F35186"/>
    <w:rsid w:val="00F40974"/>
    <w:rsid w:val="00F6511D"/>
    <w:rsid w:val="00F84A1A"/>
    <w:rsid w:val="00F93B1C"/>
    <w:rsid w:val="00F940AA"/>
    <w:rsid w:val="00F9732B"/>
    <w:rsid w:val="00FA15D0"/>
    <w:rsid w:val="00FC3826"/>
    <w:rsid w:val="00FC41FB"/>
    <w:rsid w:val="00FC6B1F"/>
    <w:rsid w:val="00FD26CB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0320F"/>
  <w15:docId w15:val="{1B2CCAD4-E11B-4CC8-B493-EA60C2EF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0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D5A"/>
    <w:rPr>
      <w:rFonts w:asciiTheme="majorHAnsi" w:eastAsiaTheme="majorEastAsia" w:hAnsiTheme="majorHAnsi" w:cstheme="majorBidi"/>
      <w:b/>
      <w:bCs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7901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21"/>
  </w:style>
  <w:style w:type="paragraph" w:styleId="Footer">
    <w:name w:val="footer"/>
    <w:basedOn w:val="Normal"/>
    <w:link w:val="FooterChar"/>
    <w:uiPriority w:val="99"/>
    <w:unhideWhenUsed/>
    <w:rsid w:val="00E3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21"/>
  </w:style>
  <w:style w:type="paragraph" w:styleId="TOC1">
    <w:name w:val="toc 1"/>
    <w:basedOn w:val="Normal"/>
    <w:next w:val="Normal"/>
    <w:autoRedefine/>
    <w:uiPriority w:val="39"/>
    <w:unhideWhenUsed/>
    <w:rsid w:val="00887901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31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AC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7901"/>
    <w:pPr>
      <w:spacing w:after="100"/>
      <w:ind w:left="220"/>
    </w:pPr>
  </w:style>
  <w:style w:type="table" w:customStyle="1" w:styleId="LightShading1">
    <w:name w:val="Light Shading1"/>
    <w:basedOn w:val="TableNormal"/>
    <w:uiPriority w:val="60"/>
    <w:rsid w:val="00B752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B752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7525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B73D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73D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C38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37CD8A910F479599BA84E347132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B640B-F66D-4316-A669-6254E8AE04B8}"/>
      </w:docPartPr>
      <w:docPartBody>
        <w:p w:rsidR="00900B17" w:rsidRDefault="00900B17" w:rsidP="00900B17">
          <w:pPr>
            <w:pStyle w:val="D037CD8A910F479599BA84E3471325C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C1DB55077A44D439CD934C179CD9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84C3-017E-4F96-AD41-F4FE030E4A07}"/>
      </w:docPartPr>
      <w:docPartBody>
        <w:p w:rsidR="00900B17" w:rsidRDefault="00900B17" w:rsidP="00900B17">
          <w:pPr>
            <w:pStyle w:val="AC1DB55077A44D439CD934C179CD9707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B17"/>
    <w:rsid w:val="000D0F29"/>
    <w:rsid w:val="002A7AAA"/>
    <w:rsid w:val="006E6211"/>
    <w:rsid w:val="00900B17"/>
    <w:rsid w:val="00A149C8"/>
    <w:rsid w:val="00D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37CD8A910F479599BA84E3471325C1">
    <w:name w:val="D037CD8A910F479599BA84E3471325C1"/>
    <w:rsid w:val="00900B17"/>
  </w:style>
  <w:style w:type="paragraph" w:customStyle="1" w:styleId="AC1DB55077A44D439CD934C179CD9707">
    <w:name w:val="AC1DB55077A44D439CD934C179CD9707"/>
    <w:rsid w:val="00900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ADE9A-A6A0-422D-980A-36FD1B08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39190</TotalTime>
  <Pages>10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upravljanja ispadima u elektrodistributivnoj mreži</vt:lpstr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upravljanja ispadima u elektrodistributivnoj mreži</dc:title>
  <dc:creator>Windows User</dc:creator>
  <cp:lastModifiedBy>Nina</cp:lastModifiedBy>
  <cp:revision>157</cp:revision>
  <dcterms:created xsi:type="dcterms:W3CDTF">2020-03-29T16:38:00Z</dcterms:created>
  <dcterms:modified xsi:type="dcterms:W3CDTF">2020-10-16T16:59:00Z</dcterms:modified>
</cp:coreProperties>
</file>