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325" w:rsidRDefault="00B9065C" w:rsidP="00B9065C">
      <w:pPr>
        <w:jc w:val="center"/>
        <w:rPr>
          <w:sz w:val="56"/>
          <w:szCs w:val="56"/>
        </w:rPr>
      </w:pPr>
      <w:r>
        <w:rPr>
          <w:sz w:val="56"/>
          <w:szCs w:val="56"/>
        </w:rPr>
        <w:t>Dokumentacija za PravniAkt aplikaciju</w:t>
      </w:r>
    </w:p>
    <w:p w:rsidR="00B9065C" w:rsidRDefault="00B9065C" w:rsidP="00B9065C">
      <w:pPr>
        <w:jc w:val="center"/>
        <w:rPr>
          <w:sz w:val="56"/>
          <w:szCs w:val="56"/>
        </w:rPr>
      </w:pPr>
    </w:p>
    <w:p w:rsidR="00B9065C" w:rsidRDefault="00B9065C" w:rsidP="00B9065C">
      <w:pPr>
        <w:jc w:val="center"/>
        <w:rPr>
          <w:sz w:val="44"/>
          <w:szCs w:val="44"/>
        </w:rPr>
      </w:pPr>
      <w:r>
        <w:rPr>
          <w:sz w:val="44"/>
          <w:szCs w:val="44"/>
        </w:rPr>
        <w:t>Korisceni obrasci pri dizajnu koda:</w:t>
      </w:r>
    </w:p>
    <w:p w:rsidR="00B9065C" w:rsidRPr="00E55BD5" w:rsidRDefault="00B9065C" w:rsidP="00E55BD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55BD5">
        <w:rPr>
          <w:sz w:val="32"/>
          <w:szCs w:val="32"/>
        </w:rPr>
        <w:t xml:space="preserve">Korišćenjem obrasca </w:t>
      </w:r>
      <w:r w:rsidRPr="00E55BD5">
        <w:rPr>
          <w:b/>
          <w:sz w:val="32"/>
          <w:szCs w:val="32"/>
        </w:rPr>
        <w:t>MVVM</w:t>
      </w:r>
      <w:r w:rsidRPr="00E55BD5">
        <w:rPr>
          <w:sz w:val="32"/>
          <w:szCs w:val="32"/>
        </w:rPr>
        <w:t xml:space="preserve"> i tehnologije WPF kreiran je ovaj projekat sa idejom da korisniku na najlakši način omogući kreiranje PravnihAkti.Izdvojene su logike View-a,Model-a,I sama operacije koje se odvijaju u pozadini ViewModel.</w:t>
      </w:r>
    </w:p>
    <w:p w:rsidR="00B9065C" w:rsidRPr="00E55BD5" w:rsidRDefault="00B9065C" w:rsidP="00E55BD5">
      <w:pPr>
        <w:rPr>
          <w:sz w:val="32"/>
          <w:szCs w:val="32"/>
        </w:rPr>
      </w:pPr>
    </w:p>
    <w:p w:rsidR="00B9065C" w:rsidRPr="00E55BD5" w:rsidRDefault="00E52A9E" w:rsidP="00E55BD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b/>
          <w:sz w:val="32"/>
          <w:szCs w:val="32"/>
        </w:rPr>
        <w:t>Sing</w:t>
      </w:r>
      <w:r w:rsidR="00B9065C" w:rsidRPr="00E55BD5">
        <w:rPr>
          <w:b/>
          <w:sz w:val="32"/>
          <w:szCs w:val="32"/>
        </w:rPr>
        <w:t>leton</w:t>
      </w:r>
      <w:r w:rsidR="00B9065C" w:rsidRPr="00E55BD5">
        <w:rPr>
          <w:sz w:val="32"/>
          <w:szCs w:val="32"/>
        </w:rPr>
        <w:t xml:space="preserve"> koji obezbeđuje da klasa ima samo jednu instancu i omogućava globalni pristup toj instanci. Upotrebom singletona memorija je bolje iskoriščena. Primer singleton-a u ovoj aplikaciji jeste na klijentskoj strani tačnije klasa Channel koja služi za povezivanj</w:t>
      </w:r>
      <w:r w:rsidR="00E55BD5" w:rsidRPr="00E55BD5">
        <w:rPr>
          <w:sz w:val="32"/>
          <w:szCs w:val="32"/>
        </w:rPr>
        <w:t>e klijentske i serverske strane, kao I menandzer baze podataka.</w:t>
      </w:r>
    </w:p>
    <w:p w:rsidR="00E55BD5" w:rsidRPr="00E55BD5" w:rsidRDefault="00E55BD5" w:rsidP="00E55BD5">
      <w:pPr>
        <w:rPr>
          <w:sz w:val="32"/>
          <w:szCs w:val="32"/>
        </w:rPr>
      </w:pPr>
    </w:p>
    <w:p w:rsidR="00E55BD5" w:rsidRPr="00E55BD5" w:rsidRDefault="00E55BD5" w:rsidP="00E55BD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55BD5">
        <w:rPr>
          <w:sz w:val="32"/>
          <w:szCs w:val="32"/>
        </w:rPr>
        <w:t xml:space="preserve">U ovaj projekat je takođe uključen i obrazac </w:t>
      </w:r>
      <w:r w:rsidRPr="00E55BD5">
        <w:rPr>
          <w:b/>
          <w:sz w:val="32"/>
          <w:szCs w:val="32"/>
        </w:rPr>
        <w:t>factory</w:t>
      </w:r>
      <w:r w:rsidRPr="00E55BD5">
        <w:rPr>
          <w:sz w:val="32"/>
          <w:szCs w:val="32"/>
        </w:rPr>
        <w:t xml:space="preserve"> tj. fabrički metod koji se koristi kada želimo da prepustimo odgovornost kreiranja objekta nekoj podklasi. U ovom projektu fabrički metod se javlja kod komunikacije između klijenta i servera. Pošto se komunikacija između klijenta i server obavlja WCF tehnologijom on se javlja u vidu ugrađenog fabričkog metoda koji poseduje ova tehnologija.</w:t>
      </w:r>
    </w:p>
    <w:p w:rsidR="00E55BD5" w:rsidRPr="00E55BD5" w:rsidRDefault="00E55BD5" w:rsidP="00E55BD5">
      <w:pPr>
        <w:rPr>
          <w:sz w:val="32"/>
          <w:szCs w:val="32"/>
        </w:rPr>
      </w:pPr>
    </w:p>
    <w:p w:rsidR="00E55BD5" w:rsidRPr="00E55BD5" w:rsidRDefault="00E55BD5" w:rsidP="00E55BD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55BD5">
        <w:rPr>
          <w:b/>
          <w:sz w:val="32"/>
          <w:szCs w:val="32"/>
        </w:rPr>
        <w:lastRenderedPageBreak/>
        <w:t>Template</w:t>
      </w:r>
      <w:r w:rsidRPr="00E55BD5">
        <w:rPr>
          <w:sz w:val="32"/>
          <w:szCs w:val="32"/>
        </w:rPr>
        <w:t xml:space="preserve"> obrazac je koriscen pri kreiranju vise vrsta pravnih akti, kao I pri kreiranju vise vrsta elemenata akti.Abstraktnu klasu koja oderdjuje zajednicku strukturu koju moraju imati sve akte I elementi nasledjuju pojedinacne klase istih.</w:t>
      </w:r>
    </w:p>
    <w:p w:rsidR="00E55BD5" w:rsidRPr="00E55BD5" w:rsidRDefault="00E55BD5" w:rsidP="00E55BD5">
      <w:pPr>
        <w:rPr>
          <w:sz w:val="32"/>
          <w:szCs w:val="32"/>
        </w:rPr>
      </w:pPr>
    </w:p>
    <w:p w:rsidR="00E55BD5" w:rsidRPr="00E55BD5" w:rsidRDefault="00E55BD5" w:rsidP="00E55BD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55BD5">
        <w:rPr>
          <w:b/>
          <w:sz w:val="32"/>
          <w:szCs w:val="32"/>
        </w:rPr>
        <w:t xml:space="preserve">Command </w:t>
      </w:r>
      <w:r w:rsidRPr="00E55BD5">
        <w:rPr>
          <w:sz w:val="32"/>
          <w:szCs w:val="32"/>
        </w:rPr>
        <w:t>tj. komanda je obrazac koji enkapsulira zahtev za izvršenjem određene operacije u jedan objekat. Konkretne klase koje implementiraju komande obično imaju mnogo zajedničkih osobina koje se lokalizuju u osnovnu apstraktnu klasu. Komanda je realizovana uz pomoć interfejsa ICommand koji nasleđuje svaka klasa koja predstavlja neku od komandi.</w:t>
      </w:r>
    </w:p>
    <w:p w:rsidR="00E55BD5" w:rsidRDefault="00E55BD5" w:rsidP="00B9065C">
      <w:pPr>
        <w:rPr>
          <w:sz w:val="40"/>
          <w:szCs w:val="40"/>
        </w:rPr>
      </w:pPr>
    </w:p>
    <w:p w:rsidR="00B9065C" w:rsidRPr="00B9065C" w:rsidRDefault="00B9065C" w:rsidP="00B9065C">
      <w:pPr>
        <w:jc w:val="both"/>
        <w:rPr>
          <w:sz w:val="32"/>
          <w:szCs w:val="32"/>
        </w:rPr>
      </w:pPr>
    </w:p>
    <w:p w:rsidR="00B9065C" w:rsidRPr="00B9065C" w:rsidRDefault="00B9065C" w:rsidP="00B9065C">
      <w:pPr>
        <w:pStyle w:val="ListParagraph"/>
        <w:rPr>
          <w:sz w:val="44"/>
          <w:szCs w:val="44"/>
        </w:rPr>
      </w:pPr>
    </w:p>
    <w:sectPr w:rsidR="00B9065C" w:rsidRPr="00B9065C" w:rsidSect="001143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F0CDB"/>
    <w:multiLevelType w:val="hybridMultilevel"/>
    <w:tmpl w:val="ABBE1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73FF3"/>
    <w:multiLevelType w:val="hybridMultilevel"/>
    <w:tmpl w:val="0A000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9065C"/>
    <w:rsid w:val="00114325"/>
    <w:rsid w:val="00B9065C"/>
    <w:rsid w:val="00E52A9E"/>
    <w:rsid w:val="00E55BD5"/>
    <w:rsid w:val="00E87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3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6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Simic</dc:creator>
  <cp:lastModifiedBy>Simic</cp:lastModifiedBy>
  <cp:revision>2</cp:revision>
  <dcterms:created xsi:type="dcterms:W3CDTF">2018-09-30T21:36:00Z</dcterms:created>
  <dcterms:modified xsi:type="dcterms:W3CDTF">2018-10-02T18:10:00Z</dcterms:modified>
</cp:coreProperties>
</file>