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34E36" w14:textId="77777777" w:rsidR="00DC2AE3" w:rsidRPr="00EF7E65" w:rsidRDefault="00EF7E65">
      <w:pPr>
        <w:rPr>
          <w:b/>
          <w:sz w:val="24"/>
          <w:szCs w:val="24"/>
        </w:rPr>
      </w:pPr>
      <w:r w:rsidRPr="00EF7E65">
        <w:rPr>
          <w:b/>
          <w:sz w:val="24"/>
          <w:szCs w:val="24"/>
        </w:rPr>
        <w:t>MASTER STUDIJE</w:t>
      </w:r>
    </w:p>
    <w:p w14:paraId="76DC1088" w14:textId="77777777" w:rsidR="00DC2AE3" w:rsidRPr="00DC2AE3" w:rsidRDefault="00DC2AE3">
      <w:pPr>
        <w:rPr>
          <w:sz w:val="24"/>
          <w:szCs w:val="24"/>
        </w:rPr>
      </w:pPr>
      <w:r w:rsidRPr="00DC2AE3">
        <w:rPr>
          <w:sz w:val="24"/>
          <w:szCs w:val="24"/>
        </w:rPr>
        <w:t>Na sastanku Veća Katedre za računarstvo održanom 14.06. u 12:00 usvojeni su s</w:t>
      </w:r>
      <w:r w:rsidR="00EF7E65">
        <w:rPr>
          <w:sz w:val="24"/>
          <w:szCs w:val="24"/>
        </w:rPr>
        <w:t>astavi sledećih Komisija koje će biti</w:t>
      </w:r>
      <w:r w:rsidRPr="00DC2AE3">
        <w:rPr>
          <w:sz w:val="24"/>
          <w:szCs w:val="24"/>
        </w:rPr>
        <w:t xml:space="preserve"> zadužene za realizaciju odbrane  stručne prakse, SIR1 i SIR</w:t>
      </w:r>
      <w:r>
        <w:rPr>
          <w:sz w:val="24"/>
          <w:szCs w:val="24"/>
        </w:rPr>
        <w:t>2 na master studijama na Smeru z</w:t>
      </w:r>
      <w:r w:rsidRPr="00DC2AE3">
        <w:rPr>
          <w:sz w:val="24"/>
          <w:szCs w:val="24"/>
        </w:rPr>
        <w:t xml:space="preserve">a računarsku tehniku i informatiku. </w:t>
      </w:r>
    </w:p>
    <w:p w14:paraId="737323F8" w14:textId="77777777" w:rsidR="00EB234F" w:rsidRPr="00EB234F" w:rsidRDefault="00EB234F" w:rsidP="00EB234F">
      <w:pPr>
        <w:rPr>
          <w:sz w:val="24"/>
          <w:szCs w:val="24"/>
        </w:rPr>
      </w:pPr>
      <w:r w:rsidRPr="00EB234F">
        <w:rPr>
          <w:sz w:val="24"/>
          <w:szCs w:val="24"/>
        </w:rPr>
        <w:t>SIR1</w:t>
      </w:r>
    </w:p>
    <w:p w14:paraId="2337E27F" w14:textId="77777777" w:rsidR="00EB234F" w:rsidRPr="00EB234F" w:rsidRDefault="00EB234F" w:rsidP="00EB234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B234F">
        <w:rPr>
          <w:b/>
          <w:sz w:val="24"/>
          <w:szCs w:val="24"/>
        </w:rPr>
        <w:t>Doc. Aleksandar Stanimirović</w:t>
      </w:r>
    </w:p>
    <w:p w14:paraId="31F8F04A" w14:textId="77777777" w:rsidR="00EB234F" w:rsidRPr="00EB234F" w:rsidRDefault="00EB234F" w:rsidP="00EB23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34F">
        <w:rPr>
          <w:sz w:val="24"/>
          <w:szCs w:val="24"/>
        </w:rPr>
        <w:t>Prof. Vladan Vučković</w:t>
      </w:r>
    </w:p>
    <w:p w14:paraId="36270BAB" w14:textId="77777777" w:rsidR="00EB234F" w:rsidRDefault="0089197A" w:rsidP="00EB23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Mentor</w:t>
      </w:r>
    </w:p>
    <w:p w14:paraId="12F76F39" w14:textId="77777777" w:rsidR="00DC2AE3" w:rsidRPr="00EB234F" w:rsidRDefault="00234B30" w:rsidP="00DC2AE3">
      <w:pPr>
        <w:rPr>
          <w:sz w:val="24"/>
          <w:szCs w:val="24"/>
        </w:rPr>
      </w:pPr>
      <w:r>
        <w:rPr>
          <w:sz w:val="24"/>
          <w:szCs w:val="24"/>
        </w:rPr>
        <w:t>SIR2 + Stručna praksa</w:t>
      </w:r>
    </w:p>
    <w:p w14:paraId="397297DA" w14:textId="77777777" w:rsidR="00DC2AE3" w:rsidRPr="00EB234F" w:rsidRDefault="00DC2AE3" w:rsidP="00DC2AE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234F">
        <w:rPr>
          <w:b/>
          <w:sz w:val="24"/>
          <w:szCs w:val="24"/>
        </w:rPr>
        <w:t>Prof Dragan Stojanovi</w:t>
      </w:r>
      <w:r w:rsidRPr="00EB234F">
        <w:rPr>
          <w:b/>
          <w:sz w:val="24"/>
          <w:szCs w:val="24"/>
          <w:lang w:val="sl-SI"/>
        </w:rPr>
        <w:t xml:space="preserve">ć </w:t>
      </w:r>
    </w:p>
    <w:p w14:paraId="7C385E3C" w14:textId="77777777" w:rsidR="00DC2AE3" w:rsidRPr="00EB234F" w:rsidRDefault="00DC2AE3" w:rsidP="00DC2A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34F">
        <w:rPr>
          <w:sz w:val="24"/>
          <w:szCs w:val="24"/>
          <w:lang w:val="sl-SI"/>
        </w:rPr>
        <w:t>Prof.  Milorad Tošić</w:t>
      </w:r>
    </w:p>
    <w:p w14:paraId="19840E0C" w14:textId="77777777" w:rsidR="00DC2AE3" w:rsidRPr="00DC2AE3" w:rsidRDefault="00DC2AE3" w:rsidP="00DC2A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34F">
        <w:rPr>
          <w:sz w:val="24"/>
          <w:szCs w:val="24"/>
          <w:lang w:val="sl-SI"/>
        </w:rPr>
        <w:t>Doc. Ivan Petković</w:t>
      </w:r>
    </w:p>
    <w:p w14:paraId="7A1BABB6" w14:textId="77777777" w:rsidR="002C5F21" w:rsidRDefault="002C5F21" w:rsidP="00EF7E6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Procedura za realizaciju SIR1</w:t>
      </w:r>
    </w:p>
    <w:p w14:paraId="12975EA7" w14:textId="77777777" w:rsidR="002C5F21" w:rsidRPr="002C5F21" w:rsidRDefault="002C5F21" w:rsidP="002C5F2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Student se dogovara sa nekim od nastavnika sa Katedre za računarstvo (može da bude uključen bilo koji od nastavnika) o temi koju će raditi u overu SIR-a 1.  Poželjno je da tema na neki način bude i priprema za </w:t>
      </w:r>
      <w:r w:rsidRPr="002C5F21">
        <w:rPr>
          <w:i/>
          <w:sz w:val="24"/>
          <w:szCs w:val="24"/>
        </w:rPr>
        <w:t>Master rad</w:t>
      </w:r>
      <w:r>
        <w:rPr>
          <w:sz w:val="24"/>
          <w:szCs w:val="24"/>
        </w:rPr>
        <w:t xml:space="preserve"> ali nije obavezno.</w:t>
      </w:r>
    </w:p>
    <w:p w14:paraId="5416F81F" w14:textId="77777777" w:rsidR="002C5F21" w:rsidRPr="002C5F21" w:rsidRDefault="002C5F21" w:rsidP="002C5F2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 kraju rada n</w:t>
      </w:r>
      <w:r w:rsidR="00234B30">
        <w:rPr>
          <w:sz w:val="24"/>
          <w:szCs w:val="24"/>
        </w:rPr>
        <w:t>a temi student podnosi mentoru i</w:t>
      </w:r>
      <w:r>
        <w:rPr>
          <w:sz w:val="24"/>
          <w:szCs w:val="24"/>
        </w:rPr>
        <w:t>zveštaj (seminarski rad). Mentor treba svojim potpisom da potvrdi da je izveštaj prihvaćen.</w:t>
      </w:r>
      <w:r w:rsidR="00234B30">
        <w:rPr>
          <w:sz w:val="24"/>
          <w:szCs w:val="24"/>
        </w:rPr>
        <w:t xml:space="preserve"> Iyveštaj se šalje predsedniku Komisije za SIR1.</w:t>
      </w:r>
    </w:p>
    <w:p w14:paraId="103993BB" w14:textId="77777777" w:rsidR="002C5F21" w:rsidRPr="002C5F21" w:rsidRDefault="002C5F21" w:rsidP="002C5F2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Student prijavljuje SIR1 kao i svaki drugi ispit. </w:t>
      </w:r>
    </w:p>
    <w:p w14:paraId="0BE537F1" w14:textId="77777777" w:rsidR="00234B30" w:rsidRPr="00234B30" w:rsidRDefault="002C5F21" w:rsidP="00234B3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Izveštaj se brani pred Komisijom. Predsednik Komisije z</w:t>
      </w:r>
      <w:r w:rsidR="00320B66">
        <w:rPr>
          <w:sz w:val="24"/>
          <w:szCs w:val="24"/>
        </w:rPr>
        <w:t>akazuje termin odbrane jednom</w:t>
      </w:r>
      <w:r>
        <w:rPr>
          <w:sz w:val="24"/>
          <w:szCs w:val="24"/>
        </w:rPr>
        <w:t xml:space="preserve"> u ispitnom roku. </w:t>
      </w:r>
      <w:r w:rsidR="00234B30">
        <w:rPr>
          <w:sz w:val="24"/>
          <w:szCs w:val="24"/>
        </w:rPr>
        <w:t xml:space="preserve">Odbrani </w:t>
      </w:r>
      <w:r w:rsidR="00234B30" w:rsidRPr="00234B30">
        <w:rPr>
          <w:b/>
          <w:sz w:val="24"/>
          <w:szCs w:val="24"/>
        </w:rPr>
        <w:t>obavezno</w:t>
      </w:r>
      <w:r w:rsidR="00234B30">
        <w:rPr>
          <w:b/>
          <w:sz w:val="24"/>
          <w:szCs w:val="24"/>
        </w:rPr>
        <w:t xml:space="preserve"> </w:t>
      </w:r>
      <w:r w:rsidR="00234B30">
        <w:rPr>
          <w:sz w:val="24"/>
          <w:szCs w:val="24"/>
        </w:rPr>
        <w:t xml:space="preserve">prisustvuje i mentor. </w:t>
      </w:r>
      <w:r w:rsidR="00234B30" w:rsidRPr="00234B30">
        <w:rPr>
          <w:sz w:val="24"/>
          <w:szCs w:val="24"/>
        </w:rPr>
        <w:t>Student je obavezan da prilikom odbrane preda i odštampan</w:t>
      </w:r>
      <w:r w:rsidR="00234B30">
        <w:rPr>
          <w:sz w:val="24"/>
          <w:szCs w:val="24"/>
        </w:rPr>
        <w:t>i</w:t>
      </w:r>
      <w:r w:rsidR="00234B30" w:rsidRPr="00234B30">
        <w:rPr>
          <w:sz w:val="24"/>
          <w:szCs w:val="24"/>
        </w:rPr>
        <w:t xml:space="preserve"> izveštaj</w:t>
      </w:r>
      <w:r w:rsidR="00234B30">
        <w:rPr>
          <w:sz w:val="24"/>
          <w:szCs w:val="24"/>
        </w:rPr>
        <w:t xml:space="preserve">, kao i da pripremi PP prezentaciju teme na kojoj je radio. </w:t>
      </w:r>
    </w:p>
    <w:p w14:paraId="739FC535" w14:textId="77777777" w:rsidR="00234B30" w:rsidRPr="00234B30" w:rsidRDefault="00234B30" w:rsidP="00234B3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SIR1 se ocenjuje kao i svaki drugi ispit upisom ocene u spisak, zelini karton i indeks studenta. Zelene kartone i indekse potpisuju svi članovi Komisije, a spisak samo predsednik.</w:t>
      </w:r>
    </w:p>
    <w:p w14:paraId="535D65FC" w14:textId="77777777" w:rsidR="00234B30" w:rsidRPr="00234B30" w:rsidRDefault="00234B30" w:rsidP="00234B30">
      <w:pPr>
        <w:rPr>
          <w:b/>
          <w:sz w:val="24"/>
          <w:szCs w:val="24"/>
        </w:rPr>
      </w:pPr>
    </w:p>
    <w:p w14:paraId="411E4565" w14:textId="77777777" w:rsidR="00EF7E65" w:rsidRPr="00AD2DC4" w:rsidRDefault="00EF7E65" w:rsidP="00EF7E65">
      <w:pPr>
        <w:rPr>
          <w:b/>
          <w:sz w:val="24"/>
          <w:szCs w:val="24"/>
        </w:rPr>
      </w:pPr>
      <w:r w:rsidRPr="00AD2DC4">
        <w:rPr>
          <w:b/>
          <w:sz w:val="24"/>
          <w:szCs w:val="24"/>
        </w:rPr>
        <w:t>Procedura za realiz</w:t>
      </w:r>
      <w:r>
        <w:rPr>
          <w:b/>
          <w:sz w:val="24"/>
          <w:szCs w:val="24"/>
        </w:rPr>
        <w:t>aciju stručne prakse i SIR2 (Najmanje 6 nedelja)</w:t>
      </w:r>
    </w:p>
    <w:p w14:paraId="41590D28" w14:textId="77777777" w:rsidR="00EF7E65" w:rsidRDefault="00EF7E65" w:rsidP="00EF7E65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Student bira firmu u kojoj hoće da obavi praksu i podnosi zahtev da mu se odobri realizacija prakse u toj firmi. To može da bude firma do koje je sam došao ili neka sa spiska firmi koje su ponudile praksu. Ovaj spisak se povremeno objavljuje na </w:t>
      </w:r>
      <w:r w:rsidR="00B44890">
        <w:rPr>
          <w:b/>
          <w:sz w:val="24"/>
          <w:szCs w:val="24"/>
        </w:rPr>
        <w:t>CS</w:t>
      </w:r>
      <w:r>
        <w:rPr>
          <w:sz w:val="24"/>
          <w:szCs w:val="24"/>
        </w:rPr>
        <w:t xml:space="preserve"> sajtu. </w:t>
      </w:r>
      <w:r>
        <w:rPr>
          <w:sz w:val="24"/>
          <w:szCs w:val="24"/>
        </w:rPr>
        <w:lastRenderedPageBreak/>
        <w:t xml:space="preserve">Uobičajena praksa je da se student prvo dogovori sa firmom da će kod njih obaviti praksu. </w:t>
      </w:r>
    </w:p>
    <w:p w14:paraId="105A8CBA" w14:textId="77777777" w:rsidR="00EF7E65" w:rsidRPr="00EF7E65" w:rsidRDefault="00EF7E65" w:rsidP="00EF7E65">
      <w:pPr>
        <w:spacing w:before="120" w:after="120"/>
        <w:ind w:left="360"/>
        <w:rPr>
          <w:sz w:val="24"/>
          <w:szCs w:val="24"/>
        </w:rPr>
      </w:pPr>
      <w:r w:rsidRPr="00EF7E65">
        <w:rPr>
          <w:sz w:val="24"/>
          <w:szCs w:val="24"/>
        </w:rPr>
        <w:t xml:space="preserve">Zahtev se podnosi na formularu koji se može naći na </w:t>
      </w:r>
      <w:r w:rsidR="00B44890">
        <w:rPr>
          <w:b/>
          <w:sz w:val="24"/>
          <w:szCs w:val="24"/>
        </w:rPr>
        <w:t>CS</w:t>
      </w:r>
      <w:bookmarkStart w:id="0" w:name="_GoBack"/>
      <w:bookmarkEnd w:id="0"/>
      <w:r w:rsidRPr="00EF7E65">
        <w:rPr>
          <w:sz w:val="24"/>
          <w:szCs w:val="24"/>
        </w:rPr>
        <w:t xml:space="preserve"> sajtu u delu koji se odnosi na stručnu praksu na master studijama. Prilikom dogovora o praksi treba naglasiti da praksa uključuje i SIR2, što znači da u o</w:t>
      </w:r>
      <w:r>
        <w:rPr>
          <w:sz w:val="24"/>
          <w:szCs w:val="24"/>
        </w:rPr>
        <w:t>kvi</w:t>
      </w:r>
      <w:r w:rsidRPr="00EF7E65">
        <w:rPr>
          <w:sz w:val="24"/>
          <w:szCs w:val="24"/>
        </w:rPr>
        <w:t>r</w:t>
      </w:r>
      <w:r>
        <w:rPr>
          <w:sz w:val="24"/>
          <w:szCs w:val="24"/>
        </w:rPr>
        <w:t>u</w:t>
      </w:r>
      <w:r w:rsidRPr="00EF7E65">
        <w:rPr>
          <w:sz w:val="24"/>
          <w:szCs w:val="24"/>
        </w:rPr>
        <w:t xml:space="preserve"> prakse student treba da se upozna sa nekom novom tehnologijom ili da učestvuje u realizaciji nekog projekta.</w:t>
      </w:r>
    </w:p>
    <w:p w14:paraId="7CD58333" w14:textId="77777777" w:rsidR="00EF7E65" w:rsidRDefault="00EF7E65" w:rsidP="00EF7E65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Predsedik Komisije za ocenu stručne prakse Prof. Dragan Stojanović ili Šef Katedre prof. Milena Stanković treba da svojim potpisom potvrdi da praksa može da se obavi u izabranoj firmi. Nakon toga zahtev se predaje Studentskoj službi fakulteta.</w:t>
      </w:r>
    </w:p>
    <w:p w14:paraId="26172E3F" w14:textId="77777777" w:rsidR="00EF7E65" w:rsidRDefault="00EF7E65" w:rsidP="00EF7E65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Studentska služba izdaje dokument koji predstavlja zvaničan uput na praksu. (Jedna kopija ovog dokumenta čuva se u dosijeu studenta). Nakon toga student može da započne realizaciju prakse.</w:t>
      </w:r>
    </w:p>
    <w:p w14:paraId="6255DDF5" w14:textId="77777777" w:rsidR="00EF7E65" w:rsidRDefault="00EF7E65" w:rsidP="00EF7E65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Nakon završene prakse student piše Izveštaj o praksi koji u elektronskoj formi šalje prof. Draganu Stojanoviću  i prijavljuje polaganje ispita </w:t>
      </w:r>
      <w:r w:rsidRPr="00AD2DC4">
        <w:rPr>
          <w:i/>
          <w:sz w:val="24"/>
          <w:szCs w:val="24"/>
        </w:rPr>
        <w:t>Stučna praksa</w:t>
      </w:r>
      <w:r>
        <w:rPr>
          <w:sz w:val="24"/>
          <w:szCs w:val="24"/>
        </w:rPr>
        <w:t xml:space="preserve"> i SIR2</w:t>
      </w:r>
    </w:p>
    <w:p w14:paraId="1330ED41" w14:textId="77777777" w:rsidR="00EF7E65" w:rsidRPr="00AD2DC4" w:rsidRDefault="00EF7E65" w:rsidP="00EF7E65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U svakom ispitnom roku organizuje se odbrana stučne prakse i SIR2 u </w:t>
      </w:r>
      <w:r w:rsidR="002C5F21">
        <w:rPr>
          <w:sz w:val="24"/>
          <w:szCs w:val="24"/>
        </w:rPr>
        <w:t>jenom terminu, o čemu predsednik</w:t>
      </w:r>
      <w:r>
        <w:rPr>
          <w:sz w:val="24"/>
          <w:szCs w:val="24"/>
        </w:rPr>
        <w:t xml:space="preserve"> Komisije za praksu obaveštava studente preko </w:t>
      </w:r>
      <w:r w:rsidRPr="00AD2DC4">
        <w:rPr>
          <w:b/>
          <w:sz w:val="24"/>
          <w:szCs w:val="24"/>
        </w:rPr>
        <w:t>cs</w:t>
      </w:r>
      <w:r>
        <w:rPr>
          <w:b/>
          <w:sz w:val="24"/>
          <w:szCs w:val="24"/>
        </w:rPr>
        <w:t xml:space="preserve"> </w:t>
      </w:r>
      <w:r w:rsidRPr="00AD2DC4">
        <w:rPr>
          <w:sz w:val="24"/>
          <w:szCs w:val="24"/>
        </w:rPr>
        <w:t>sajta.</w:t>
      </w:r>
      <w:r>
        <w:rPr>
          <w:b/>
          <w:sz w:val="24"/>
          <w:szCs w:val="24"/>
        </w:rPr>
        <w:t xml:space="preserve"> </w:t>
      </w:r>
    </w:p>
    <w:p w14:paraId="570A83A5" w14:textId="77777777" w:rsidR="00EF7E65" w:rsidRDefault="00EF7E65" w:rsidP="00EF7E65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>
        <w:rPr>
          <w:sz w:val="24"/>
          <w:szCs w:val="24"/>
        </w:rPr>
        <w:t>U terminu za odbranu prakse student kratko</w:t>
      </w:r>
      <w:r w:rsidR="002C5F21">
        <w:rPr>
          <w:sz w:val="24"/>
          <w:szCs w:val="24"/>
        </w:rPr>
        <w:t xml:space="preserve"> prezentuje svoju praksu. Takođ</w:t>
      </w:r>
      <w:r>
        <w:rPr>
          <w:sz w:val="24"/>
          <w:szCs w:val="24"/>
        </w:rPr>
        <w:t xml:space="preserve">e predaje odštampan Izveštaj o praksi i dokument kojim je upućen na praksu sa potpisom ovlašćenog lica iz firme kojim se potvrđuje da je obavio praksu. </w:t>
      </w:r>
    </w:p>
    <w:p w14:paraId="49693126" w14:textId="77777777" w:rsidR="00EF7E65" w:rsidRDefault="00EF7E65" w:rsidP="00EF7E65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4"/>
          <w:szCs w:val="24"/>
        </w:rPr>
      </w:pPr>
      <w:r w:rsidRPr="00AD2DC4">
        <w:rPr>
          <w:sz w:val="24"/>
          <w:szCs w:val="24"/>
        </w:rPr>
        <w:t>Podaci o odbranjenoj pra</w:t>
      </w:r>
      <w:r w:rsidR="002C5F21">
        <w:rPr>
          <w:sz w:val="24"/>
          <w:szCs w:val="24"/>
        </w:rPr>
        <w:t>ksi se upisuju u indeks i zelene</w:t>
      </w:r>
      <w:r w:rsidRPr="00AD2DC4">
        <w:rPr>
          <w:sz w:val="24"/>
          <w:szCs w:val="24"/>
        </w:rPr>
        <w:t xml:space="preserve"> karton</w:t>
      </w:r>
      <w:r w:rsidR="002C5F21">
        <w:rPr>
          <w:sz w:val="24"/>
          <w:szCs w:val="24"/>
        </w:rPr>
        <w:t>e</w:t>
      </w:r>
      <w:r w:rsidRPr="00AD2DC4">
        <w:rPr>
          <w:sz w:val="24"/>
          <w:szCs w:val="24"/>
        </w:rPr>
        <w:t xml:space="preserve">. </w:t>
      </w:r>
      <w:r w:rsidR="002C5F21">
        <w:rPr>
          <w:sz w:val="24"/>
          <w:szCs w:val="24"/>
        </w:rPr>
        <w:t xml:space="preserve">SIR2 se ocenjuje ocenom a za stručnu praksu se ne </w:t>
      </w:r>
      <w:r w:rsidRPr="00AD2DC4">
        <w:rPr>
          <w:sz w:val="24"/>
          <w:szCs w:val="24"/>
        </w:rPr>
        <w:t>u</w:t>
      </w:r>
      <w:r w:rsidR="002C5F21">
        <w:rPr>
          <w:sz w:val="24"/>
          <w:szCs w:val="24"/>
        </w:rPr>
        <w:t xml:space="preserve">pisuje </w:t>
      </w:r>
      <w:r w:rsidRPr="00AD2DC4">
        <w:rPr>
          <w:sz w:val="24"/>
          <w:szCs w:val="24"/>
        </w:rPr>
        <w:t xml:space="preserve">ocena već samo: </w:t>
      </w:r>
      <w:r w:rsidRPr="00AD2DC4">
        <w:rPr>
          <w:i/>
          <w:sz w:val="24"/>
          <w:szCs w:val="24"/>
        </w:rPr>
        <w:t xml:space="preserve">Priznaje se. </w:t>
      </w:r>
      <w:r w:rsidRPr="00AD2DC4">
        <w:rPr>
          <w:sz w:val="24"/>
          <w:szCs w:val="24"/>
        </w:rPr>
        <w:t>Zelene kartone i indeks potpisuju svi članovi Komisije, a spisak samo predsednik.</w:t>
      </w:r>
    </w:p>
    <w:p w14:paraId="638F6155" w14:textId="77777777" w:rsidR="002C5F21" w:rsidRPr="002C5F21" w:rsidRDefault="002C5F21" w:rsidP="002C5F21">
      <w:pPr>
        <w:spacing w:before="120" w:after="120"/>
        <w:rPr>
          <w:sz w:val="24"/>
          <w:szCs w:val="24"/>
        </w:rPr>
      </w:pPr>
    </w:p>
    <w:p w14:paraId="0E95F49D" w14:textId="77777777" w:rsidR="00EF7E65" w:rsidRPr="00AD2DC4" w:rsidRDefault="00320B66" w:rsidP="00EF7E65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U Nišu, 16</w:t>
      </w:r>
      <w:r w:rsidR="00EF7E65" w:rsidRPr="00AD2DC4">
        <w:rPr>
          <w:sz w:val="24"/>
          <w:szCs w:val="24"/>
        </w:rPr>
        <w:t>.06.2017</w:t>
      </w:r>
      <w:r w:rsidR="00EF7E65" w:rsidRPr="00AD2DC4">
        <w:rPr>
          <w:sz w:val="24"/>
          <w:szCs w:val="24"/>
        </w:rPr>
        <w:tab/>
      </w:r>
      <w:r w:rsidR="00EF7E65" w:rsidRPr="00AD2DC4">
        <w:rPr>
          <w:sz w:val="24"/>
          <w:szCs w:val="24"/>
        </w:rPr>
        <w:tab/>
      </w:r>
      <w:r w:rsidR="00EF7E65" w:rsidRPr="00AD2DC4">
        <w:rPr>
          <w:sz w:val="24"/>
          <w:szCs w:val="24"/>
        </w:rPr>
        <w:tab/>
      </w:r>
      <w:r w:rsidR="00EF7E65" w:rsidRPr="00AD2DC4">
        <w:rPr>
          <w:sz w:val="24"/>
          <w:szCs w:val="24"/>
        </w:rPr>
        <w:tab/>
      </w:r>
      <w:r w:rsidR="00EF7E65" w:rsidRPr="00AD2DC4">
        <w:rPr>
          <w:sz w:val="24"/>
          <w:szCs w:val="24"/>
        </w:rPr>
        <w:tab/>
      </w:r>
      <w:r w:rsidR="00EF7E65" w:rsidRPr="00AD2DC4">
        <w:rPr>
          <w:sz w:val="24"/>
          <w:szCs w:val="24"/>
        </w:rPr>
        <w:tab/>
      </w:r>
      <w:r w:rsidR="00EF7E65" w:rsidRPr="00AD2DC4">
        <w:rPr>
          <w:b/>
          <w:sz w:val="24"/>
          <w:szCs w:val="24"/>
        </w:rPr>
        <w:t>Šef Katedre za računarstvo</w:t>
      </w:r>
    </w:p>
    <w:p w14:paraId="29D5F2BE" w14:textId="77777777" w:rsidR="00EF7E65" w:rsidRPr="00DC2AE3" w:rsidRDefault="00EF7E65" w:rsidP="00EF7E65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Prof. Milena Stanković</w:t>
      </w:r>
    </w:p>
    <w:p w14:paraId="0FCE3659" w14:textId="77777777" w:rsidR="00DC2AE3" w:rsidRPr="00DC2AE3" w:rsidRDefault="00DC2AE3" w:rsidP="00EF7E65">
      <w:pPr>
        <w:spacing w:before="120" w:after="120"/>
        <w:rPr>
          <w:sz w:val="24"/>
          <w:szCs w:val="24"/>
        </w:rPr>
      </w:pPr>
    </w:p>
    <w:sectPr w:rsidR="00DC2AE3" w:rsidRPr="00DC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C5A"/>
    <w:multiLevelType w:val="hybridMultilevel"/>
    <w:tmpl w:val="8FE6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C5646"/>
    <w:multiLevelType w:val="hybridMultilevel"/>
    <w:tmpl w:val="5B5C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3226A"/>
    <w:multiLevelType w:val="hybridMultilevel"/>
    <w:tmpl w:val="AB12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17FB0"/>
    <w:multiLevelType w:val="hybridMultilevel"/>
    <w:tmpl w:val="8FCA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75495"/>
    <w:multiLevelType w:val="hybridMultilevel"/>
    <w:tmpl w:val="7CEA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A4FC2"/>
    <w:multiLevelType w:val="hybridMultilevel"/>
    <w:tmpl w:val="F2044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6558"/>
    <w:multiLevelType w:val="hybridMultilevel"/>
    <w:tmpl w:val="5578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4F"/>
    <w:rsid w:val="00234B30"/>
    <w:rsid w:val="002C5F21"/>
    <w:rsid w:val="00320B66"/>
    <w:rsid w:val="00820352"/>
    <w:rsid w:val="0089197A"/>
    <w:rsid w:val="009B03FF"/>
    <w:rsid w:val="00B44890"/>
    <w:rsid w:val="00C070B9"/>
    <w:rsid w:val="00DC2AE3"/>
    <w:rsid w:val="00EB234F"/>
    <w:rsid w:val="00E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68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507</Words>
  <Characters>2895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Martin Jovanovic</cp:lastModifiedBy>
  <cp:revision>5</cp:revision>
  <cp:lastPrinted>2017-06-14T09:45:00Z</cp:lastPrinted>
  <dcterms:created xsi:type="dcterms:W3CDTF">2017-06-14T12:46:00Z</dcterms:created>
  <dcterms:modified xsi:type="dcterms:W3CDTF">2017-06-17T17:40:00Z</dcterms:modified>
</cp:coreProperties>
</file>