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7201D" w14:textId="77777777" w:rsidR="002351B0" w:rsidRDefault="002351B0" w:rsidP="002351B0">
      <w:r>
        <w:t>Sistema di firma — sintesi per Word</w:t>
      </w:r>
    </w:p>
    <w:p w14:paraId="6787CA5B" w14:textId="77777777" w:rsidR="002351B0" w:rsidRDefault="002351B0" w:rsidP="002351B0"/>
    <w:p w14:paraId="5F6AEC62" w14:textId="77777777" w:rsidR="002351B0" w:rsidRDefault="002351B0" w:rsidP="002351B0">
      <w:r>
        <w:t>Salvataggio firma (formato e posizione)</w:t>
      </w:r>
    </w:p>
    <w:p w14:paraId="23FB57F3" w14:textId="77777777" w:rsidR="002351B0" w:rsidRDefault="002351B0" w:rsidP="002351B0">
      <w:r>
        <w:t>- La firma viene acquisita dal canvas come Data URL PNG (</w:t>
      </w:r>
      <w:proofErr w:type="spellStart"/>
      <w:r>
        <w:t>data:image</w:t>
      </w:r>
      <w:proofErr w:type="spellEnd"/>
      <w:r>
        <w:t>/png;base64,...).</w:t>
      </w:r>
    </w:p>
    <w:p w14:paraId="7C69D1C7" w14:textId="77777777" w:rsidR="002351B0" w:rsidRDefault="002351B0" w:rsidP="002351B0">
      <w:r>
        <w:t xml:space="preserve">- Il </w:t>
      </w:r>
      <w:proofErr w:type="spellStart"/>
      <w:r>
        <w:t>backend</w:t>
      </w:r>
      <w:proofErr w:type="spellEnd"/>
      <w:r>
        <w:t xml:space="preserve"> valida il prefisso, decodifica il base64 e salva il file su storage/app/public in:</w:t>
      </w:r>
    </w:p>
    <w:p w14:paraId="02A1AA98" w14:textId="77777777" w:rsidR="002351B0" w:rsidRPr="002351B0" w:rsidRDefault="002351B0" w:rsidP="002351B0">
      <w:pPr>
        <w:rPr>
          <w:lang w:val="fr-CH"/>
        </w:rPr>
      </w:pPr>
      <w:r>
        <w:t xml:space="preserve">  </w:t>
      </w:r>
      <w:r w:rsidRPr="002351B0">
        <w:rPr>
          <w:lang w:val="fr-CH"/>
        </w:rPr>
        <w:t>signatures/absences/{absence_id}/signature_YYYYMMDD_HHMMSS_xxxxxx.png.</w:t>
      </w:r>
    </w:p>
    <w:p w14:paraId="0F1A40E5" w14:textId="77777777" w:rsidR="002351B0" w:rsidRDefault="002351B0" w:rsidP="002351B0">
      <w:r>
        <w:t>- Il percorso salvato finisce in DB (</w:t>
      </w:r>
      <w:proofErr w:type="spellStart"/>
      <w:r>
        <w:t>absence.signature_file_path</w:t>
      </w:r>
      <w:proofErr w:type="spellEnd"/>
      <w:r>
        <w:t xml:space="preserve"> e </w:t>
      </w:r>
      <w:proofErr w:type="spellStart"/>
      <w:r>
        <w:t>signature_confirmation.signature_path</w:t>
      </w:r>
      <w:proofErr w:type="spellEnd"/>
      <w:r>
        <w:t>).</w:t>
      </w:r>
    </w:p>
    <w:p w14:paraId="7D384318" w14:textId="77777777" w:rsidR="002351B0" w:rsidRDefault="002351B0" w:rsidP="002351B0"/>
    <w:p w14:paraId="7272DF82" w14:textId="77777777" w:rsidR="002351B0" w:rsidRDefault="002351B0" w:rsidP="002351B0">
      <w:r>
        <w:t>Sistema email</w:t>
      </w:r>
    </w:p>
    <w:p w14:paraId="3BF57EBB" w14:textId="77777777" w:rsidR="002351B0" w:rsidRDefault="002351B0" w:rsidP="002351B0">
      <w:r>
        <w:t xml:space="preserve">- Quando si genera il link firma, il sistema crea un’email con </w:t>
      </w:r>
      <w:proofErr w:type="spellStart"/>
      <w:r>
        <w:t>AbsenceSignatureLinkMail</w:t>
      </w:r>
      <w:proofErr w:type="spellEnd"/>
      <w:r>
        <w:t>.</w:t>
      </w:r>
    </w:p>
    <w:p w14:paraId="540B9331" w14:textId="77777777" w:rsidR="002351B0" w:rsidRDefault="002351B0" w:rsidP="002351B0">
      <w:r>
        <w:t>- L’email contiene un link pubblico del tipo /firma/assenza/{token}.</w:t>
      </w:r>
    </w:p>
    <w:p w14:paraId="5B1A8EAC" w14:textId="77777777" w:rsidR="002351B0" w:rsidRDefault="002351B0" w:rsidP="002351B0">
      <w:r>
        <w:t>- Il destinatario è:</w:t>
      </w:r>
    </w:p>
    <w:p w14:paraId="24E04E74" w14:textId="77777777" w:rsidR="002351B0" w:rsidRDefault="002351B0" w:rsidP="002351B0">
      <w:r>
        <w:t xml:space="preserve">  studente (se maggiorenne) oppure</w:t>
      </w:r>
    </w:p>
    <w:p w14:paraId="4C2E762E" w14:textId="77777777" w:rsidR="002351B0" w:rsidRDefault="002351B0" w:rsidP="002351B0">
      <w:r>
        <w:t xml:space="preserve">  tutore (se minorenne).</w:t>
      </w:r>
    </w:p>
    <w:p w14:paraId="2D78ABD6" w14:textId="77777777" w:rsidR="002351B0" w:rsidRDefault="002351B0" w:rsidP="002351B0"/>
    <w:p w14:paraId="09650484" w14:textId="77777777" w:rsidR="002351B0" w:rsidRDefault="002351B0" w:rsidP="002351B0">
      <w:r>
        <w:t>Token e pagina provvisoria</w:t>
      </w:r>
    </w:p>
    <w:p w14:paraId="036AF248" w14:textId="77777777" w:rsidR="002351B0" w:rsidRDefault="002351B0" w:rsidP="002351B0">
      <w:r>
        <w:t>- Il token è una stringa casuale (</w:t>
      </w:r>
      <w:proofErr w:type="spellStart"/>
      <w:r>
        <w:t>Str</w:t>
      </w:r>
      <w:proofErr w:type="spellEnd"/>
      <w:r>
        <w:t>::random(64)).</w:t>
      </w:r>
    </w:p>
    <w:p w14:paraId="38DD5BB8" w14:textId="77777777" w:rsidR="002351B0" w:rsidRDefault="002351B0" w:rsidP="002351B0">
      <w:r>
        <w:t xml:space="preserve">- Nel DB non si salva il token in chiaro, ma il suo </w:t>
      </w:r>
      <w:proofErr w:type="spellStart"/>
      <w:r>
        <w:t>hash</w:t>
      </w:r>
      <w:proofErr w:type="spellEnd"/>
      <w:r>
        <w:t xml:space="preserve"> SHA</w:t>
      </w:r>
      <w:r>
        <w:rPr>
          <w:rFonts w:ascii="Cambria Math" w:hAnsi="Cambria Math" w:cs="Cambria Math"/>
        </w:rPr>
        <w:t>‑</w:t>
      </w:r>
      <w:r>
        <w:t>256 (</w:t>
      </w:r>
      <w:proofErr w:type="spellStart"/>
      <w:r>
        <w:t>token_hash</w:t>
      </w:r>
      <w:proofErr w:type="spellEnd"/>
      <w:r>
        <w:t xml:space="preserve">) in </w:t>
      </w:r>
      <w:proofErr w:type="spellStart"/>
      <w:r>
        <w:t>signature_confirmation</w:t>
      </w:r>
      <w:proofErr w:type="spellEnd"/>
      <w:r>
        <w:t>.</w:t>
      </w:r>
    </w:p>
    <w:p w14:paraId="1F147817" w14:textId="77777777" w:rsidR="002351B0" w:rsidRDefault="002351B0" w:rsidP="002351B0">
      <w:r>
        <w:t>- La pagina pubblica valida:</w:t>
      </w:r>
    </w:p>
    <w:p w14:paraId="6F4FC073" w14:textId="77777777" w:rsidR="002351B0" w:rsidRDefault="002351B0" w:rsidP="002351B0">
      <w:r>
        <w:t xml:space="preserve">  token valido (</w:t>
      </w:r>
      <w:proofErr w:type="spellStart"/>
      <w:r>
        <w:t>hash</w:t>
      </w:r>
      <w:proofErr w:type="spellEnd"/>
      <w:r>
        <w:t xml:space="preserve"> presente),</w:t>
      </w:r>
    </w:p>
    <w:p w14:paraId="61970186" w14:textId="77777777" w:rsidR="002351B0" w:rsidRDefault="002351B0" w:rsidP="002351B0">
      <w:r>
        <w:t xml:space="preserve">  link non scaduto (scadenza 7 giorni),</w:t>
      </w:r>
    </w:p>
    <w:p w14:paraId="7922545B" w14:textId="77777777" w:rsidR="002351B0" w:rsidRDefault="002351B0" w:rsidP="002351B0">
      <w:r>
        <w:t xml:space="preserve">  assenza non già firmata,</w:t>
      </w:r>
    </w:p>
    <w:p w14:paraId="350B2FBB" w14:textId="77777777" w:rsidR="002351B0" w:rsidRDefault="002351B0" w:rsidP="002351B0">
      <w:r>
        <w:t xml:space="preserve">  assenza ancora in stato WAITING_SIGNATURE.</w:t>
      </w:r>
    </w:p>
    <w:p w14:paraId="2F63C906" w14:textId="0932D867" w:rsidR="004863BE" w:rsidRDefault="002351B0" w:rsidP="002351B0">
      <w:r>
        <w:t xml:space="preserve">- Se tutto ok mostra la pagina con il </w:t>
      </w:r>
      <w:proofErr w:type="spellStart"/>
      <w:r>
        <w:t>form</w:t>
      </w:r>
      <w:proofErr w:type="spellEnd"/>
      <w:r>
        <w:t xml:space="preserve"> e il canvas, altrimenti mostra errore.</w:t>
      </w:r>
    </w:p>
    <w:sectPr w:rsidR="004863B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BE"/>
    <w:rsid w:val="002351B0"/>
    <w:rsid w:val="004863BE"/>
    <w:rsid w:val="006F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CCE971C-3C7D-4B63-BC4D-AFDF33E2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86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86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86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86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86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86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86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86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86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86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86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86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863B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863B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863B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863B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863B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863B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86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86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86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86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86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863B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863B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863B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86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863B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86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nlo857@cpt.local</dc:creator>
  <cp:keywords/>
  <dc:description/>
  <cp:lastModifiedBy>nlo857@cpt.local</cp:lastModifiedBy>
  <cp:revision>2</cp:revision>
  <dcterms:created xsi:type="dcterms:W3CDTF">2026-03-04T07:27:00Z</dcterms:created>
  <dcterms:modified xsi:type="dcterms:W3CDTF">2026-03-04T07:29:00Z</dcterms:modified>
</cp:coreProperties>
</file>