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color w:val="9900ff"/>
        </w:rPr>
      </w:pPr>
      <w:bookmarkStart w:colFirst="0" w:colLast="0" w:name="_l2x8zj5g0ck" w:id="0"/>
      <w:bookmarkEnd w:id="0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900ff"/>
          <w:rtl w:val="0"/>
        </w:rPr>
        <w:t xml:space="preserve">Nemésio carlos </w:t>
      </w:r>
    </w:p>
    <w:p w:rsidR="00000000" w:rsidDel="00000000" w:rsidP="00000000" w:rsidRDefault="00000000" w:rsidRPr="00000000" w14:paraId="00000002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Faça, </w:t>
      </w:r>
      <w:r w:rsidDel="00000000" w:rsidR="00000000" w:rsidRPr="00000000">
        <w:rPr>
          <w:b w:val="1"/>
          <w:color w:val="ff9900"/>
          <w:u w:val="single"/>
          <w:rtl w:val="0"/>
        </w:rPr>
        <w:t xml:space="preserve">utilizando o Google Blockly</w:t>
      </w:r>
      <w:r w:rsidDel="00000000" w:rsidR="00000000" w:rsidRPr="00000000">
        <w:rPr>
          <w:color w:val="ff9900"/>
          <w:rtl w:val="0"/>
        </w:rPr>
        <w:t xml:space="preserve">, uma função calculadora que os números e as operações serão feitas pelo usuário. O código deve ficar rodando infinitamente até que o usuário escolha a opção de sair. No início, o programa mostrará a seguinte lista de operações:</w:t>
      </w:r>
    </w:p>
    <w:p w:rsidR="00000000" w:rsidDel="00000000" w:rsidP="00000000" w:rsidRDefault="00000000" w:rsidRPr="00000000" w14:paraId="0000000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1: Soma</w:t>
      </w:r>
    </w:p>
    <w:p w:rsidR="00000000" w:rsidDel="00000000" w:rsidP="00000000" w:rsidRDefault="00000000" w:rsidRPr="00000000" w14:paraId="0000000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2: Subtração</w:t>
      </w:r>
    </w:p>
    <w:p w:rsidR="00000000" w:rsidDel="00000000" w:rsidP="00000000" w:rsidRDefault="00000000" w:rsidRPr="00000000" w14:paraId="0000000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3: Multiplicação</w:t>
      </w:r>
    </w:p>
    <w:p w:rsidR="00000000" w:rsidDel="00000000" w:rsidP="00000000" w:rsidRDefault="00000000" w:rsidRPr="00000000" w14:paraId="00000006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4: Divisão</w:t>
      </w:r>
    </w:p>
    <w:p w:rsidR="00000000" w:rsidDel="00000000" w:rsidP="00000000" w:rsidRDefault="00000000" w:rsidRPr="00000000" w14:paraId="00000007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0: Sair</w:t>
      </w:r>
    </w:p>
    <w:p w:rsidR="00000000" w:rsidDel="00000000" w:rsidP="00000000" w:rsidRDefault="00000000" w:rsidRPr="00000000" w14:paraId="00000008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Digite o número para a operação correspondente e caso o usuário introduza qualquer outro, o sistema deve mostrar a mensagem “Essa opção não existe” e voltar ao menu de opções.</w:t>
      </w:r>
    </w:p>
    <w:p w:rsidR="00000000" w:rsidDel="00000000" w:rsidP="00000000" w:rsidRDefault="00000000" w:rsidRPr="00000000" w14:paraId="0000000A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Após a seleção, o sistema deve pedir para o usuário inserir o primeiro e segundo valor, um de cada. Depois precisa executar a operação e mostrar o resultado na tela. Quando o usuário escolher a opção “Sair”, o sistema irá parar. </w:t>
      </w:r>
    </w:p>
    <w:p w:rsidR="00000000" w:rsidDel="00000000" w:rsidP="00000000" w:rsidRDefault="00000000" w:rsidRPr="00000000" w14:paraId="0000000C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É necessário que o sistema mostre as opções sempre que finalizar uma operação e mostrar o resultado.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Ao abrir a página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504045" cy="19773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4045" cy="1977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Ao digitar algo que não esteja na opção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502948" cy="120427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2948" cy="1204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Ao escolher a opção 0 o programa para de repetir e sai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325454" cy="12147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454" cy="121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