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9EA9" w14:textId="1C309F76" w:rsidR="00FF09EF" w:rsidRDefault="00777EFE">
      <w:r>
        <w:t>Thomas Freeman</w:t>
      </w:r>
    </w:p>
    <w:p w14:paraId="10623382" w14:textId="50607E3F" w:rsidR="00777EFE" w:rsidRDefault="00777EFE">
      <w:r>
        <w:t>03/01/22</w:t>
      </w:r>
    </w:p>
    <w:p w14:paraId="20D8154C" w14:textId="552119D3" w:rsidR="008044EA" w:rsidRDefault="008044EA">
      <w:r>
        <w:t>Bioinformatics for CS</w:t>
      </w:r>
    </w:p>
    <w:p w14:paraId="5A7E17F0" w14:textId="23DF322C" w:rsidR="00777EFE" w:rsidRDefault="00777EFE" w:rsidP="00E35508">
      <w:pPr>
        <w:jc w:val="center"/>
      </w:pPr>
      <w:r>
        <w:t>Report for Hw4</w:t>
      </w:r>
    </w:p>
    <w:p w14:paraId="582ECDF1" w14:textId="18F4ED03" w:rsidR="00777EFE" w:rsidRDefault="00777EFE" w:rsidP="00777EFE">
      <w:pPr>
        <w:rPr>
          <w:b/>
          <w:bCs/>
          <w:sz w:val="36"/>
          <w:szCs w:val="36"/>
        </w:rPr>
      </w:pPr>
      <w:r>
        <w:rPr>
          <w:b/>
          <w:bCs/>
          <w:sz w:val="36"/>
          <w:szCs w:val="36"/>
        </w:rPr>
        <w:t>Abstract:</w:t>
      </w:r>
    </w:p>
    <w:p w14:paraId="07353C46" w14:textId="770FEB63" w:rsidR="00777EFE" w:rsidRPr="00777EFE" w:rsidRDefault="00777EFE" w:rsidP="00777EFE">
      <w:r>
        <w:t>The goal of this assignment was to implement PCA analysis on the provided data in AA.csv. We should be able to print a copy of the initial data, normalize it, calculate eigenvalues and eigenvectors, and plot this to a scatterplot that looks like the one shown in the article excerpt. Lastly, the process needs to be reconstructed such that we end up with a plot of the original data.</w:t>
      </w:r>
      <w:r w:rsidR="00420622">
        <w:t xml:space="preserve"> These results can be seen </w:t>
      </w:r>
      <w:r w:rsidR="00E35508">
        <w:t>at the end of the appendix.</w:t>
      </w:r>
    </w:p>
    <w:p w14:paraId="00DAB925" w14:textId="05FAE504" w:rsidR="00777EFE" w:rsidRDefault="00777EFE" w:rsidP="00777EFE">
      <w:pPr>
        <w:rPr>
          <w:b/>
          <w:bCs/>
          <w:sz w:val="36"/>
          <w:szCs w:val="36"/>
        </w:rPr>
      </w:pPr>
      <w:r>
        <w:rPr>
          <w:b/>
          <w:bCs/>
          <w:sz w:val="36"/>
          <w:szCs w:val="36"/>
        </w:rPr>
        <w:t>Method:</w:t>
      </w:r>
    </w:p>
    <w:p w14:paraId="05306ECC" w14:textId="3DD15253" w:rsidR="00E27DF9" w:rsidRPr="00E27DF9" w:rsidRDefault="00E27DF9" w:rsidP="00A44BF0">
      <w:pPr>
        <w:ind w:firstLine="720"/>
      </w:pPr>
      <w:r>
        <w:t xml:space="preserve">This is all done without using any packages that can do the PCA for us. </w:t>
      </w:r>
      <w:r w:rsidR="009439F2">
        <w:t xml:space="preserve">I also had modified the given CSV file to give each column a name so that all numbers could be used. </w:t>
      </w:r>
      <w:r w:rsidR="00E84B3E">
        <w:t xml:space="preserve">To start we define our class called PCA, which will be dealing with the calculations of eigen values, eigen vectors, and the covariance matrix. We also print out the shape and matrix. We take the transpose of the eigenvector matrix next, and resort all the values. These eigen vectors are also indexed to put them into the proper order for PCA to work properly. We also have two other methods, init and apply that deal with reproducing the original data. This refers to the number of eigenvalues, which should print as eight. After printing out the data set and dropping the column of letters that aren’t used in the analysis, Standard Scalar is used to normalize the data before running the PCA class. The data is then fit to the PCA showing the eigenvectors normalized, the eigenvectors transposed, and the eigenvectors indexed. </w:t>
      </w:r>
      <w:r w:rsidR="00BE7E66">
        <w:t xml:space="preserve">The data from PCA is then projected and scaled to the scatter plot, looking </w:t>
      </w:r>
      <w:r w:rsidR="008044EA">
        <w:t>similar to</w:t>
      </w:r>
      <w:r w:rsidR="00BE7E66">
        <w:t xml:space="preserve"> the plot in figure 2-10. </w:t>
      </w:r>
    </w:p>
    <w:p w14:paraId="73755F4D" w14:textId="735EE120" w:rsidR="00777EFE" w:rsidRDefault="00777EFE" w:rsidP="00777EFE">
      <w:pPr>
        <w:rPr>
          <w:b/>
          <w:bCs/>
          <w:sz w:val="36"/>
          <w:szCs w:val="36"/>
        </w:rPr>
      </w:pPr>
      <w:r>
        <w:rPr>
          <w:b/>
          <w:bCs/>
          <w:sz w:val="36"/>
          <w:szCs w:val="36"/>
        </w:rPr>
        <w:t>Discussion:</w:t>
      </w:r>
    </w:p>
    <w:p w14:paraId="6F37E008" w14:textId="434671B9" w:rsidR="001F4BDB" w:rsidRPr="001F4BDB" w:rsidRDefault="001F4BDB" w:rsidP="00A44BF0">
      <w:pPr>
        <w:ind w:firstLine="720"/>
      </w:pPr>
      <w:r>
        <w:t xml:space="preserve">This was interesting to figure out as I am currently taking machine learning. I thought it was interesting to implement a solution without using very rigorous library structures. The Data in the original article must have been scaled down as without any scaling the datapoints are heavily inflated. I also discovered that depending on how the covariance matrix is calculated, the datapoints can be heavily skewed, more negatively then positively. </w:t>
      </w:r>
      <w:r w:rsidR="00E31F0D">
        <w:t xml:space="preserve">It did take a bit to implement the transposing and indexing matrices but that’s all apart normalizing the data set to get it ready for PCA. </w:t>
      </w:r>
      <w:r w:rsidR="00420622">
        <w:t>My only trouble with this assignment was figuring out how to reproduce the original data since performing PCA forces you to lose some data</w:t>
      </w:r>
      <w:r w:rsidR="00D941BE">
        <w:t>, however, if we take the transpose of our eigenvectors again, they are turned back to their original form.</w:t>
      </w:r>
      <w:r w:rsidR="00E35508">
        <w:t xml:space="preserve"> </w:t>
      </w:r>
    </w:p>
    <w:p w14:paraId="61028B1C" w14:textId="77777777" w:rsidR="00A0329C" w:rsidRDefault="00A0329C" w:rsidP="00E35508">
      <w:pPr>
        <w:rPr>
          <w:b/>
          <w:bCs/>
          <w:sz w:val="36"/>
          <w:szCs w:val="36"/>
        </w:rPr>
      </w:pPr>
    </w:p>
    <w:p w14:paraId="3D229008" w14:textId="77777777" w:rsidR="00A0329C" w:rsidRDefault="00A0329C" w:rsidP="00E35508">
      <w:pPr>
        <w:rPr>
          <w:b/>
          <w:bCs/>
          <w:sz w:val="36"/>
          <w:szCs w:val="36"/>
        </w:rPr>
      </w:pPr>
    </w:p>
    <w:p w14:paraId="125A135E" w14:textId="399FA8FC" w:rsidR="00A0329C" w:rsidRDefault="00777EFE" w:rsidP="00E35508">
      <w:pPr>
        <w:rPr>
          <w:b/>
          <w:bCs/>
          <w:sz w:val="36"/>
          <w:szCs w:val="36"/>
        </w:rPr>
      </w:pPr>
      <w:r>
        <w:rPr>
          <w:b/>
          <w:bCs/>
          <w:sz w:val="36"/>
          <w:szCs w:val="36"/>
        </w:rPr>
        <w:lastRenderedPageBreak/>
        <w:t>Results:</w:t>
      </w:r>
      <w:r w:rsidR="00D941BE">
        <w:rPr>
          <w:b/>
          <w:bCs/>
          <w:sz w:val="36"/>
          <w:szCs w:val="36"/>
        </w:rPr>
        <w:t xml:space="preserve"> </w:t>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r w:rsidR="00E35508">
        <w:rPr>
          <w:b/>
          <w:bCs/>
          <w:sz w:val="36"/>
          <w:szCs w:val="36"/>
        </w:rPr>
        <w:tab/>
      </w:r>
    </w:p>
    <w:p w14:paraId="315AACCE" w14:textId="24A5BB1E" w:rsidR="009439F2" w:rsidRPr="00D941BE" w:rsidRDefault="00BE7E66" w:rsidP="00A0329C">
      <w:pPr>
        <w:ind w:firstLine="720"/>
        <w:rPr>
          <w:b/>
          <w:bCs/>
          <w:sz w:val="36"/>
          <w:szCs w:val="36"/>
        </w:rPr>
      </w:pPr>
      <w:r>
        <w:t>The results</w:t>
      </w:r>
      <w:r w:rsidR="008044EA">
        <w:t xml:space="preserve"> are shown</w:t>
      </w:r>
      <w:r>
        <w:t xml:space="preserve"> with the two </w:t>
      </w:r>
      <w:r w:rsidR="00D941BE">
        <w:t>Scatterplots</w:t>
      </w:r>
      <w:r>
        <w:t xml:space="preserve"> in the end of the assignment showing the produced PCA analysis of AA.csv and the reconstruction of the PCA analysis</w:t>
      </w:r>
      <w:r w:rsidR="00D941BE">
        <w:t xml:space="preserve"> using the transpose </w:t>
      </w:r>
      <w:r w:rsidR="00E35508">
        <w:t>of the already transposed data, leading us to the original.</w:t>
      </w:r>
      <w:r w:rsidR="00A0329C">
        <w:t xml:space="preserve"> These are both labeled as figures 1 and 2.</w:t>
      </w:r>
      <w:r>
        <w:t xml:space="preserve"> This is shown </w:t>
      </w:r>
      <w:r w:rsidR="00D941BE">
        <w:t xml:space="preserve">below along with the given code </w:t>
      </w:r>
      <w:r>
        <w:t>in the appendix.</w:t>
      </w:r>
    </w:p>
    <w:p w14:paraId="76FD6DE4" w14:textId="77777777" w:rsidR="00C71E53" w:rsidRDefault="00C71E53" w:rsidP="00777EFE">
      <w:pPr>
        <w:rPr>
          <w:b/>
          <w:bCs/>
          <w:sz w:val="36"/>
          <w:szCs w:val="36"/>
        </w:rPr>
      </w:pPr>
    </w:p>
    <w:p w14:paraId="51D01DA4" w14:textId="77777777" w:rsidR="00C71E53" w:rsidRDefault="00C71E53" w:rsidP="00777EFE">
      <w:pPr>
        <w:rPr>
          <w:b/>
          <w:bCs/>
          <w:sz w:val="36"/>
          <w:szCs w:val="36"/>
        </w:rPr>
      </w:pPr>
    </w:p>
    <w:p w14:paraId="0A17FF88" w14:textId="77777777" w:rsidR="00C71E53" w:rsidRDefault="00C71E53" w:rsidP="00777EFE">
      <w:pPr>
        <w:rPr>
          <w:b/>
          <w:bCs/>
          <w:sz w:val="36"/>
          <w:szCs w:val="36"/>
        </w:rPr>
      </w:pPr>
    </w:p>
    <w:p w14:paraId="430EB8BE" w14:textId="77777777" w:rsidR="00C71E53" w:rsidRDefault="00C71E53" w:rsidP="00777EFE">
      <w:pPr>
        <w:rPr>
          <w:b/>
          <w:bCs/>
          <w:sz w:val="36"/>
          <w:szCs w:val="36"/>
        </w:rPr>
      </w:pPr>
    </w:p>
    <w:p w14:paraId="65678D1D" w14:textId="77777777" w:rsidR="00C71E53" w:rsidRDefault="00C71E53" w:rsidP="00777EFE">
      <w:pPr>
        <w:rPr>
          <w:b/>
          <w:bCs/>
          <w:sz w:val="36"/>
          <w:szCs w:val="36"/>
        </w:rPr>
      </w:pPr>
    </w:p>
    <w:p w14:paraId="4551EF56" w14:textId="77777777" w:rsidR="00C71E53" w:rsidRDefault="00C71E53" w:rsidP="00777EFE">
      <w:pPr>
        <w:rPr>
          <w:b/>
          <w:bCs/>
          <w:sz w:val="36"/>
          <w:szCs w:val="36"/>
        </w:rPr>
      </w:pPr>
    </w:p>
    <w:p w14:paraId="00BB0D41" w14:textId="77777777" w:rsidR="00C71E53" w:rsidRDefault="00C71E53" w:rsidP="00777EFE">
      <w:pPr>
        <w:rPr>
          <w:b/>
          <w:bCs/>
          <w:sz w:val="36"/>
          <w:szCs w:val="36"/>
        </w:rPr>
      </w:pPr>
    </w:p>
    <w:p w14:paraId="250C0AB0" w14:textId="77777777" w:rsidR="00C71E53" w:rsidRDefault="00C71E53" w:rsidP="00777EFE">
      <w:pPr>
        <w:rPr>
          <w:b/>
          <w:bCs/>
          <w:sz w:val="36"/>
          <w:szCs w:val="36"/>
        </w:rPr>
      </w:pPr>
    </w:p>
    <w:p w14:paraId="35DAFAE6" w14:textId="77777777" w:rsidR="00C71E53" w:rsidRDefault="00C71E53" w:rsidP="00777EFE">
      <w:pPr>
        <w:rPr>
          <w:b/>
          <w:bCs/>
          <w:sz w:val="36"/>
          <w:szCs w:val="36"/>
        </w:rPr>
      </w:pPr>
    </w:p>
    <w:p w14:paraId="7A850EDA" w14:textId="77777777" w:rsidR="00C71E53" w:rsidRDefault="00C71E53" w:rsidP="00777EFE">
      <w:pPr>
        <w:rPr>
          <w:b/>
          <w:bCs/>
          <w:sz w:val="36"/>
          <w:szCs w:val="36"/>
        </w:rPr>
      </w:pPr>
    </w:p>
    <w:p w14:paraId="213F5F40" w14:textId="77777777" w:rsidR="00C71E53" w:rsidRDefault="00C71E53" w:rsidP="00777EFE">
      <w:pPr>
        <w:rPr>
          <w:b/>
          <w:bCs/>
          <w:sz w:val="36"/>
          <w:szCs w:val="36"/>
        </w:rPr>
      </w:pPr>
    </w:p>
    <w:p w14:paraId="08DCAAD2" w14:textId="77777777" w:rsidR="00C71E53" w:rsidRDefault="00C71E53" w:rsidP="00777EFE">
      <w:pPr>
        <w:rPr>
          <w:b/>
          <w:bCs/>
          <w:sz w:val="36"/>
          <w:szCs w:val="36"/>
        </w:rPr>
      </w:pPr>
    </w:p>
    <w:p w14:paraId="3CB1B181" w14:textId="77777777" w:rsidR="00C71E53" w:rsidRDefault="00C71E53" w:rsidP="00777EFE">
      <w:pPr>
        <w:rPr>
          <w:b/>
          <w:bCs/>
          <w:sz w:val="36"/>
          <w:szCs w:val="36"/>
        </w:rPr>
      </w:pPr>
    </w:p>
    <w:p w14:paraId="24BD8478" w14:textId="77777777" w:rsidR="00C71E53" w:rsidRDefault="00C71E53" w:rsidP="00777EFE">
      <w:pPr>
        <w:rPr>
          <w:b/>
          <w:bCs/>
          <w:sz w:val="36"/>
          <w:szCs w:val="36"/>
        </w:rPr>
      </w:pPr>
    </w:p>
    <w:p w14:paraId="42B797FA" w14:textId="77777777" w:rsidR="00C71E53" w:rsidRDefault="00C71E53" w:rsidP="00777EFE">
      <w:pPr>
        <w:rPr>
          <w:b/>
          <w:bCs/>
          <w:sz w:val="36"/>
          <w:szCs w:val="36"/>
        </w:rPr>
      </w:pPr>
    </w:p>
    <w:p w14:paraId="0BAB5006" w14:textId="77777777" w:rsidR="00C71E53" w:rsidRDefault="00C71E53" w:rsidP="00777EFE">
      <w:pPr>
        <w:rPr>
          <w:b/>
          <w:bCs/>
          <w:sz w:val="36"/>
          <w:szCs w:val="36"/>
        </w:rPr>
      </w:pPr>
    </w:p>
    <w:p w14:paraId="494FAD54" w14:textId="77777777" w:rsidR="00C71E53" w:rsidRDefault="00C71E53" w:rsidP="00777EFE">
      <w:pPr>
        <w:rPr>
          <w:b/>
          <w:bCs/>
          <w:sz w:val="36"/>
          <w:szCs w:val="36"/>
        </w:rPr>
      </w:pPr>
    </w:p>
    <w:p w14:paraId="26152E67" w14:textId="420BA0A7" w:rsidR="00E35508" w:rsidRDefault="00777EFE" w:rsidP="00777EFE">
      <w:pPr>
        <w:rPr>
          <w:b/>
          <w:bCs/>
          <w:sz w:val="36"/>
          <w:szCs w:val="36"/>
        </w:rPr>
      </w:pPr>
      <w:r>
        <w:rPr>
          <w:b/>
          <w:bCs/>
          <w:sz w:val="36"/>
          <w:szCs w:val="36"/>
        </w:rPr>
        <w:lastRenderedPageBreak/>
        <w:t>Appendix</w:t>
      </w:r>
      <w:r w:rsidR="00C71E53">
        <w:rPr>
          <w:b/>
          <w:bCs/>
          <w:sz w:val="36"/>
          <w:szCs w:val="36"/>
        </w:rPr>
        <w:object w:dxaOrig="9180" w:dyaOrig="11880" w14:anchorId="2189E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59pt;height:594pt" o:ole="">
            <v:imagedata r:id="rId7" o:title=""/>
          </v:shape>
          <o:OLEObject Type="Embed" ProgID="Acrobat.Document.DC" ShapeID="_x0000_i1109" DrawAspect="Content" ObjectID="_1707832878" r:id="rId8"/>
        </w:object>
      </w:r>
    </w:p>
    <w:p w14:paraId="7B383185" w14:textId="2BC0E124" w:rsidR="009439F2" w:rsidRDefault="009439F2" w:rsidP="00777EFE">
      <w:pPr>
        <w:rPr>
          <w:b/>
          <w:bCs/>
          <w:sz w:val="36"/>
          <w:szCs w:val="36"/>
        </w:rPr>
      </w:pPr>
    </w:p>
    <w:p w14:paraId="2CE0FA22" w14:textId="5AA093FB" w:rsidR="00F9582A" w:rsidRDefault="00F9582A" w:rsidP="00777EFE">
      <w:pPr>
        <w:rPr>
          <w:b/>
          <w:bCs/>
          <w:sz w:val="36"/>
          <w:szCs w:val="36"/>
        </w:rPr>
      </w:pPr>
      <w:r>
        <w:rPr>
          <w:b/>
          <w:bCs/>
          <w:sz w:val="36"/>
          <w:szCs w:val="36"/>
        </w:rPr>
        <w:object w:dxaOrig="9180" w:dyaOrig="11880" w14:anchorId="549D56E6">
          <v:shape id="_x0000_i1076" type="#_x0000_t75" style="width:459pt;height:594pt" o:ole="">
            <v:imagedata r:id="rId9" o:title=""/>
          </v:shape>
          <o:OLEObject Type="Embed" ProgID="Acrobat.Document.DC" ShapeID="_x0000_i1076" DrawAspect="Content" ObjectID="_1707832879" r:id="rId10"/>
        </w:object>
      </w:r>
    </w:p>
    <w:p w14:paraId="5D59DB19" w14:textId="4C790196" w:rsidR="00F9582A" w:rsidRDefault="00F9582A" w:rsidP="00777EFE">
      <w:pPr>
        <w:rPr>
          <w:b/>
          <w:bCs/>
          <w:sz w:val="36"/>
          <w:szCs w:val="36"/>
        </w:rPr>
      </w:pPr>
      <w:r>
        <w:rPr>
          <w:b/>
          <w:bCs/>
          <w:sz w:val="36"/>
          <w:szCs w:val="36"/>
        </w:rPr>
        <w:object w:dxaOrig="9180" w:dyaOrig="11880" w14:anchorId="557F69F8">
          <v:shape id="_x0000_i1079" type="#_x0000_t75" style="width:459pt;height:594pt" o:ole="">
            <v:imagedata r:id="rId11" o:title=""/>
          </v:shape>
          <o:OLEObject Type="Embed" ProgID="Acrobat.Document.DC" ShapeID="_x0000_i1079" DrawAspect="Content" ObjectID="_1707832880" r:id="rId12"/>
        </w:object>
      </w:r>
    </w:p>
    <w:p w14:paraId="593EB3A7" w14:textId="557EF78A" w:rsidR="00F9582A" w:rsidRDefault="00F9582A" w:rsidP="00777EFE">
      <w:pPr>
        <w:rPr>
          <w:b/>
          <w:bCs/>
          <w:sz w:val="36"/>
          <w:szCs w:val="36"/>
        </w:rPr>
      </w:pPr>
    </w:p>
    <w:p w14:paraId="02EB5C3A" w14:textId="0D247121" w:rsidR="00F9582A" w:rsidRDefault="00C71E53" w:rsidP="00777EFE">
      <w:pPr>
        <w:rPr>
          <w:b/>
          <w:bCs/>
          <w:sz w:val="36"/>
          <w:szCs w:val="36"/>
        </w:rPr>
      </w:pPr>
      <w:r w:rsidRPr="00C71E53">
        <w:rPr>
          <w:b/>
          <w:bCs/>
          <w:noProof/>
          <w:sz w:val="36"/>
          <w:szCs w:val="36"/>
        </w:rPr>
        <w:lastRenderedPageBreak/>
        <mc:AlternateContent>
          <mc:Choice Requires="wps">
            <w:drawing>
              <wp:anchor distT="0" distB="0" distL="114300" distR="114300" simplePos="0" relativeHeight="251660288" behindDoc="0" locked="0" layoutInCell="1" allowOverlap="1" wp14:anchorId="4A14C62B" wp14:editId="4758DE37">
                <wp:simplePos x="0" y="0"/>
                <wp:positionH relativeFrom="page">
                  <wp:posOffset>4695825</wp:posOffset>
                </wp:positionH>
                <wp:positionV relativeFrom="paragraph">
                  <wp:posOffset>3914775</wp:posOffset>
                </wp:positionV>
                <wp:extent cx="1417955" cy="1404620"/>
                <wp:effectExtent l="0" t="0" r="1079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955" cy="1404620"/>
                        </a:xfrm>
                        <a:prstGeom prst="rect">
                          <a:avLst/>
                        </a:prstGeom>
                        <a:solidFill>
                          <a:srgbClr val="FFFFFF"/>
                        </a:solidFill>
                        <a:ln w="9525">
                          <a:solidFill>
                            <a:srgbClr val="000000"/>
                          </a:solidFill>
                          <a:miter lim="800000"/>
                          <a:headEnd/>
                          <a:tailEnd/>
                        </a:ln>
                      </wps:spPr>
                      <wps:txbx>
                        <w:txbxContent>
                          <w:p w14:paraId="4948E921" w14:textId="56A3EAAF" w:rsidR="00C71E53" w:rsidRDefault="00C71E53" w:rsidP="00C71E53">
                            <w:pPr>
                              <w:jc w:val="center"/>
                            </w:pPr>
                            <w:r>
                              <w:t xml:space="preserve">Figure </w:t>
                            </w:r>
                            <w:r>
                              <w:t>1</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4A14C62B" id="_x0000_t202" coordsize="21600,21600" o:spt="202" path="m,l,21600r21600,l21600,xe">
                <v:stroke joinstyle="miter"/>
                <v:path gradientshapeok="t" o:connecttype="rect"/>
              </v:shapetype>
              <v:shape id="Text Box 2" o:spid="_x0000_s1026" type="#_x0000_t202" style="position:absolute;margin-left:369.75pt;margin-top:308.25pt;width:111.65pt;height:110.6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">
                <v:textbox style="mso-fit-shape-to-text:t">
                  <w:txbxContent>
                    <w:p w14:paraId="4948E921" w14:textId="56A3EAAF" w:rsidR="00C71E53" w:rsidRDefault="00C71E53" w:rsidP="00C71E53">
                      <w:pPr>
                        <w:jc w:val="center"/>
                      </w:pPr>
                      <w:r>
                        <w:t xml:space="preserve">Figure </w:t>
                      </w:r>
                      <w:r>
                        <w:t>1</w:t>
                      </w:r>
                    </w:p>
                  </w:txbxContent>
                </v:textbox>
                <w10:wrap anchorx="page"/>
              </v:shape>
            </w:pict>
          </mc:Fallback>
        </mc:AlternateContent>
      </w:r>
      <w:r w:rsidR="00D941BE">
        <w:rPr>
          <w:b/>
          <w:bCs/>
          <w:sz w:val="36"/>
          <w:szCs w:val="36"/>
        </w:rPr>
        <w:object w:dxaOrig="9180" w:dyaOrig="11880" w14:anchorId="0BACCBBA">
          <v:shape id="_x0000_i1106" type="#_x0000_t75" style="width:459pt;height:594pt" o:ole="">
            <v:imagedata r:id="rId13" o:title=""/>
          </v:shape>
          <o:OLEObject Type="Embed" ProgID="Acrobat.Document.DC" ShapeID="_x0000_i1106" DrawAspect="Content" ObjectID="_1707832881" r:id="rId14"/>
        </w:object>
      </w:r>
    </w:p>
    <w:p w14:paraId="62C1AEB2" w14:textId="2218C039" w:rsidR="00911B9C" w:rsidRDefault="00C71E53" w:rsidP="00C71E53">
      <w:pPr>
        <w:rPr>
          <w:b/>
          <w:bCs/>
          <w:sz w:val="36"/>
          <w:szCs w:val="36"/>
        </w:rPr>
      </w:pPr>
      <w:r w:rsidRPr="00C71E53">
        <w:rPr>
          <w:b/>
          <w:bCs/>
          <w:noProof/>
          <w:sz w:val="36"/>
          <w:szCs w:val="36"/>
        </w:rPr>
        <w:lastRenderedPageBreak/>
        <mc:AlternateContent>
          <mc:Choice Requires="wps">
            <w:drawing>
              <wp:anchor distT="0" distB="0" distL="114300" distR="114300" simplePos="0" relativeHeight="251658240" behindDoc="0" locked="0" layoutInCell="1" allowOverlap="1" wp14:anchorId="2A930B12" wp14:editId="02C84EE2">
                <wp:simplePos x="0" y="0"/>
                <wp:positionH relativeFrom="column">
                  <wp:posOffset>1419225</wp:posOffset>
                </wp:positionH>
                <wp:positionV relativeFrom="paragraph">
                  <wp:posOffset>38100</wp:posOffset>
                </wp:positionV>
                <wp:extent cx="2360930" cy="1404620"/>
                <wp:effectExtent l="0" t="0" r="2032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8FAE27" w14:textId="77777777" w:rsidR="00C71E53" w:rsidRDefault="00C71E53" w:rsidP="00C71E53">
                            <w:pPr>
                              <w:jc w:val="center"/>
                            </w:pPr>
                            <w:r>
                              <w:t>Figure 2</w:t>
                            </w:r>
                          </w:p>
                        </w:txbxContent>
                      </wps:txbx>
                      <wps:bodyPr rot="0" vert="horz" wrap="square" lIns="91440" tIns="45720" rIns="91440" bIns="45720" anchor="t" anchorCtr="0">
                        <a:spAutoFit/>
                      </wps:bodyPr>
                    </wps:wsp>
                  </a:graphicData>
                </a:graphic>
              </wp:anchor>
            </w:drawing>
          </mc:Choice>
          <mc:Fallback>
            <w:pict>
              <v:shape w14:anchorId="2A930B12" id="_x0000_s1027" type="#_x0000_t202" style="position:absolute;margin-left:111.75pt;margin-top:3pt;width:185.9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">
                <v:textbox style="mso-fit-shape-to-text:t">
                  <w:txbxContent>
                    <w:p w14:paraId="0B8FAE27" w14:textId="77777777" w:rsidR="00C71E53" w:rsidRDefault="00C71E53" w:rsidP="00C71E53">
                      <w:pPr>
                        <w:jc w:val="center"/>
                      </w:pPr>
                      <w:r>
                        <w:t>Figure 2</w:t>
                      </w:r>
                    </w:p>
                  </w:txbxContent>
                </v:textbox>
                <w10:wrap type="square"/>
              </v:shape>
            </w:pict>
          </mc:Fallback>
        </mc:AlternateContent>
      </w:r>
      <w:r w:rsidR="00D941BE">
        <w:rPr>
          <w:b/>
          <w:bCs/>
          <w:sz w:val="36"/>
          <w:szCs w:val="36"/>
        </w:rPr>
        <w:object w:dxaOrig="9180" w:dyaOrig="11880" w14:anchorId="42DD4DCB">
          <v:shape id="_x0000_i1105" type="#_x0000_t75" style="width:388.3pt;height:192.45pt" o:ole="">
            <v:imagedata r:id="rId15" o:title="" croptop="1494f" cropbottom="47647f" cropleft="3422f" cropright="26664f"/>
          </v:shape>
          <o:OLEObject Type="Embed" ProgID="Acrobat.Document.DC" ShapeID="_x0000_i1105" DrawAspect="Content" ObjectID="_1707832882" r:id="rId16"/>
        </w:object>
      </w:r>
    </w:p>
    <w:p w14:paraId="11C9E543" w14:textId="5C90DB66" w:rsidR="009439F2" w:rsidRDefault="009439F2" w:rsidP="00777EFE">
      <w:pPr>
        <w:rPr>
          <w:b/>
          <w:bCs/>
          <w:sz w:val="36"/>
          <w:szCs w:val="36"/>
        </w:rPr>
      </w:pPr>
    </w:p>
    <w:p w14:paraId="5859BAF7" w14:textId="12EDBC6E" w:rsidR="009439F2" w:rsidRDefault="009439F2" w:rsidP="00777EFE">
      <w:pPr>
        <w:rPr>
          <w:b/>
          <w:bCs/>
          <w:sz w:val="36"/>
          <w:szCs w:val="36"/>
        </w:rPr>
      </w:pPr>
    </w:p>
    <w:p w14:paraId="5CCD96C7" w14:textId="71A0AB4F" w:rsidR="009439F2" w:rsidRDefault="009439F2" w:rsidP="00777EFE">
      <w:pPr>
        <w:rPr>
          <w:b/>
          <w:bCs/>
          <w:sz w:val="36"/>
          <w:szCs w:val="36"/>
        </w:rPr>
      </w:pPr>
    </w:p>
    <w:p w14:paraId="32366B2B" w14:textId="47627781" w:rsidR="009439F2" w:rsidRDefault="009439F2" w:rsidP="00777EFE">
      <w:pPr>
        <w:rPr>
          <w:b/>
          <w:bCs/>
          <w:sz w:val="36"/>
          <w:szCs w:val="36"/>
        </w:rPr>
      </w:pPr>
    </w:p>
    <w:p w14:paraId="5F2B0C81" w14:textId="77777777" w:rsidR="009439F2" w:rsidRDefault="009439F2" w:rsidP="00777EFE">
      <w:pPr>
        <w:rPr>
          <w:b/>
          <w:bCs/>
          <w:sz w:val="36"/>
          <w:szCs w:val="36"/>
        </w:rPr>
      </w:pPr>
    </w:p>
    <w:p w14:paraId="44949275" w14:textId="02D87D12" w:rsidR="00777EFE" w:rsidRDefault="00777EFE" w:rsidP="00BE7E66"/>
    <w:p w14:paraId="3A6FB557" w14:textId="4642C619" w:rsidR="00E31F0D" w:rsidRDefault="00E31F0D" w:rsidP="00BE7E66"/>
    <w:sectPr w:rsidR="00E31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AC2B" w14:textId="77777777" w:rsidR="00443140" w:rsidRDefault="00443140" w:rsidP="00D941BE">
      <w:pPr>
        <w:spacing w:after="0" w:line="240" w:lineRule="auto"/>
      </w:pPr>
      <w:r>
        <w:separator/>
      </w:r>
    </w:p>
  </w:endnote>
  <w:endnote w:type="continuationSeparator" w:id="0">
    <w:p w14:paraId="4D006C2F" w14:textId="77777777" w:rsidR="00443140" w:rsidRDefault="00443140" w:rsidP="00D94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0684" w14:textId="77777777" w:rsidR="00443140" w:rsidRDefault="00443140" w:rsidP="00D941BE">
      <w:pPr>
        <w:spacing w:after="0" w:line="240" w:lineRule="auto"/>
      </w:pPr>
      <w:r>
        <w:separator/>
      </w:r>
    </w:p>
  </w:footnote>
  <w:footnote w:type="continuationSeparator" w:id="0">
    <w:p w14:paraId="429FD1BA" w14:textId="77777777" w:rsidR="00443140" w:rsidRDefault="00443140" w:rsidP="00D94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6FC"/>
    <w:multiLevelType w:val="hybridMultilevel"/>
    <w:tmpl w:val="F3FE186A"/>
    <w:lvl w:ilvl="0" w:tplc="E14A82BA">
      <w:numFmt w:val="decimal"/>
      <w:lvlText w:val="%1"/>
      <w:lvlJc w:val="left"/>
      <w:pPr>
        <w:ind w:left="1482"/>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1" w:tplc="9474CA36">
      <w:start w:val="1"/>
      <w:numFmt w:val="lowerLetter"/>
      <w:lvlText w:val="%2"/>
      <w:lvlJc w:val="left"/>
      <w:pPr>
        <w:ind w:left="180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FA9AB11E">
      <w:start w:val="1"/>
      <w:numFmt w:val="lowerRoman"/>
      <w:lvlText w:val="%3"/>
      <w:lvlJc w:val="left"/>
      <w:pPr>
        <w:ind w:left="252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42C6F41E">
      <w:start w:val="1"/>
      <w:numFmt w:val="decimal"/>
      <w:lvlText w:val="%4"/>
      <w:lvlJc w:val="left"/>
      <w:pPr>
        <w:ind w:left="324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E67017D6">
      <w:start w:val="1"/>
      <w:numFmt w:val="lowerLetter"/>
      <w:lvlText w:val="%5"/>
      <w:lvlJc w:val="left"/>
      <w:pPr>
        <w:ind w:left="396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E170171C">
      <w:start w:val="1"/>
      <w:numFmt w:val="lowerRoman"/>
      <w:lvlText w:val="%6"/>
      <w:lvlJc w:val="left"/>
      <w:pPr>
        <w:ind w:left="468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F3E8C672">
      <w:start w:val="1"/>
      <w:numFmt w:val="decimal"/>
      <w:lvlText w:val="%7"/>
      <w:lvlJc w:val="left"/>
      <w:pPr>
        <w:ind w:left="540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76C8696C">
      <w:start w:val="1"/>
      <w:numFmt w:val="lowerLetter"/>
      <w:lvlText w:val="%8"/>
      <w:lvlJc w:val="left"/>
      <w:pPr>
        <w:ind w:left="612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EBFEF2E4">
      <w:start w:val="1"/>
      <w:numFmt w:val="lowerRoman"/>
      <w:lvlText w:val="%9"/>
      <w:lvlJc w:val="left"/>
      <w:pPr>
        <w:ind w:left="684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FE"/>
    <w:rsid w:val="00012F1E"/>
    <w:rsid w:val="000755F8"/>
    <w:rsid w:val="001F4BDB"/>
    <w:rsid w:val="002925BF"/>
    <w:rsid w:val="002B2841"/>
    <w:rsid w:val="00420622"/>
    <w:rsid w:val="00443140"/>
    <w:rsid w:val="004955B6"/>
    <w:rsid w:val="00597FE1"/>
    <w:rsid w:val="00777EFE"/>
    <w:rsid w:val="008044EA"/>
    <w:rsid w:val="008901BE"/>
    <w:rsid w:val="00911B9C"/>
    <w:rsid w:val="009439F2"/>
    <w:rsid w:val="009E2C7A"/>
    <w:rsid w:val="00A0329C"/>
    <w:rsid w:val="00A44BF0"/>
    <w:rsid w:val="00BE7E66"/>
    <w:rsid w:val="00C21743"/>
    <w:rsid w:val="00C71E53"/>
    <w:rsid w:val="00D941BE"/>
    <w:rsid w:val="00E27DF9"/>
    <w:rsid w:val="00E31F0D"/>
    <w:rsid w:val="00E35508"/>
    <w:rsid w:val="00E84B3E"/>
    <w:rsid w:val="00F517A0"/>
    <w:rsid w:val="00F9582A"/>
    <w:rsid w:val="00FF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4715"/>
  <w15:chartTrackingRefBased/>
  <w15:docId w15:val="{34127FBC-38B9-4430-8F27-CFDE39FE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01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01BE"/>
    <w:rPr>
      <w:rFonts w:ascii="Consolas" w:hAnsi="Consolas"/>
      <w:sz w:val="21"/>
      <w:szCs w:val="21"/>
    </w:rPr>
  </w:style>
  <w:style w:type="paragraph" w:styleId="Header">
    <w:name w:val="header"/>
    <w:basedOn w:val="Normal"/>
    <w:link w:val="HeaderChar"/>
    <w:uiPriority w:val="99"/>
    <w:unhideWhenUsed/>
    <w:rsid w:val="00D9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1BE"/>
  </w:style>
  <w:style w:type="paragraph" w:styleId="Footer">
    <w:name w:val="footer"/>
    <w:basedOn w:val="Normal"/>
    <w:link w:val="FooterChar"/>
    <w:uiPriority w:val="99"/>
    <w:unhideWhenUsed/>
    <w:rsid w:val="00D9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2507</TotalTime>
  <Pages>7</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dc:creator>
  <cp:keywords/>
  <dc:description/>
  <cp:lastModifiedBy>tom fr</cp:lastModifiedBy>
  <cp:revision>6</cp:revision>
  <dcterms:created xsi:type="dcterms:W3CDTF">2022-03-01T21:42:00Z</dcterms:created>
  <dcterms:modified xsi:type="dcterms:W3CDTF">2022-03-03T22:14:00Z</dcterms:modified>
</cp:coreProperties>
</file>