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0073" w:rsidRPr="003546CB" w:rsidRDefault="00E02748" w:rsidP="003546CB">
      <w:pPr>
        <w:tabs>
          <w:tab w:val="right" w:pos="9026"/>
        </w:tabs>
        <w:spacing w:line="480" w:lineRule="auto"/>
        <w:jc w:val="both"/>
        <w:rPr>
          <w:rFonts w:ascii="Times New Roman" w:hAnsi="Times New Roman" w:cs="Times New Roman"/>
          <w:bCs/>
        </w:rPr>
      </w:pPr>
      <w:r w:rsidRPr="003546CB">
        <w:rPr>
          <w:rFonts w:ascii="Times New Roman" w:hAnsi="Times New Roman" w:cs="Times New Roman"/>
          <w:bCs/>
        </w:rPr>
        <w:t>Running head</w:t>
      </w:r>
      <w:r w:rsidR="002A0073" w:rsidRPr="003546CB">
        <w:rPr>
          <w:rFonts w:ascii="Times New Roman" w:hAnsi="Times New Roman" w:cs="Times New Roman"/>
          <w:bCs/>
        </w:rPr>
        <w:t>: MENTAL HEALTH LITERACY</w:t>
      </w:r>
    </w:p>
    <w:p w:rsidR="002A0073" w:rsidRPr="003546CB" w:rsidRDefault="002A0073" w:rsidP="003546CB">
      <w:pPr>
        <w:tabs>
          <w:tab w:val="right" w:pos="9026"/>
        </w:tabs>
        <w:spacing w:line="480" w:lineRule="auto"/>
        <w:jc w:val="both"/>
        <w:rPr>
          <w:rFonts w:ascii="Times New Roman" w:hAnsi="Times New Roman" w:cs="Times New Roman"/>
          <w:bCs/>
        </w:rPr>
      </w:pPr>
    </w:p>
    <w:p w:rsidR="00CF6F94" w:rsidRPr="003546CB" w:rsidRDefault="007044DE" w:rsidP="003546CB">
      <w:pPr>
        <w:tabs>
          <w:tab w:val="right" w:pos="9026"/>
        </w:tabs>
        <w:spacing w:line="480" w:lineRule="auto"/>
        <w:jc w:val="both"/>
        <w:rPr>
          <w:rFonts w:ascii="Times New Roman" w:hAnsi="Times New Roman" w:cs="Times New Roman"/>
          <w:b/>
          <w:bCs/>
        </w:rPr>
      </w:pPr>
      <w:r w:rsidRPr="003546CB">
        <w:rPr>
          <w:rFonts w:ascii="Times New Roman" w:hAnsi="Times New Roman" w:cs="Times New Roman"/>
          <w:b/>
          <w:bCs/>
        </w:rPr>
        <w:t xml:space="preserve">Mental health literacy: </w:t>
      </w:r>
      <w:r w:rsidR="002A0073" w:rsidRPr="003546CB">
        <w:rPr>
          <w:rFonts w:ascii="Times New Roman" w:hAnsi="Times New Roman" w:cs="Times New Roman"/>
          <w:b/>
          <w:bCs/>
        </w:rPr>
        <w:t xml:space="preserve">A review of what it is and why </w:t>
      </w:r>
      <w:r w:rsidRPr="003546CB">
        <w:rPr>
          <w:rFonts w:ascii="Times New Roman" w:hAnsi="Times New Roman" w:cs="Times New Roman"/>
          <w:b/>
          <w:bCs/>
        </w:rPr>
        <w:t>it matter</w:t>
      </w:r>
      <w:r w:rsidR="002A0073" w:rsidRPr="003546CB">
        <w:rPr>
          <w:rFonts w:ascii="Times New Roman" w:hAnsi="Times New Roman" w:cs="Times New Roman"/>
          <w:b/>
          <w:bCs/>
        </w:rPr>
        <w:t>s</w:t>
      </w:r>
      <w:r w:rsidR="00F365FE">
        <w:rPr>
          <w:rFonts w:ascii="Times New Roman" w:hAnsi="Times New Roman" w:cs="Times New Roman"/>
          <w:b/>
          <w:bCs/>
        </w:rPr>
        <w:t>.</w:t>
      </w:r>
    </w:p>
    <w:p w:rsidR="00CF6F94" w:rsidRPr="003546CB" w:rsidRDefault="00CF6F94" w:rsidP="003546CB">
      <w:pPr>
        <w:tabs>
          <w:tab w:val="right" w:pos="9026"/>
        </w:tabs>
        <w:spacing w:line="480" w:lineRule="auto"/>
        <w:jc w:val="both"/>
        <w:rPr>
          <w:rFonts w:ascii="Times New Roman" w:hAnsi="Times New Roman" w:cs="Times New Roman"/>
          <w:b/>
          <w:bCs/>
        </w:rPr>
      </w:pPr>
    </w:p>
    <w:p w:rsidR="007044DE" w:rsidRPr="003546CB" w:rsidRDefault="007044DE" w:rsidP="00CD3639">
      <w:pPr>
        <w:jc w:val="both"/>
        <w:rPr>
          <w:rFonts w:ascii="Times New Roman" w:hAnsi="Times New Roman" w:cs="Times New Roman"/>
        </w:rPr>
      </w:pPr>
      <w:r w:rsidRPr="003546CB">
        <w:rPr>
          <w:rFonts w:ascii="Times New Roman" w:hAnsi="Times New Roman" w:cs="Times New Roman"/>
          <w:b/>
          <w:bCs/>
        </w:rPr>
        <w:t>Abstract</w:t>
      </w:r>
    </w:p>
    <w:p w:rsidR="00780EC1" w:rsidRPr="003546CB" w:rsidRDefault="00777365" w:rsidP="003546CB">
      <w:pPr>
        <w:tabs>
          <w:tab w:val="right" w:pos="9026"/>
        </w:tabs>
        <w:spacing w:line="480" w:lineRule="auto"/>
        <w:jc w:val="both"/>
        <w:rPr>
          <w:rFonts w:ascii="Times New Roman" w:hAnsi="Times New Roman" w:cs="Times New Roman"/>
        </w:rPr>
      </w:pPr>
      <w:r w:rsidRPr="003546CB">
        <w:rPr>
          <w:rFonts w:ascii="Times New Roman" w:hAnsi="Times New Roman" w:cs="Times New Roman"/>
        </w:rPr>
        <w:t>An increasing amount of scholarly work has attempted to understand the reasons for poor rates of help-seeking for symptoms of mental health disorders</w:t>
      </w:r>
      <w:r w:rsidR="003668F9">
        <w:rPr>
          <w:rFonts w:ascii="Times New Roman" w:hAnsi="Times New Roman" w:cs="Times New Roman"/>
        </w:rPr>
        <w:t xml:space="preserve"> all around the world. </w:t>
      </w:r>
      <w:r w:rsidRPr="003546CB">
        <w:rPr>
          <w:rFonts w:ascii="Times New Roman" w:hAnsi="Times New Roman" w:cs="Times New Roman"/>
        </w:rPr>
        <w:t>One particular body of work has focused on ‘mental health literacy’</w:t>
      </w:r>
      <w:r w:rsidR="00B426E9">
        <w:rPr>
          <w:rFonts w:ascii="Times New Roman" w:hAnsi="Times New Roman" w:cs="Times New Roman"/>
        </w:rPr>
        <w:t xml:space="preserve"> (MHL) </w:t>
      </w:r>
      <w:r w:rsidRPr="003546CB">
        <w:rPr>
          <w:rFonts w:ascii="Times New Roman" w:hAnsi="Times New Roman" w:cs="Times New Roman"/>
        </w:rPr>
        <w:t xml:space="preserve">defined as knowledge about mental health disorders that are associated with their recognition, management, and prevention. </w:t>
      </w:r>
      <w:r w:rsidR="00CF6F94" w:rsidRPr="003546CB">
        <w:rPr>
          <w:rFonts w:ascii="Times New Roman" w:hAnsi="Times New Roman" w:cs="Times New Roman"/>
        </w:rPr>
        <w:t>In th</w:t>
      </w:r>
      <w:r w:rsidR="00E64886">
        <w:rPr>
          <w:rFonts w:ascii="Times New Roman" w:hAnsi="Times New Roman" w:cs="Times New Roman"/>
        </w:rPr>
        <w:t>is paper we report</w:t>
      </w:r>
      <w:r w:rsidR="00CF6F94" w:rsidRPr="003546CB">
        <w:rPr>
          <w:rFonts w:ascii="Times New Roman" w:hAnsi="Times New Roman" w:cs="Times New Roman"/>
        </w:rPr>
        <w:t xml:space="preserve"> a non-systematic review of studies on </w:t>
      </w:r>
      <w:r w:rsidR="00B426E9">
        <w:rPr>
          <w:rFonts w:ascii="Times New Roman" w:hAnsi="Times New Roman" w:cs="Times New Roman"/>
        </w:rPr>
        <w:t>MHL</w:t>
      </w:r>
      <w:r w:rsidR="00CF6F94" w:rsidRPr="003546CB">
        <w:rPr>
          <w:rFonts w:ascii="Times New Roman" w:hAnsi="Times New Roman" w:cs="Times New Roman"/>
        </w:rPr>
        <w:t xml:space="preserve">, </w:t>
      </w:r>
      <w:r w:rsidR="00E64886">
        <w:rPr>
          <w:rFonts w:ascii="Times New Roman" w:hAnsi="Times New Roman" w:cs="Times New Roman"/>
        </w:rPr>
        <w:t xml:space="preserve">to give non-expert academics, policy makers and practitioners an understanding of the field. </w:t>
      </w:r>
      <w:r w:rsidR="00CF6F94" w:rsidRPr="003546CB">
        <w:rPr>
          <w:rFonts w:ascii="Times New Roman" w:hAnsi="Times New Roman" w:cs="Times New Roman"/>
        </w:rPr>
        <w:t xml:space="preserve">We find that studies consistently show that </w:t>
      </w:r>
      <w:r w:rsidRPr="003546CB">
        <w:rPr>
          <w:rFonts w:ascii="Times New Roman" w:hAnsi="Times New Roman" w:cs="Times New Roman"/>
        </w:rPr>
        <w:t>the ge</w:t>
      </w:r>
      <w:r w:rsidR="00CF6F94" w:rsidRPr="003546CB">
        <w:rPr>
          <w:rFonts w:ascii="Times New Roman" w:hAnsi="Times New Roman" w:cs="Times New Roman"/>
        </w:rPr>
        <w:t xml:space="preserve">neral public have </w:t>
      </w:r>
      <w:r w:rsidR="00E32F07" w:rsidRPr="003546CB">
        <w:rPr>
          <w:rFonts w:ascii="Times New Roman" w:hAnsi="Times New Roman" w:cs="Times New Roman"/>
        </w:rPr>
        <w:t xml:space="preserve">relatively </w:t>
      </w:r>
      <w:proofErr w:type="gramStart"/>
      <w:r w:rsidR="00E32F07" w:rsidRPr="003546CB">
        <w:rPr>
          <w:rFonts w:ascii="Times New Roman" w:hAnsi="Times New Roman" w:cs="Times New Roman"/>
        </w:rPr>
        <w:t>poor</w:t>
      </w:r>
      <w:r w:rsidR="00EF2830">
        <w:rPr>
          <w:rFonts w:ascii="Times New Roman" w:hAnsi="Times New Roman" w:cs="Times New Roman"/>
        </w:rPr>
        <w:t xml:space="preserve"> </w:t>
      </w:r>
      <w:r w:rsidR="00E32F07" w:rsidRPr="003546CB">
        <w:rPr>
          <w:rFonts w:ascii="Times New Roman" w:hAnsi="Times New Roman" w:cs="Times New Roman"/>
        </w:rPr>
        <w:t xml:space="preserve"> recogni</w:t>
      </w:r>
      <w:r w:rsidR="00EF2830">
        <w:rPr>
          <w:rFonts w:ascii="Times New Roman" w:hAnsi="Times New Roman" w:cs="Times New Roman"/>
        </w:rPr>
        <w:t>tion</w:t>
      </w:r>
      <w:proofErr w:type="gramEnd"/>
      <w:r w:rsidR="00EF2830">
        <w:rPr>
          <w:rFonts w:ascii="Times New Roman" w:hAnsi="Times New Roman" w:cs="Times New Roman"/>
        </w:rPr>
        <w:t xml:space="preserve"> of the</w:t>
      </w:r>
      <w:r w:rsidRPr="003546CB">
        <w:rPr>
          <w:rFonts w:ascii="Times New Roman" w:hAnsi="Times New Roman" w:cs="Times New Roman"/>
        </w:rPr>
        <w:t xml:space="preserve"> symptoms of mental health disorders and appear to emphasise self-help over traditional medical treatments. </w:t>
      </w:r>
      <w:r w:rsidR="00CF6F94" w:rsidRPr="003546CB">
        <w:rPr>
          <w:rFonts w:ascii="Times New Roman" w:hAnsi="Times New Roman" w:cs="Times New Roman"/>
        </w:rPr>
        <w:t xml:space="preserve"> </w:t>
      </w:r>
      <w:r w:rsidRPr="003546CB">
        <w:rPr>
          <w:rFonts w:ascii="Times New Roman" w:hAnsi="Times New Roman" w:cs="Times New Roman"/>
        </w:rPr>
        <w:t xml:space="preserve">In addition, </w:t>
      </w:r>
      <w:r w:rsidR="00CF6F94" w:rsidRPr="003546CB">
        <w:rPr>
          <w:rFonts w:ascii="Times New Roman" w:hAnsi="Times New Roman" w:cs="Times New Roman"/>
        </w:rPr>
        <w:t xml:space="preserve">we find that </w:t>
      </w:r>
      <w:r w:rsidRPr="003546CB">
        <w:rPr>
          <w:rFonts w:ascii="Times New Roman" w:hAnsi="Times New Roman" w:cs="Times New Roman"/>
        </w:rPr>
        <w:t xml:space="preserve">there </w:t>
      </w:r>
      <w:proofErr w:type="gramStart"/>
      <w:r w:rsidR="00CF6F94" w:rsidRPr="003546CB">
        <w:rPr>
          <w:rFonts w:ascii="Times New Roman" w:hAnsi="Times New Roman" w:cs="Times New Roman"/>
        </w:rPr>
        <w:t>are</w:t>
      </w:r>
      <w:proofErr w:type="gramEnd"/>
      <w:r w:rsidRPr="003546CB">
        <w:rPr>
          <w:rFonts w:ascii="Times New Roman" w:hAnsi="Times New Roman" w:cs="Times New Roman"/>
        </w:rPr>
        <w:t xml:space="preserve"> </w:t>
      </w:r>
      <w:r w:rsidR="00EF2830">
        <w:rPr>
          <w:rFonts w:ascii="Times New Roman" w:hAnsi="Times New Roman" w:cs="Times New Roman"/>
        </w:rPr>
        <w:t xml:space="preserve">age, </w:t>
      </w:r>
      <w:r w:rsidR="00E32F07" w:rsidRPr="003546CB">
        <w:rPr>
          <w:rFonts w:ascii="Times New Roman" w:hAnsi="Times New Roman" w:cs="Times New Roman"/>
        </w:rPr>
        <w:t>gender</w:t>
      </w:r>
      <w:r w:rsidR="00EF2830">
        <w:rPr>
          <w:rFonts w:ascii="Times New Roman" w:hAnsi="Times New Roman" w:cs="Times New Roman"/>
        </w:rPr>
        <w:t>, educational, urban-rural</w:t>
      </w:r>
      <w:r w:rsidR="00E32F07" w:rsidRPr="003546CB">
        <w:rPr>
          <w:rFonts w:ascii="Times New Roman" w:hAnsi="Times New Roman" w:cs="Times New Roman"/>
        </w:rPr>
        <w:t xml:space="preserve"> and </w:t>
      </w:r>
      <w:r w:rsidRPr="003546CB">
        <w:rPr>
          <w:rFonts w:ascii="Times New Roman" w:hAnsi="Times New Roman" w:cs="Times New Roman"/>
        </w:rPr>
        <w:t xml:space="preserve">cross-cultural differences in </w:t>
      </w:r>
      <w:r w:rsidR="00B426E9">
        <w:rPr>
          <w:rFonts w:ascii="Times New Roman" w:hAnsi="Times New Roman" w:cs="Times New Roman"/>
        </w:rPr>
        <w:t>MHL</w:t>
      </w:r>
      <w:r w:rsidRPr="003546CB">
        <w:rPr>
          <w:rFonts w:ascii="Times New Roman" w:hAnsi="Times New Roman" w:cs="Times New Roman"/>
        </w:rPr>
        <w:t>, which may differentially affect rates of help-seek</w:t>
      </w:r>
      <w:r w:rsidR="00E32F07" w:rsidRPr="003546CB">
        <w:rPr>
          <w:rFonts w:ascii="Times New Roman" w:hAnsi="Times New Roman" w:cs="Times New Roman"/>
        </w:rPr>
        <w:t>ing in different contexts</w:t>
      </w:r>
      <w:r w:rsidRPr="003546CB">
        <w:rPr>
          <w:rFonts w:ascii="Times New Roman" w:hAnsi="Times New Roman" w:cs="Times New Roman"/>
        </w:rPr>
        <w:t xml:space="preserve">. </w:t>
      </w:r>
      <w:r w:rsidR="00E32F07" w:rsidRPr="003546CB">
        <w:rPr>
          <w:rFonts w:ascii="Times New Roman" w:hAnsi="Times New Roman" w:cs="Times New Roman"/>
        </w:rPr>
        <w:t xml:space="preserve">Implications and future directions for research are considered in conclusion. </w:t>
      </w:r>
      <w:r w:rsidRPr="003546CB">
        <w:rPr>
          <w:rFonts w:ascii="Times New Roman" w:hAnsi="Times New Roman" w:cs="Times New Roman"/>
        </w:rPr>
        <w:t xml:space="preserve"> </w:t>
      </w:r>
    </w:p>
    <w:p w:rsidR="007044DE" w:rsidRPr="003546CB" w:rsidRDefault="007044DE" w:rsidP="003546CB">
      <w:pPr>
        <w:tabs>
          <w:tab w:val="right" w:pos="9026"/>
        </w:tabs>
        <w:spacing w:line="480" w:lineRule="auto"/>
        <w:jc w:val="both"/>
        <w:rPr>
          <w:rFonts w:ascii="Times New Roman" w:hAnsi="Times New Roman" w:cs="Times New Roman"/>
        </w:rPr>
      </w:pPr>
    </w:p>
    <w:p w:rsidR="007044DE" w:rsidRDefault="007044DE" w:rsidP="003546CB">
      <w:pPr>
        <w:tabs>
          <w:tab w:val="right" w:pos="9026"/>
        </w:tabs>
        <w:spacing w:line="480" w:lineRule="auto"/>
        <w:jc w:val="both"/>
        <w:rPr>
          <w:rFonts w:ascii="Times New Roman" w:hAnsi="Times New Roman" w:cs="Times New Roman"/>
        </w:rPr>
      </w:pPr>
      <w:r w:rsidRPr="003546CB">
        <w:rPr>
          <w:rFonts w:ascii="Times New Roman" w:hAnsi="Times New Roman" w:cs="Times New Roman"/>
          <w:b/>
          <w:bCs/>
        </w:rPr>
        <w:t>Keywords</w:t>
      </w:r>
      <w:r w:rsidRPr="003546CB">
        <w:rPr>
          <w:rFonts w:ascii="Times New Roman" w:hAnsi="Times New Roman" w:cs="Times New Roman"/>
        </w:rPr>
        <w:t xml:space="preserve">: Mental health literacy; Lay beliefs; Mental illness; </w:t>
      </w:r>
      <w:r w:rsidR="00777365" w:rsidRPr="003546CB">
        <w:rPr>
          <w:rFonts w:ascii="Times New Roman" w:hAnsi="Times New Roman" w:cs="Times New Roman"/>
        </w:rPr>
        <w:t>Explanatory models; Cross-cultural</w:t>
      </w:r>
      <w:r w:rsidR="00E64886">
        <w:rPr>
          <w:rFonts w:ascii="Times New Roman" w:hAnsi="Times New Roman" w:cs="Times New Roman"/>
        </w:rPr>
        <w:t>.</w:t>
      </w:r>
    </w:p>
    <w:p w:rsidR="00E64886" w:rsidRDefault="00E64886" w:rsidP="003546CB">
      <w:pPr>
        <w:tabs>
          <w:tab w:val="right" w:pos="9026"/>
        </w:tabs>
        <w:spacing w:line="480" w:lineRule="auto"/>
        <w:jc w:val="both"/>
        <w:rPr>
          <w:rFonts w:ascii="Times New Roman" w:hAnsi="Times New Roman" w:cs="Times New Roman"/>
        </w:rPr>
      </w:pPr>
    </w:p>
    <w:p w:rsidR="00E64886" w:rsidRDefault="00E64886" w:rsidP="003546CB">
      <w:pPr>
        <w:tabs>
          <w:tab w:val="right" w:pos="9026"/>
        </w:tabs>
        <w:spacing w:line="480" w:lineRule="auto"/>
        <w:jc w:val="both"/>
        <w:rPr>
          <w:rFonts w:ascii="Times New Roman" w:hAnsi="Times New Roman" w:cs="Times New Roman"/>
        </w:rPr>
      </w:pPr>
      <w:r w:rsidRPr="00E64886">
        <w:rPr>
          <w:rFonts w:ascii="Times New Roman" w:hAnsi="Times New Roman" w:cs="Times New Roman"/>
          <w:b/>
        </w:rPr>
        <w:t>Simple English Summary</w:t>
      </w:r>
      <w:r>
        <w:rPr>
          <w:rFonts w:ascii="Times New Roman" w:hAnsi="Times New Roman" w:cs="Times New Roman"/>
        </w:rPr>
        <w:t>.  Whilst the importance of individual and societ</w:t>
      </w:r>
      <w:r w:rsidR="00EF2830">
        <w:rPr>
          <w:rFonts w:ascii="Times New Roman" w:hAnsi="Times New Roman" w:cs="Times New Roman"/>
        </w:rPr>
        <w:t>y</w:t>
      </w:r>
      <w:r>
        <w:rPr>
          <w:rFonts w:ascii="Times New Roman" w:hAnsi="Times New Roman" w:cs="Times New Roman"/>
        </w:rPr>
        <w:t xml:space="preserve"> health literacy has long been recognised there has been less work on</w:t>
      </w:r>
      <w:r w:rsidRPr="00EF2830">
        <w:rPr>
          <w:rFonts w:ascii="Times New Roman" w:hAnsi="Times New Roman" w:cs="Times New Roman"/>
          <w:i/>
        </w:rPr>
        <w:t xml:space="preserve"> mental</w:t>
      </w:r>
      <w:r>
        <w:rPr>
          <w:rFonts w:ascii="Times New Roman" w:hAnsi="Times New Roman" w:cs="Times New Roman"/>
        </w:rPr>
        <w:t xml:space="preserve"> health literacy</w:t>
      </w:r>
      <w:r w:rsidR="00EF2830">
        <w:rPr>
          <w:rFonts w:ascii="Times New Roman" w:hAnsi="Times New Roman" w:cs="Times New Roman"/>
        </w:rPr>
        <w:t xml:space="preserve"> (MHL) which is the ability to recognise, manage and prevent mental illness. In this paper we look at what the research says on this topic particularly individual differences (e.g. age, gender, education) in MHL. We also examine the research on cultural and national differences and conclude with what implications this work has for application and future research.</w:t>
      </w:r>
    </w:p>
    <w:p w:rsidR="00E64886" w:rsidRPr="003546CB" w:rsidRDefault="00E64886" w:rsidP="003546CB">
      <w:pPr>
        <w:tabs>
          <w:tab w:val="right" w:pos="9026"/>
        </w:tabs>
        <w:spacing w:line="480" w:lineRule="auto"/>
        <w:jc w:val="both"/>
        <w:rPr>
          <w:rFonts w:ascii="Times New Roman" w:hAnsi="Times New Roman" w:cs="Times New Roman"/>
        </w:rPr>
      </w:pPr>
    </w:p>
    <w:p w:rsidR="007044DE" w:rsidRPr="003546CB" w:rsidRDefault="007044DE" w:rsidP="003546CB">
      <w:pPr>
        <w:tabs>
          <w:tab w:val="right" w:pos="9026"/>
        </w:tabs>
        <w:spacing w:line="480" w:lineRule="auto"/>
        <w:jc w:val="both"/>
        <w:rPr>
          <w:rFonts w:ascii="Times New Roman" w:hAnsi="Times New Roman" w:cs="Times New Roman"/>
        </w:rPr>
      </w:pPr>
    </w:p>
    <w:p w:rsidR="007044DE" w:rsidRPr="003546CB" w:rsidRDefault="007044DE" w:rsidP="003546CB">
      <w:pPr>
        <w:jc w:val="both"/>
        <w:rPr>
          <w:rFonts w:ascii="Times New Roman" w:hAnsi="Times New Roman" w:cs="Times New Roman"/>
          <w:b/>
          <w:bCs/>
        </w:rPr>
      </w:pPr>
      <w:r w:rsidRPr="003546CB">
        <w:rPr>
          <w:rFonts w:ascii="Times New Roman" w:hAnsi="Times New Roman" w:cs="Times New Roman"/>
          <w:b/>
          <w:bCs/>
        </w:rPr>
        <w:br w:type="page"/>
      </w:r>
    </w:p>
    <w:p w:rsidR="00D17F38" w:rsidRPr="003546CB" w:rsidRDefault="00D17F38" w:rsidP="003546CB">
      <w:pPr>
        <w:tabs>
          <w:tab w:val="right" w:pos="9026"/>
        </w:tabs>
        <w:spacing w:line="480" w:lineRule="auto"/>
        <w:jc w:val="both"/>
        <w:rPr>
          <w:rFonts w:ascii="Times New Roman" w:hAnsi="Times New Roman" w:cs="Times New Roman"/>
          <w:b/>
          <w:bCs/>
        </w:rPr>
      </w:pPr>
      <w:r w:rsidRPr="003546CB">
        <w:rPr>
          <w:rFonts w:ascii="Times New Roman" w:hAnsi="Times New Roman" w:cs="Times New Roman"/>
          <w:b/>
          <w:bCs/>
        </w:rPr>
        <w:lastRenderedPageBreak/>
        <w:t>Mental health literacy: A review of what it is and why it matters</w:t>
      </w:r>
    </w:p>
    <w:p w:rsidR="001A7EE9" w:rsidRDefault="00DD16EB" w:rsidP="003546CB">
      <w:pPr>
        <w:tabs>
          <w:tab w:val="left" w:pos="567"/>
          <w:tab w:val="right" w:pos="9026"/>
        </w:tabs>
        <w:spacing w:line="480" w:lineRule="auto"/>
        <w:jc w:val="both"/>
        <w:rPr>
          <w:rFonts w:ascii="Times New Roman" w:hAnsi="Times New Roman" w:cs="Times New Roman"/>
        </w:rPr>
      </w:pPr>
      <w:r w:rsidRPr="003546CB">
        <w:rPr>
          <w:rFonts w:ascii="Times New Roman" w:hAnsi="Times New Roman" w:cs="Times New Roman"/>
        </w:rPr>
        <w:tab/>
      </w:r>
    </w:p>
    <w:p w:rsidR="001A7EE9" w:rsidRDefault="002E32EE" w:rsidP="003546CB">
      <w:pPr>
        <w:tabs>
          <w:tab w:val="left" w:pos="567"/>
          <w:tab w:val="right" w:pos="9026"/>
        </w:tabs>
        <w:spacing w:line="480" w:lineRule="auto"/>
        <w:jc w:val="both"/>
        <w:rPr>
          <w:rFonts w:ascii="Times New Roman" w:hAnsi="Times New Roman" w:cs="Times New Roman"/>
        </w:rPr>
      </w:pPr>
      <w:bookmarkStart w:id="0" w:name="_Hlk520031561"/>
      <w:r>
        <w:rPr>
          <w:rFonts w:ascii="Times New Roman" w:hAnsi="Times New Roman" w:cs="Times New Roman"/>
        </w:rPr>
        <w:t xml:space="preserve">Two of the United Nations (UN) Sustainability Development Goals are Good Health and Well-Being (SDG-3) and Quality Education (SDG-4). </w:t>
      </w:r>
      <w:bookmarkEnd w:id="0"/>
      <w:r>
        <w:rPr>
          <w:rFonts w:ascii="Times New Roman" w:hAnsi="Times New Roman" w:cs="Times New Roman"/>
        </w:rPr>
        <w:t>Like others</w:t>
      </w:r>
      <w:r w:rsidR="00196B24">
        <w:rPr>
          <w:rFonts w:ascii="Times New Roman" w:hAnsi="Times New Roman" w:cs="Times New Roman"/>
        </w:rPr>
        <w:t>,</w:t>
      </w:r>
      <w:r>
        <w:rPr>
          <w:rFonts w:ascii="Times New Roman" w:hAnsi="Times New Roman" w:cs="Times New Roman"/>
        </w:rPr>
        <w:t xml:space="preserve"> these goals are related and of considerable importance to advance the welfare and people world-wide. Everybody wants and need access to health facilities and education in how to recognise health and illness in oneself and others. </w:t>
      </w:r>
    </w:p>
    <w:p w:rsidR="00C4692B" w:rsidRDefault="00196B24" w:rsidP="00C4692B">
      <w:pPr>
        <w:tabs>
          <w:tab w:val="left" w:pos="567"/>
          <w:tab w:val="right" w:pos="9026"/>
        </w:tabs>
        <w:spacing w:line="480" w:lineRule="auto"/>
        <w:jc w:val="both"/>
        <w:rPr>
          <w:rFonts w:ascii="Times New Roman" w:hAnsi="Times New Roman" w:cs="Times New Roman"/>
        </w:rPr>
      </w:pPr>
      <w:r>
        <w:rPr>
          <w:rFonts w:ascii="Times New Roman" w:hAnsi="Times New Roman" w:cs="Times New Roman"/>
        </w:rPr>
        <w:t xml:space="preserve">      </w:t>
      </w:r>
      <w:r w:rsidR="002E32EE">
        <w:rPr>
          <w:rFonts w:ascii="Times New Roman" w:hAnsi="Times New Roman" w:cs="Times New Roman"/>
        </w:rPr>
        <w:t xml:space="preserve">For many years there has been an active research interest in health literacy </w:t>
      </w:r>
      <w:r w:rsidR="009919A0">
        <w:rPr>
          <w:rFonts w:ascii="Times New Roman" w:hAnsi="Times New Roman" w:cs="Times New Roman"/>
        </w:rPr>
        <w:t xml:space="preserve">(HL) </w:t>
      </w:r>
      <w:r w:rsidR="002E32EE">
        <w:rPr>
          <w:rFonts w:ascii="Times New Roman" w:hAnsi="Times New Roman" w:cs="Times New Roman"/>
        </w:rPr>
        <w:t xml:space="preserve">because it has been demonstrated to be closely related to significant health outcomes (Kutcher, Wei &amp; </w:t>
      </w:r>
      <w:proofErr w:type="spellStart"/>
      <w:r w:rsidR="002E32EE">
        <w:rPr>
          <w:rFonts w:ascii="Times New Roman" w:hAnsi="Times New Roman" w:cs="Times New Roman"/>
        </w:rPr>
        <w:t>Conoglio</w:t>
      </w:r>
      <w:proofErr w:type="spellEnd"/>
      <w:r w:rsidR="002E32EE">
        <w:rPr>
          <w:rFonts w:ascii="Times New Roman" w:hAnsi="Times New Roman" w:cs="Times New Roman"/>
        </w:rPr>
        <w:t>, 2016). Definitions of health literacy vary but essentially involve the access, communication, comprehension and evaluation of information about (personal) health which leads to the improvement, maintenance and promotion of health. The World Health Organisation has stressed the role of health literacy as being a stronger predictor of health than education,</w:t>
      </w:r>
      <w:r>
        <w:rPr>
          <w:rFonts w:ascii="Times New Roman" w:hAnsi="Times New Roman" w:cs="Times New Roman"/>
        </w:rPr>
        <w:t xml:space="preserve"> </w:t>
      </w:r>
      <w:r w:rsidR="002E32EE">
        <w:rPr>
          <w:rFonts w:ascii="Times New Roman" w:hAnsi="Times New Roman" w:cs="Times New Roman"/>
        </w:rPr>
        <w:t>employment status, income</w:t>
      </w:r>
      <w:r>
        <w:rPr>
          <w:rFonts w:ascii="Times New Roman" w:hAnsi="Times New Roman" w:cs="Times New Roman"/>
        </w:rPr>
        <w:t xml:space="preserve"> as well as ethnic/racial group. Hence, multinational agencies and governments have realised that at both the individual and population level better HL is associated with decreasing health inequalities, enhancing health systems and developing better health policies.</w:t>
      </w:r>
    </w:p>
    <w:p w:rsidR="00C4692B" w:rsidRPr="00C4692B" w:rsidRDefault="00196B24" w:rsidP="00C4692B">
      <w:pPr>
        <w:tabs>
          <w:tab w:val="left" w:pos="567"/>
          <w:tab w:val="right" w:pos="9026"/>
        </w:tabs>
        <w:spacing w:line="480" w:lineRule="auto"/>
        <w:jc w:val="both"/>
        <w:rPr>
          <w:rFonts w:ascii="Times New Roman" w:hAnsi="Times New Roman" w:cs="Times New Roman"/>
        </w:rPr>
      </w:pPr>
      <w:r>
        <w:rPr>
          <w:rFonts w:ascii="Times New Roman" w:hAnsi="Times New Roman" w:cs="Times New Roman"/>
        </w:rPr>
        <w:t xml:space="preserve">     Whilst the concept of</w:t>
      </w:r>
      <w:r w:rsidR="009919A0">
        <w:rPr>
          <w:rFonts w:ascii="Times New Roman" w:hAnsi="Times New Roman" w:cs="Times New Roman"/>
        </w:rPr>
        <w:t xml:space="preserve"> HL</w:t>
      </w:r>
      <w:r>
        <w:rPr>
          <w:rFonts w:ascii="Times New Roman" w:hAnsi="Times New Roman" w:cs="Times New Roman"/>
        </w:rPr>
        <w:t xml:space="preserve"> is well known and researched it has not been the same story for Mental Health Literac</w:t>
      </w:r>
      <w:r w:rsidR="009919A0">
        <w:rPr>
          <w:rFonts w:ascii="Times New Roman" w:hAnsi="Times New Roman" w:cs="Times New Roman"/>
        </w:rPr>
        <w:t>y (MHL).</w:t>
      </w:r>
      <w:r>
        <w:rPr>
          <w:rFonts w:ascii="Times New Roman" w:hAnsi="Times New Roman" w:cs="Times New Roman"/>
        </w:rPr>
        <w:t xml:space="preserve"> This paper looks at the literature on MHL: what it means, what we know and do not know, and why it may be as important as </w:t>
      </w:r>
      <w:r w:rsidR="009919A0">
        <w:rPr>
          <w:rFonts w:ascii="Times New Roman" w:hAnsi="Times New Roman" w:cs="Times New Roman"/>
        </w:rPr>
        <w:t>HL</w:t>
      </w:r>
      <w:r>
        <w:rPr>
          <w:rFonts w:ascii="Times New Roman" w:hAnsi="Times New Roman" w:cs="Times New Roman"/>
        </w:rPr>
        <w:t xml:space="preserve">. Indeed a few recent studies which have compared MHL and </w:t>
      </w:r>
      <w:r w:rsidR="009919A0">
        <w:rPr>
          <w:rFonts w:ascii="Times New Roman" w:hAnsi="Times New Roman" w:cs="Times New Roman"/>
        </w:rPr>
        <w:t>HL</w:t>
      </w:r>
      <w:r>
        <w:rPr>
          <w:rFonts w:ascii="Times New Roman" w:hAnsi="Times New Roman" w:cs="Times New Roman"/>
        </w:rPr>
        <w:t xml:space="preserve"> have shown, rather unexpectedly</w:t>
      </w:r>
      <w:r w:rsidR="009919A0">
        <w:rPr>
          <w:rFonts w:ascii="Times New Roman" w:hAnsi="Times New Roman" w:cs="Times New Roman"/>
        </w:rPr>
        <w:t>,</w:t>
      </w:r>
      <w:r>
        <w:rPr>
          <w:rFonts w:ascii="Times New Roman" w:hAnsi="Times New Roman" w:cs="Times New Roman"/>
        </w:rPr>
        <w:t xml:space="preserve"> that people are more </w:t>
      </w:r>
      <w:proofErr w:type="spellStart"/>
      <w:r>
        <w:rPr>
          <w:rFonts w:ascii="Times New Roman" w:hAnsi="Times New Roman" w:cs="Times New Roman"/>
        </w:rPr>
        <w:t>knowle</w:t>
      </w:r>
      <w:r w:rsidR="009919A0">
        <w:rPr>
          <w:rFonts w:ascii="Times New Roman" w:hAnsi="Times New Roman" w:cs="Times New Roman"/>
        </w:rPr>
        <w:t>d</w:t>
      </w:r>
      <w:r w:rsidR="00C4692B">
        <w:rPr>
          <w:rFonts w:ascii="Times New Roman" w:hAnsi="Times New Roman" w:cs="Times New Roman"/>
        </w:rPr>
        <w:t>g</w:t>
      </w:r>
      <w:r w:rsidR="009919A0">
        <w:rPr>
          <w:rFonts w:ascii="Times New Roman" w:hAnsi="Times New Roman" w:cs="Times New Roman"/>
        </w:rPr>
        <w:t>a</w:t>
      </w:r>
      <w:r>
        <w:rPr>
          <w:rFonts w:ascii="Times New Roman" w:hAnsi="Times New Roman" w:cs="Times New Roman"/>
        </w:rPr>
        <w:t>ble</w:t>
      </w:r>
      <w:proofErr w:type="spellEnd"/>
      <w:r>
        <w:rPr>
          <w:rFonts w:ascii="Times New Roman" w:hAnsi="Times New Roman" w:cs="Times New Roman"/>
        </w:rPr>
        <w:t xml:space="preserve"> about physical than mental health (</w:t>
      </w:r>
      <w:proofErr w:type="spellStart"/>
      <w:r>
        <w:rPr>
          <w:rFonts w:ascii="Times New Roman" w:hAnsi="Times New Roman" w:cs="Times New Roman"/>
        </w:rPr>
        <w:t>Wickstead</w:t>
      </w:r>
      <w:proofErr w:type="spellEnd"/>
      <w:r>
        <w:rPr>
          <w:rFonts w:ascii="Times New Roman" w:hAnsi="Times New Roman" w:cs="Times New Roman"/>
        </w:rPr>
        <w:t xml:space="preserve"> &amp; Furnham, 2017)</w:t>
      </w:r>
      <w:r w:rsidR="00C4692B">
        <w:rPr>
          <w:rFonts w:ascii="Times New Roman" w:hAnsi="Times New Roman" w:cs="Times New Roman"/>
        </w:rPr>
        <w:t xml:space="preserve"> though it does depend on the particular </w:t>
      </w:r>
      <w:r w:rsidR="00C4692B" w:rsidRPr="00C4692B">
        <w:rPr>
          <w:rFonts w:ascii="Times New Roman" w:hAnsi="Times New Roman" w:cs="Times New Roman"/>
        </w:rPr>
        <w:t>illness (</w:t>
      </w:r>
      <w:r w:rsidR="00C4692B" w:rsidRPr="00C4692B">
        <w:rPr>
          <w:rFonts w:ascii="Times New Roman" w:eastAsia="SimSun" w:hAnsi="Times New Roman"/>
        </w:rPr>
        <w:t>Vimalanathan. &amp; Furnham, 2018)</w:t>
      </w:r>
      <w:r w:rsidR="009919A0">
        <w:rPr>
          <w:rFonts w:ascii="Times New Roman" w:eastAsia="SimSun" w:hAnsi="Times New Roman"/>
        </w:rPr>
        <w:t>.</w:t>
      </w:r>
      <w:r w:rsidR="00C4692B">
        <w:rPr>
          <w:rFonts w:ascii="Times New Roman" w:eastAsia="SimSun" w:hAnsi="Times New Roman"/>
          <w:sz w:val="20"/>
        </w:rPr>
        <w:t xml:space="preserve"> </w:t>
      </w:r>
      <w:r w:rsidR="00C4692B">
        <w:rPr>
          <w:rFonts w:eastAsia="SimSun"/>
          <w:sz w:val="20"/>
        </w:rPr>
        <w:t xml:space="preserve"> </w:t>
      </w:r>
    </w:p>
    <w:p w:rsidR="00196B24" w:rsidRDefault="00196B24" w:rsidP="003546CB">
      <w:pPr>
        <w:tabs>
          <w:tab w:val="left" w:pos="567"/>
          <w:tab w:val="right" w:pos="9026"/>
        </w:tabs>
        <w:spacing w:line="480" w:lineRule="auto"/>
        <w:jc w:val="both"/>
        <w:rPr>
          <w:rFonts w:ascii="Times New Roman" w:hAnsi="Times New Roman" w:cs="Times New Roman"/>
        </w:rPr>
      </w:pPr>
    </w:p>
    <w:p w:rsidR="001A7EE9" w:rsidRDefault="001A7EE9" w:rsidP="003546CB">
      <w:pPr>
        <w:tabs>
          <w:tab w:val="left" w:pos="567"/>
          <w:tab w:val="right" w:pos="9026"/>
        </w:tabs>
        <w:spacing w:line="480" w:lineRule="auto"/>
        <w:jc w:val="both"/>
        <w:rPr>
          <w:rFonts w:ascii="Times New Roman" w:hAnsi="Times New Roman" w:cs="Times New Roman"/>
        </w:rPr>
      </w:pPr>
    </w:p>
    <w:p w:rsidR="001A7EE9" w:rsidRDefault="001A7EE9" w:rsidP="003546CB">
      <w:pPr>
        <w:tabs>
          <w:tab w:val="left" w:pos="567"/>
          <w:tab w:val="right" w:pos="9026"/>
        </w:tabs>
        <w:spacing w:line="480" w:lineRule="auto"/>
        <w:jc w:val="both"/>
        <w:rPr>
          <w:rFonts w:ascii="Times New Roman" w:hAnsi="Times New Roman" w:cs="Times New Roman"/>
        </w:rPr>
      </w:pPr>
    </w:p>
    <w:p w:rsidR="00CD69D5" w:rsidRPr="003546CB" w:rsidRDefault="009919A0" w:rsidP="003546CB">
      <w:pPr>
        <w:tabs>
          <w:tab w:val="left" w:pos="567"/>
          <w:tab w:val="right" w:pos="9026"/>
        </w:tabs>
        <w:spacing w:line="480" w:lineRule="auto"/>
        <w:jc w:val="both"/>
        <w:rPr>
          <w:rFonts w:ascii="Times New Roman" w:hAnsi="Times New Roman" w:cs="Times New Roman"/>
        </w:rPr>
      </w:pPr>
      <w:r>
        <w:rPr>
          <w:rFonts w:ascii="Times New Roman" w:hAnsi="Times New Roman" w:cs="Times New Roman"/>
        </w:rPr>
        <w:t xml:space="preserve">        </w:t>
      </w:r>
      <w:r w:rsidR="00DD16EB" w:rsidRPr="003546CB">
        <w:rPr>
          <w:rFonts w:ascii="Times New Roman" w:hAnsi="Times New Roman" w:cs="Times New Roman"/>
        </w:rPr>
        <w:t xml:space="preserve">In the </w:t>
      </w:r>
      <w:r w:rsidR="002A7101" w:rsidRPr="003546CB">
        <w:rPr>
          <w:rFonts w:ascii="Times New Roman" w:hAnsi="Times New Roman" w:cs="Times New Roman"/>
        </w:rPr>
        <w:t xml:space="preserve">past </w:t>
      </w:r>
      <w:r w:rsidR="00DD16EB" w:rsidRPr="003546CB">
        <w:rPr>
          <w:rFonts w:ascii="Times New Roman" w:hAnsi="Times New Roman" w:cs="Times New Roman"/>
        </w:rPr>
        <w:t>several decades, the prevalence of mental health disorders has been studie</w:t>
      </w:r>
      <w:r w:rsidR="002A7101" w:rsidRPr="003546CB">
        <w:rPr>
          <w:rFonts w:ascii="Times New Roman" w:hAnsi="Times New Roman" w:cs="Times New Roman"/>
        </w:rPr>
        <w:t>d</w:t>
      </w:r>
      <w:r w:rsidR="00DD16EB" w:rsidRPr="003546CB">
        <w:rPr>
          <w:rFonts w:ascii="Times New Roman" w:hAnsi="Times New Roman" w:cs="Times New Roman"/>
        </w:rPr>
        <w:t xml:space="preserve"> in a number of different countries, providing estimates on how common these disorders are. Although different criteria or thresholds of severity have been used, the results of most community epidemiological surveys suggest that mental health disorders are </w:t>
      </w:r>
      <w:r w:rsidR="001A7B73">
        <w:rPr>
          <w:rFonts w:ascii="Times New Roman" w:hAnsi="Times New Roman" w:cs="Times New Roman"/>
        </w:rPr>
        <w:t xml:space="preserve">relatively </w:t>
      </w:r>
      <w:r w:rsidR="00DD16EB" w:rsidRPr="003546CB">
        <w:rPr>
          <w:rFonts w:ascii="Times New Roman" w:hAnsi="Times New Roman" w:cs="Times New Roman"/>
        </w:rPr>
        <w:t>common</w:t>
      </w:r>
      <w:r w:rsidR="001A7B73">
        <w:rPr>
          <w:rFonts w:ascii="Times New Roman" w:hAnsi="Times New Roman" w:cs="Times New Roman"/>
        </w:rPr>
        <w:t>, cross-culturally</w:t>
      </w:r>
      <w:r w:rsidR="00DD16EB" w:rsidRPr="003546CB">
        <w:rPr>
          <w:rFonts w:ascii="Times New Roman" w:hAnsi="Times New Roman" w:cs="Times New Roman"/>
        </w:rPr>
        <w:t xml:space="preserve"> among the general public. For example, </w:t>
      </w:r>
      <w:r w:rsidR="00DA11B4" w:rsidRPr="003546CB">
        <w:rPr>
          <w:rFonts w:ascii="Times New Roman" w:hAnsi="Times New Roman" w:cs="Times New Roman"/>
        </w:rPr>
        <w:t>the World Health Organization (WHO) reported that over a third of people worldwide meet sufficient criteria to be diagnosed with a mental health disorder at some point in their lives</w:t>
      </w:r>
      <w:r w:rsidR="006A63FC" w:rsidRPr="003546CB">
        <w:rPr>
          <w:rFonts w:ascii="Times New Roman" w:hAnsi="Times New Roman" w:cs="Times New Roman"/>
          <w:vertAlign w:val="superscript"/>
        </w:rPr>
        <w:t xml:space="preserve"> </w:t>
      </w:r>
      <w:r w:rsidR="006A63FC" w:rsidRPr="003546CB">
        <w:rPr>
          <w:rFonts w:ascii="Times New Roman" w:hAnsi="Times New Roman" w:cs="Times New Roman"/>
        </w:rPr>
        <w:t>(WHOCPE, 2000)</w:t>
      </w:r>
      <w:r w:rsidR="00DA11B4" w:rsidRPr="003546CB">
        <w:rPr>
          <w:rFonts w:ascii="Times New Roman" w:hAnsi="Times New Roman" w:cs="Times New Roman"/>
        </w:rPr>
        <w:t>.</w:t>
      </w:r>
      <w:r w:rsidR="00CD69D5" w:rsidRPr="003546CB">
        <w:rPr>
          <w:rFonts w:ascii="Times New Roman" w:hAnsi="Times New Roman" w:cs="Times New Roman"/>
        </w:rPr>
        <w:t xml:space="preserve"> Similarly</w:t>
      </w:r>
      <w:r w:rsidR="002A7101" w:rsidRPr="003546CB">
        <w:rPr>
          <w:rFonts w:ascii="Times New Roman" w:hAnsi="Times New Roman" w:cs="Times New Roman"/>
        </w:rPr>
        <w:t xml:space="preserve">, </w:t>
      </w:r>
      <w:r w:rsidR="00CD69D5" w:rsidRPr="003546CB">
        <w:rPr>
          <w:rFonts w:ascii="Times New Roman" w:hAnsi="Times New Roman" w:cs="Times New Roman"/>
        </w:rPr>
        <w:t>reviews of cross-European studies have reported that up to one-in-three people meet criteria for mental health disord</w:t>
      </w:r>
      <w:r w:rsidR="001A7B73">
        <w:rPr>
          <w:rFonts w:ascii="Times New Roman" w:hAnsi="Times New Roman" w:cs="Times New Roman"/>
        </w:rPr>
        <w:t>ers at some stage</w:t>
      </w:r>
      <w:r w:rsidR="006A63FC" w:rsidRPr="003546CB">
        <w:rPr>
          <w:rFonts w:ascii="Times New Roman" w:hAnsi="Times New Roman" w:cs="Times New Roman"/>
        </w:rPr>
        <w:t xml:space="preserve"> in their lives (Alonso et al., 2004).</w:t>
      </w:r>
    </w:p>
    <w:p w:rsidR="00F703D4" w:rsidRPr="003546CB" w:rsidRDefault="00393CDF" w:rsidP="003546CB">
      <w:pPr>
        <w:tabs>
          <w:tab w:val="left" w:pos="567"/>
          <w:tab w:val="right" w:pos="9026"/>
        </w:tabs>
        <w:spacing w:line="480" w:lineRule="auto"/>
        <w:jc w:val="both"/>
        <w:rPr>
          <w:rFonts w:ascii="Times New Roman" w:hAnsi="Times New Roman" w:cs="Times New Roman"/>
        </w:rPr>
      </w:pPr>
      <w:r>
        <w:rPr>
          <w:rFonts w:ascii="Times New Roman" w:hAnsi="Times New Roman" w:cs="Times New Roman"/>
        </w:rPr>
        <w:tab/>
        <w:t>T</w:t>
      </w:r>
      <w:r w:rsidR="00CD69D5" w:rsidRPr="003546CB">
        <w:rPr>
          <w:rFonts w:ascii="Times New Roman" w:hAnsi="Times New Roman" w:cs="Times New Roman"/>
        </w:rPr>
        <w:t xml:space="preserve">hese rates </w:t>
      </w:r>
      <w:r w:rsidR="00F47DCD" w:rsidRPr="003546CB">
        <w:rPr>
          <w:rFonts w:ascii="Times New Roman" w:hAnsi="Times New Roman" w:cs="Times New Roman"/>
        </w:rPr>
        <w:t xml:space="preserve">differ by gender (with women generally having </w:t>
      </w:r>
      <w:r w:rsidR="006A63FC" w:rsidRPr="003546CB">
        <w:rPr>
          <w:rFonts w:ascii="Times New Roman" w:hAnsi="Times New Roman" w:cs="Times New Roman"/>
        </w:rPr>
        <w:t xml:space="preserve">higher prevalence rates than men (Somers, Goldner, </w:t>
      </w:r>
      <w:proofErr w:type="spellStart"/>
      <w:r w:rsidR="006A63FC" w:rsidRPr="003546CB">
        <w:rPr>
          <w:rFonts w:ascii="Times New Roman" w:hAnsi="Times New Roman" w:cs="Times New Roman"/>
        </w:rPr>
        <w:t>Waraich</w:t>
      </w:r>
      <w:proofErr w:type="spellEnd"/>
      <w:r w:rsidR="006A63FC" w:rsidRPr="003546CB">
        <w:rPr>
          <w:rFonts w:ascii="Times New Roman" w:hAnsi="Times New Roman" w:cs="Times New Roman"/>
        </w:rPr>
        <w:t xml:space="preserve"> &amp; Hsu, 2006</w:t>
      </w:r>
      <w:r w:rsidR="00F47DCD" w:rsidRPr="003546CB">
        <w:rPr>
          <w:rFonts w:ascii="Times New Roman" w:hAnsi="Times New Roman" w:cs="Times New Roman"/>
        </w:rPr>
        <w:t>) and by specific disorders.</w:t>
      </w:r>
      <w:r w:rsidR="00F703D4" w:rsidRPr="003546CB">
        <w:rPr>
          <w:rFonts w:ascii="Times New Roman" w:hAnsi="Times New Roman" w:cs="Times New Roman"/>
        </w:rPr>
        <w:t xml:space="preserve"> In terms of the latter, for example, preliminary results from a survey of 26 countries by the WHO indicates that anxiety and mood disorders are the most common globally, whereas substance and impulse-control disorders are consistently less prevalent</w:t>
      </w:r>
      <w:r w:rsidR="006A63FC" w:rsidRPr="003546CB">
        <w:rPr>
          <w:rFonts w:ascii="Times New Roman" w:hAnsi="Times New Roman" w:cs="Times New Roman"/>
        </w:rPr>
        <w:t xml:space="preserve"> (WHOCPE, n.d.)</w:t>
      </w:r>
      <w:r w:rsidR="00F703D4" w:rsidRPr="003546CB">
        <w:rPr>
          <w:rFonts w:ascii="Times New Roman" w:hAnsi="Times New Roman" w:cs="Times New Roman"/>
        </w:rPr>
        <w:t xml:space="preserve">. In addition, there appear to be </w:t>
      </w:r>
      <w:r>
        <w:rPr>
          <w:rFonts w:ascii="Times New Roman" w:hAnsi="Times New Roman" w:cs="Times New Roman"/>
        </w:rPr>
        <w:t xml:space="preserve">cultural, national and </w:t>
      </w:r>
      <w:r w:rsidR="00F703D4" w:rsidRPr="003546CB">
        <w:rPr>
          <w:rFonts w:ascii="Times New Roman" w:hAnsi="Times New Roman" w:cs="Times New Roman"/>
        </w:rPr>
        <w:t xml:space="preserve">regional differences, with prevalence rates </w:t>
      </w:r>
      <w:r w:rsidR="009919A0">
        <w:rPr>
          <w:rFonts w:ascii="Times New Roman" w:hAnsi="Times New Roman" w:cs="Times New Roman"/>
        </w:rPr>
        <w:t xml:space="preserve">generally </w:t>
      </w:r>
      <w:r w:rsidR="00F703D4" w:rsidRPr="003546CB">
        <w:rPr>
          <w:rFonts w:ascii="Times New Roman" w:hAnsi="Times New Roman" w:cs="Times New Roman"/>
        </w:rPr>
        <w:t xml:space="preserve">highest in Western countries and lowest in Asian countries </w:t>
      </w:r>
      <w:r w:rsidR="009919A0">
        <w:rPr>
          <w:rFonts w:ascii="Times New Roman" w:hAnsi="Times New Roman" w:cs="Times New Roman"/>
        </w:rPr>
        <w:t>though that may be a function of MHL</w:t>
      </w:r>
      <w:r w:rsidR="00F703D4" w:rsidRPr="003546CB">
        <w:rPr>
          <w:rFonts w:ascii="Times New Roman" w:hAnsi="Times New Roman" w:cs="Times New Roman"/>
        </w:rPr>
        <w:t>. Importantly, however, reported prevalence rates are believed to be underestimates, due to poor diagnosis (particularly in countries with lower access to mental health services) and low self-reporting rates</w:t>
      </w:r>
      <w:r w:rsidR="006A63FC" w:rsidRPr="003546CB">
        <w:rPr>
          <w:rFonts w:ascii="Times New Roman" w:hAnsi="Times New Roman" w:cs="Times New Roman"/>
          <w:vertAlign w:val="superscript"/>
        </w:rPr>
        <w:t xml:space="preserve"> </w:t>
      </w:r>
      <w:r w:rsidR="006A63FC" w:rsidRPr="003546CB">
        <w:rPr>
          <w:rFonts w:ascii="Times New Roman" w:hAnsi="Times New Roman" w:cs="Times New Roman"/>
        </w:rPr>
        <w:t>(WHOCPE, n.d.)</w:t>
      </w:r>
      <w:r w:rsidR="00F703D4" w:rsidRPr="003546CB">
        <w:rPr>
          <w:rFonts w:ascii="Times New Roman" w:hAnsi="Times New Roman" w:cs="Times New Roman"/>
        </w:rPr>
        <w:t>. In the United States, for example, surveys of the general population have reported lifetime</w:t>
      </w:r>
      <w:r w:rsidR="001C1956">
        <w:rPr>
          <w:rFonts w:ascii="Times New Roman" w:hAnsi="Times New Roman" w:cs="Times New Roman"/>
        </w:rPr>
        <w:t xml:space="preserve"> mental health disorder</w:t>
      </w:r>
      <w:r w:rsidR="00F703D4" w:rsidRPr="003546CB">
        <w:rPr>
          <w:rFonts w:ascii="Times New Roman" w:hAnsi="Times New Roman" w:cs="Times New Roman"/>
        </w:rPr>
        <w:t xml:space="preserve"> prevalence rates of almost 50%</w:t>
      </w:r>
      <w:r w:rsidR="006A63FC" w:rsidRPr="003546CB">
        <w:rPr>
          <w:rFonts w:ascii="Times New Roman" w:hAnsi="Times New Roman" w:cs="Times New Roman"/>
          <w:vertAlign w:val="superscript"/>
        </w:rPr>
        <w:t xml:space="preserve"> </w:t>
      </w:r>
      <w:r w:rsidR="006A63FC" w:rsidRPr="003546CB">
        <w:rPr>
          <w:rFonts w:ascii="Times New Roman" w:hAnsi="Times New Roman" w:cs="Times New Roman"/>
        </w:rPr>
        <w:t xml:space="preserve">(Kessler, Berglund, </w:t>
      </w:r>
      <w:proofErr w:type="spellStart"/>
      <w:r w:rsidR="006A63FC" w:rsidRPr="003546CB">
        <w:rPr>
          <w:rFonts w:ascii="Times New Roman" w:hAnsi="Times New Roman" w:cs="Times New Roman"/>
        </w:rPr>
        <w:t>Demler</w:t>
      </w:r>
      <w:proofErr w:type="spellEnd"/>
      <w:r w:rsidR="006A63FC" w:rsidRPr="003546CB">
        <w:rPr>
          <w:rFonts w:ascii="Times New Roman" w:hAnsi="Times New Roman" w:cs="Times New Roman"/>
        </w:rPr>
        <w:t xml:space="preserve">, </w:t>
      </w:r>
      <w:proofErr w:type="spellStart"/>
      <w:r w:rsidR="006A63FC" w:rsidRPr="003546CB">
        <w:rPr>
          <w:rFonts w:ascii="Times New Roman" w:hAnsi="Times New Roman" w:cs="Times New Roman"/>
        </w:rPr>
        <w:t>Jin</w:t>
      </w:r>
      <w:proofErr w:type="spellEnd"/>
      <w:r w:rsidR="006A63FC" w:rsidRPr="003546CB">
        <w:rPr>
          <w:rFonts w:ascii="Times New Roman" w:hAnsi="Times New Roman" w:cs="Times New Roman"/>
        </w:rPr>
        <w:t xml:space="preserve">, </w:t>
      </w:r>
      <w:proofErr w:type="spellStart"/>
      <w:r w:rsidR="006A63FC" w:rsidRPr="003546CB">
        <w:rPr>
          <w:rFonts w:ascii="Times New Roman" w:hAnsi="Times New Roman" w:cs="Times New Roman"/>
        </w:rPr>
        <w:t>Meikangas</w:t>
      </w:r>
      <w:proofErr w:type="spellEnd"/>
      <w:r w:rsidR="006A63FC" w:rsidRPr="003546CB">
        <w:rPr>
          <w:rFonts w:ascii="Times New Roman" w:hAnsi="Times New Roman" w:cs="Times New Roman"/>
        </w:rPr>
        <w:t xml:space="preserve"> &amp; Walters, 200</w:t>
      </w:r>
      <w:r w:rsidR="00F365FE">
        <w:rPr>
          <w:rFonts w:ascii="Times New Roman" w:hAnsi="Times New Roman" w:cs="Times New Roman"/>
        </w:rPr>
        <w:t>5</w:t>
      </w:r>
      <w:r w:rsidR="006A63FC" w:rsidRPr="003546CB">
        <w:rPr>
          <w:rFonts w:ascii="Times New Roman" w:hAnsi="Times New Roman" w:cs="Times New Roman"/>
        </w:rPr>
        <w:t>)</w:t>
      </w:r>
      <w:r w:rsidR="00F703D4" w:rsidRPr="003546CB">
        <w:rPr>
          <w:rFonts w:ascii="Times New Roman" w:hAnsi="Times New Roman" w:cs="Times New Roman"/>
        </w:rPr>
        <w:t>.</w:t>
      </w:r>
    </w:p>
    <w:p w:rsidR="00F703D4" w:rsidRPr="003546CB" w:rsidRDefault="00F703D4" w:rsidP="003546CB">
      <w:pPr>
        <w:tabs>
          <w:tab w:val="left" w:pos="567"/>
          <w:tab w:val="right" w:pos="9026"/>
        </w:tabs>
        <w:spacing w:line="480" w:lineRule="auto"/>
        <w:jc w:val="both"/>
        <w:rPr>
          <w:rFonts w:ascii="Times New Roman" w:hAnsi="Times New Roman" w:cs="Times New Roman"/>
        </w:rPr>
      </w:pPr>
      <w:r w:rsidRPr="003546CB">
        <w:rPr>
          <w:rFonts w:ascii="Times New Roman" w:hAnsi="Times New Roman" w:cs="Times New Roman"/>
        </w:rPr>
        <w:tab/>
      </w:r>
      <w:r w:rsidR="00F84498" w:rsidRPr="003546CB">
        <w:rPr>
          <w:rFonts w:ascii="Times New Roman" w:hAnsi="Times New Roman" w:cs="Times New Roman"/>
        </w:rPr>
        <w:t xml:space="preserve">The high prevalence rates of mental health disorders </w:t>
      </w:r>
      <w:proofErr w:type="gramStart"/>
      <w:r w:rsidR="00F84498" w:rsidRPr="003546CB">
        <w:rPr>
          <w:rFonts w:ascii="Times New Roman" w:hAnsi="Times New Roman" w:cs="Times New Roman"/>
        </w:rPr>
        <w:t>is</w:t>
      </w:r>
      <w:proofErr w:type="gramEnd"/>
      <w:r w:rsidR="00F84498" w:rsidRPr="003546CB">
        <w:rPr>
          <w:rFonts w:ascii="Times New Roman" w:hAnsi="Times New Roman" w:cs="Times New Roman"/>
        </w:rPr>
        <w:t xml:space="preserve"> an important concern for public health</w:t>
      </w:r>
      <w:r w:rsidR="009919A0">
        <w:rPr>
          <w:rFonts w:ascii="Times New Roman" w:hAnsi="Times New Roman" w:cs="Times New Roman"/>
        </w:rPr>
        <w:t xml:space="preserve"> professionals</w:t>
      </w:r>
      <w:r w:rsidR="00F84498" w:rsidRPr="003546CB">
        <w:rPr>
          <w:rFonts w:ascii="Times New Roman" w:hAnsi="Times New Roman" w:cs="Times New Roman"/>
        </w:rPr>
        <w:t xml:space="preserve"> because of the </w:t>
      </w:r>
      <w:r w:rsidR="001C1956">
        <w:rPr>
          <w:rFonts w:ascii="Times New Roman" w:hAnsi="Times New Roman" w:cs="Times New Roman"/>
        </w:rPr>
        <w:t>many</w:t>
      </w:r>
      <w:r w:rsidR="00F84498" w:rsidRPr="003546CB">
        <w:rPr>
          <w:rFonts w:ascii="Times New Roman" w:hAnsi="Times New Roman" w:cs="Times New Roman"/>
        </w:rPr>
        <w:t xml:space="preserve"> consequences for individuals and their families, as well as the socioeconomic burden on national economies</w:t>
      </w:r>
      <w:r w:rsidR="009121FB" w:rsidRPr="003546CB">
        <w:rPr>
          <w:rFonts w:ascii="Times New Roman" w:hAnsi="Times New Roman" w:cs="Times New Roman"/>
          <w:vertAlign w:val="superscript"/>
        </w:rPr>
        <w:t xml:space="preserve"> </w:t>
      </w:r>
      <w:r w:rsidR="009121FB" w:rsidRPr="003546CB">
        <w:rPr>
          <w:rFonts w:ascii="Times New Roman" w:hAnsi="Times New Roman" w:cs="Times New Roman"/>
        </w:rPr>
        <w:t>(</w:t>
      </w:r>
      <w:proofErr w:type="spellStart"/>
      <w:r w:rsidR="009121FB" w:rsidRPr="003546CB">
        <w:rPr>
          <w:rFonts w:ascii="Times New Roman" w:hAnsi="Times New Roman" w:cs="Times New Roman"/>
        </w:rPr>
        <w:t>Sobocki</w:t>
      </w:r>
      <w:proofErr w:type="spellEnd"/>
      <w:r w:rsidR="009121FB" w:rsidRPr="003546CB">
        <w:rPr>
          <w:rFonts w:ascii="Times New Roman" w:hAnsi="Times New Roman" w:cs="Times New Roman"/>
        </w:rPr>
        <w:t xml:space="preserve"> et al., 2007</w:t>
      </w:r>
      <w:r w:rsidR="009919A0">
        <w:rPr>
          <w:rFonts w:ascii="Times New Roman" w:hAnsi="Times New Roman" w:cs="Times New Roman"/>
        </w:rPr>
        <w:t xml:space="preserve">; White &amp; Casey. </w:t>
      </w:r>
      <w:r w:rsidR="009919A0">
        <w:rPr>
          <w:rFonts w:ascii="Times New Roman" w:hAnsi="Times New Roman" w:cs="Times New Roman"/>
        </w:rPr>
        <w:lastRenderedPageBreak/>
        <w:t>2017</w:t>
      </w:r>
      <w:r w:rsidR="009121FB" w:rsidRPr="003546CB">
        <w:rPr>
          <w:rFonts w:ascii="Times New Roman" w:hAnsi="Times New Roman" w:cs="Times New Roman"/>
        </w:rPr>
        <w:t>)</w:t>
      </w:r>
      <w:r w:rsidR="00F84498" w:rsidRPr="003546CB">
        <w:rPr>
          <w:rFonts w:ascii="Times New Roman" w:hAnsi="Times New Roman" w:cs="Times New Roman"/>
        </w:rPr>
        <w:t xml:space="preserve">. </w:t>
      </w:r>
      <w:r w:rsidR="001C1956">
        <w:rPr>
          <w:rFonts w:ascii="Times New Roman" w:hAnsi="Times New Roman" w:cs="Times New Roman"/>
        </w:rPr>
        <w:t>Yet</w:t>
      </w:r>
      <w:r w:rsidR="00F84498" w:rsidRPr="003546CB">
        <w:rPr>
          <w:rFonts w:ascii="Times New Roman" w:hAnsi="Times New Roman" w:cs="Times New Roman"/>
        </w:rPr>
        <w:t xml:space="preserve"> many people with mental health disorders do not receive </w:t>
      </w:r>
      <w:r w:rsidR="009919A0">
        <w:rPr>
          <w:rFonts w:ascii="Times New Roman" w:hAnsi="Times New Roman" w:cs="Times New Roman"/>
        </w:rPr>
        <w:t xml:space="preserve">any sort of </w:t>
      </w:r>
      <w:r w:rsidR="00F84498" w:rsidRPr="003546CB">
        <w:rPr>
          <w:rFonts w:ascii="Times New Roman" w:hAnsi="Times New Roman" w:cs="Times New Roman"/>
        </w:rPr>
        <w:t>professional assistance or help</w:t>
      </w:r>
      <w:r w:rsidR="009121FB" w:rsidRPr="003546CB">
        <w:rPr>
          <w:rFonts w:ascii="Times New Roman" w:hAnsi="Times New Roman" w:cs="Times New Roman"/>
          <w:vertAlign w:val="superscript"/>
        </w:rPr>
        <w:t xml:space="preserve"> </w:t>
      </w:r>
      <w:r w:rsidR="009121FB" w:rsidRPr="003546CB">
        <w:rPr>
          <w:rFonts w:ascii="Times New Roman" w:hAnsi="Times New Roman" w:cs="Times New Roman"/>
        </w:rPr>
        <w:t>(Alonso et al., 2007)</w:t>
      </w:r>
      <w:r w:rsidR="00F84498" w:rsidRPr="003546CB">
        <w:rPr>
          <w:rFonts w:ascii="Times New Roman" w:hAnsi="Times New Roman" w:cs="Times New Roman"/>
        </w:rPr>
        <w:t>. For instance, one report suggested that about half of serious mental illness cases in developed countries</w:t>
      </w:r>
      <w:r w:rsidR="009919A0">
        <w:rPr>
          <w:rFonts w:ascii="Times New Roman" w:hAnsi="Times New Roman" w:cs="Times New Roman"/>
        </w:rPr>
        <w:t>,</w:t>
      </w:r>
      <w:r w:rsidR="00F84498" w:rsidRPr="003546CB">
        <w:rPr>
          <w:rFonts w:ascii="Times New Roman" w:hAnsi="Times New Roman" w:cs="Times New Roman"/>
        </w:rPr>
        <w:t xml:space="preserve"> and about four-fifths of cases in less developed countries</w:t>
      </w:r>
      <w:r w:rsidR="009919A0">
        <w:rPr>
          <w:rFonts w:ascii="Times New Roman" w:hAnsi="Times New Roman" w:cs="Times New Roman"/>
        </w:rPr>
        <w:t>,</w:t>
      </w:r>
      <w:r w:rsidR="00F84498" w:rsidRPr="003546CB">
        <w:rPr>
          <w:rFonts w:ascii="Times New Roman" w:hAnsi="Times New Roman" w:cs="Times New Roman"/>
        </w:rPr>
        <w:t xml:space="preserve"> received no treatment in the year prior to the survey</w:t>
      </w:r>
      <w:r w:rsidR="009121FB" w:rsidRPr="003546CB">
        <w:rPr>
          <w:rFonts w:ascii="Times New Roman" w:hAnsi="Times New Roman" w:cs="Times New Roman"/>
          <w:vertAlign w:val="superscript"/>
        </w:rPr>
        <w:t xml:space="preserve"> </w:t>
      </w:r>
      <w:r w:rsidR="009121FB" w:rsidRPr="003546CB">
        <w:rPr>
          <w:rFonts w:ascii="Times New Roman" w:hAnsi="Times New Roman" w:cs="Times New Roman"/>
        </w:rPr>
        <w:t>(</w:t>
      </w:r>
      <w:proofErr w:type="spellStart"/>
      <w:r w:rsidR="009121FB" w:rsidRPr="003546CB">
        <w:rPr>
          <w:rFonts w:ascii="Times New Roman" w:hAnsi="Times New Roman" w:cs="Times New Roman"/>
        </w:rPr>
        <w:t>Demyttenaere</w:t>
      </w:r>
      <w:proofErr w:type="spellEnd"/>
      <w:r w:rsidR="009121FB" w:rsidRPr="003546CB">
        <w:rPr>
          <w:rFonts w:ascii="Times New Roman" w:hAnsi="Times New Roman" w:cs="Times New Roman"/>
        </w:rPr>
        <w:t xml:space="preserve"> et al., 2004)</w:t>
      </w:r>
      <w:r w:rsidR="00F84498" w:rsidRPr="003546CB">
        <w:rPr>
          <w:rFonts w:ascii="Times New Roman" w:hAnsi="Times New Roman" w:cs="Times New Roman"/>
        </w:rPr>
        <w:t xml:space="preserve">. This is of particular concern because early help-seeking for mental ill-health </w:t>
      </w:r>
      <w:r w:rsidR="001C1956">
        <w:rPr>
          <w:rFonts w:ascii="Times New Roman" w:hAnsi="Times New Roman" w:cs="Times New Roman"/>
        </w:rPr>
        <w:t xml:space="preserve">issues has been shown </w:t>
      </w:r>
      <w:r w:rsidR="00F84498" w:rsidRPr="003546CB">
        <w:rPr>
          <w:rFonts w:ascii="Times New Roman" w:hAnsi="Times New Roman" w:cs="Times New Roman"/>
        </w:rPr>
        <w:t>to promote early intervention and results in improved long-term outcomes</w:t>
      </w:r>
      <w:r w:rsidR="009121FB" w:rsidRPr="003546CB">
        <w:rPr>
          <w:rFonts w:ascii="Times New Roman" w:hAnsi="Times New Roman" w:cs="Times New Roman"/>
          <w:vertAlign w:val="superscript"/>
        </w:rPr>
        <w:t xml:space="preserve"> </w:t>
      </w:r>
      <w:r w:rsidR="009121FB" w:rsidRPr="003546CB">
        <w:rPr>
          <w:rFonts w:ascii="Times New Roman" w:hAnsi="Times New Roman" w:cs="Times New Roman"/>
        </w:rPr>
        <w:t>(Clarke et al., 2006)</w:t>
      </w:r>
      <w:r w:rsidR="00F84498" w:rsidRPr="003546CB">
        <w:rPr>
          <w:rFonts w:ascii="Times New Roman" w:hAnsi="Times New Roman" w:cs="Times New Roman"/>
        </w:rPr>
        <w:t>.</w:t>
      </w:r>
    </w:p>
    <w:p w:rsidR="00661222" w:rsidRDefault="00A42514" w:rsidP="003546CB">
      <w:pPr>
        <w:tabs>
          <w:tab w:val="left" w:pos="567"/>
          <w:tab w:val="right" w:pos="9026"/>
        </w:tabs>
        <w:spacing w:line="480" w:lineRule="auto"/>
        <w:jc w:val="both"/>
        <w:rPr>
          <w:rFonts w:ascii="Times New Roman" w:hAnsi="Times New Roman" w:cs="Times New Roman"/>
        </w:rPr>
      </w:pPr>
      <w:r w:rsidRPr="003546CB">
        <w:rPr>
          <w:rFonts w:ascii="Times New Roman" w:hAnsi="Times New Roman" w:cs="Times New Roman"/>
        </w:rPr>
        <w:tab/>
        <w:t>It is not surprising, then, to learn that a good deal of scholarly activity has sought to understand the reasons for poor help-seeking rates in relation to mental health symptoms. Thus, some work has focused on s</w:t>
      </w:r>
      <w:r w:rsidR="00E771EC" w:rsidRPr="003546CB">
        <w:rPr>
          <w:rFonts w:ascii="Times New Roman" w:hAnsi="Times New Roman" w:cs="Times New Roman"/>
        </w:rPr>
        <w:t>ystemic</w:t>
      </w:r>
      <w:r w:rsidRPr="003546CB">
        <w:rPr>
          <w:rFonts w:ascii="Times New Roman" w:hAnsi="Times New Roman" w:cs="Times New Roman"/>
        </w:rPr>
        <w:t xml:space="preserve"> barriers that impede help-seeking, such as economic hardship</w:t>
      </w:r>
      <w:r w:rsidR="00E771EC" w:rsidRPr="003546CB">
        <w:rPr>
          <w:rFonts w:ascii="Times New Roman" w:hAnsi="Times New Roman" w:cs="Times New Roman"/>
        </w:rPr>
        <w:t>,</w:t>
      </w:r>
      <w:r w:rsidRPr="003546CB">
        <w:rPr>
          <w:rFonts w:ascii="Times New Roman" w:hAnsi="Times New Roman" w:cs="Times New Roman"/>
        </w:rPr>
        <w:t xml:space="preserve"> limited access to psychiatric services</w:t>
      </w:r>
      <w:r w:rsidR="00E771EC" w:rsidRPr="003546CB">
        <w:rPr>
          <w:rFonts w:ascii="Times New Roman" w:hAnsi="Times New Roman" w:cs="Times New Roman"/>
        </w:rPr>
        <w:t>, or lack of awareness of services</w:t>
      </w:r>
      <w:r w:rsidR="009121FB" w:rsidRPr="003546CB">
        <w:rPr>
          <w:rFonts w:ascii="Times New Roman" w:hAnsi="Times New Roman" w:cs="Times New Roman"/>
          <w:vertAlign w:val="superscript"/>
        </w:rPr>
        <w:t xml:space="preserve"> </w:t>
      </w:r>
      <w:r w:rsidR="00470B41">
        <w:rPr>
          <w:rFonts w:ascii="Times New Roman" w:hAnsi="Times New Roman" w:cs="Times New Roman"/>
        </w:rPr>
        <w:t>(</w:t>
      </w:r>
      <w:r w:rsidR="009121FB" w:rsidRPr="003546CB">
        <w:rPr>
          <w:rFonts w:ascii="Times New Roman" w:hAnsi="Times New Roman" w:cs="Times New Roman"/>
        </w:rPr>
        <w:t>Sue &amp; Sue, 2003</w:t>
      </w:r>
      <w:r w:rsidR="009919A0">
        <w:rPr>
          <w:rFonts w:ascii="Times New Roman" w:hAnsi="Times New Roman" w:cs="Times New Roman"/>
        </w:rPr>
        <w:t>, Kutcher et al., 2016</w:t>
      </w:r>
      <w:r w:rsidR="009121FB" w:rsidRPr="003546CB">
        <w:rPr>
          <w:rFonts w:ascii="Times New Roman" w:hAnsi="Times New Roman" w:cs="Times New Roman"/>
        </w:rPr>
        <w:t>)</w:t>
      </w:r>
      <w:r w:rsidRPr="003546CB">
        <w:rPr>
          <w:rFonts w:ascii="Times New Roman" w:hAnsi="Times New Roman" w:cs="Times New Roman"/>
        </w:rPr>
        <w:t>. Other related work has examined psychological factors that are associated with poorer utilisation of psychiatric services, including attitudes toward professional help</w:t>
      </w:r>
      <w:r w:rsidR="00D103F4" w:rsidRPr="003546CB">
        <w:rPr>
          <w:rFonts w:ascii="Times New Roman" w:hAnsi="Times New Roman" w:cs="Times New Roman"/>
          <w:vertAlign w:val="superscript"/>
        </w:rPr>
        <w:t xml:space="preserve"> </w:t>
      </w:r>
      <w:r w:rsidR="00D103F4" w:rsidRPr="003546CB">
        <w:rPr>
          <w:rFonts w:ascii="Times New Roman" w:hAnsi="Times New Roman" w:cs="Times New Roman"/>
        </w:rPr>
        <w:t>(Smith, Peck &amp; McGovern, 200</w:t>
      </w:r>
      <w:r w:rsidR="00F365FE">
        <w:rPr>
          <w:rFonts w:ascii="Times New Roman" w:hAnsi="Times New Roman" w:cs="Times New Roman"/>
        </w:rPr>
        <w:t>4</w:t>
      </w:r>
      <w:r w:rsidR="00D103F4" w:rsidRPr="003546CB">
        <w:rPr>
          <w:rFonts w:ascii="Times New Roman" w:hAnsi="Times New Roman" w:cs="Times New Roman"/>
        </w:rPr>
        <w:t>)</w:t>
      </w:r>
      <w:r w:rsidR="00E771EC" w:rsidRPr="003546CB">
        <w:rPr>
          <w:rFonts w:ascii="Times New Roman" w:hAnsi="Times New Roman" w:cs="Times New Roman"/>
        </w:rPr>
        <w:t>, cultural mistrust particularly among ethnic minority groups</w:t>
      </w:r>
      <w:r w:rsidR="00D103F4" w:rsidRPr="003546CB">
        <w:rPr>
          <w:rFonts w:ascii="Times New Roman" w:hAnsi="Times New Roman" w:cs="Times New Roman"/>
          <w:vertAlign w:val="superscript"/>
        </w:rPr>
        <w:t xml:space="preserve"> </w:t>
      </w:r>
      <w:r w:rsidR="00D103F4" w:rsidRPr="003546CB">
        <w:rPr>
          <w:rFonts w:ascii="Times New Roman" w:hAnsi="Times New Roman" w:cs="Times New Roman"/>
        </w:rPr>
        <w:t>(Gilbert, Gilbert &amp; Sanghera</w:t>
      </w:r>
      <w:r w:rsidR="00E771EC" w:rsidRPr="003546CB">
        <w:rPr>
          <w:rFonts w:ascii="Times New Roman" w:hAnsi="Times New Roman" w:cs="Times New Roman"/>
        </w:rPr>
        <w:t>,</w:t>
      </w:r>
      <w:r w:rsidR="00D103F4" w:rsidRPr="003546CB">
        <w:rPr>
          <w:rFonts w:ascii="Times New Roman" w:hAnsi="Times New Roman" w:cs="Times New Roman"/>
        </w:rPr>
        <w:t xml:space="preserve"> 2004; </w:t>
      </w:r>
      <w:proofErr w:type="spellStart"/>
      <w:r w:rsidR="00D103F4" w:rsidRPr="003546CB">
        <w:rPr>
          <w:rFonts w:ascii="Times New Roman" w:hAnsi="Times New Roman" w:cs="Times New Roman"/>
        </w:rPr>
        <w:t>So</w:t>
      </w:r>
      <w:r w:rsidR="001A7B73">
        <w:rPr>
          <w:rFonts w:ascii="Times New Roman" w:hAnsi="Times New Roman" w:cs="Times New Roman"/>
        </w:rPr>
        <w:t>orkia</w:t>
      </w:r>
      <w:proofErr w:type="spellEnd"/>
      <w:r w:rsidR="001A7B73">
        <w:rPr>
          <w:rFonts w:ascii="Times New Roman" w:hAnsi="Times New Roman" w:cs="Times New Roman"/>
        </w:rPr>
        <w:t xml:space="preserve">, </w:t>
      </w:r>
      <w:proofErr w:type="spellStart"/>
      <w:r w:rsidR="001A7B73">
        <w:rPr>
          <w:rFonts w:ascii="Times New Roman" w:hAnsi="Times New Roman" w:cs="Times New Roman"/>
        </w:rPr>
        <w:t>Snelgar</w:t>
      </w:r>
      <w:proofErr w:type="spellEnd"/>
      <w:r w:rsidR="001A7B73">
        <w:rPr>
          <w:rFonts w:ascii="Times New Roman" w:hAnsi="Times New Roman" w:cs="Times New Roman"/>
        </w:rPr>
        <w:t xml:space="preserve"> &amp; Swami, 2011</w:t>
      </w:r>
      <w:r w:rsidR="00D103F4" w:rsidRPr="003546CB">
        <w:rPr>
          <w:rFonts w:ascii="Times New Roman" w:hAnsi="Times New Roman" w:cs="Times New Roman"/>
        </w:rPr>
        <w:t>)</w:t>
      </w:r>
      <w:r w:rsidR="00E771EC" w:rsidRPr="003546CB">
        <w:rPr>
          <w:rFonts w:ascii="Times New Roman" w:hAnsi="Times New Roman" w:cs="Times New Roman"/>
        </w:rPr>
        <w:t xml:space="preserve"> and </w:t>
      </w:r>
      <w:r w:rsidR="00D435D8" w:rsidRPr="003546CB">
        <w:rPr>
          <w:rFonts w:ascii="Times New Roman" w:hAnsi="Times New Roman" w:cs="Times New Roman"/>
        </w:rPr>
        <w:t>scepticism</w:t>
      </w:r>
      <w:r w:rsidR="00E771EC" w:rsidRPr="003546CB">
        <w:rPr>
          <w:rFonts w:ascii="Times New Roman" w:hAnsi="Times New Roman" w:cs="Times New Roman"/>
        </w:rPr>
        <w:t xml:space="preserve"> of psychiatry as a science</w:t>
      </w:r>
      <w:r w:rsidR="00D103F4" w:rsidRPr="003546CB">
        <w:rPr>
          <w:rFonts w:ascii="Times New Roman" w:hAnsi="Times New Roman" w:cs="Times New Roman"/>
          <w:vertAlign w:val="superscript"/>
        </w:rPr>
        <w:t xml:space="preserve"> </w:t>
      </w:r>
      <w:r w:rsidR="00D103F4" w:rsidRPr="003546CB">
        <w:rPr>
          <w:rFonts w:ascii="Times New Roman" w:hAnsi="Times New Roman" w:cs="Times New Roman"/>
        </w:rPr>
        <w:t>(Swami</w:t>
      </w:r>
      <w:r w:rsidR="001A7B73">
        <w:rPr>
          <w:rFonts w:ascii="Times New Roman" w:hAnsi="Times New Roman" w:cs="Times New Roman"/>
        </w:rPr>
        <w:t xml:space="preserve"> &amp; Furnham, 2012</w:t>
      </w:r>
      <w:r w:rsidR="00D103F4" w:rsidRPr="003546CB">
        <w:rPr>
          <w:rFonts w:ascii="Times New Roman" w:hAnsi="Times New Roman" w:cs="Times New Roman"/>
        </w:rPr>
        <w:t>)</w:t>
      </w:r>
      <w:r w:rsidR="00E771EC" w:rsidRPr="003546CB">
        <w:rPr>
          <w:rFonts w:ascii="Times New Roman" w:hAnsi="Times New Roman" w:cs="Times New Roman"/>
        </w:rPr>
        <w:t xml:space="preserve">. </w:t>
      </w:r>
    </w:p>
    <w:p w:rsidR="000D4DB8" w:rsidRPr="009919A0" w:rsidRDefault="00661222" w:rsidP="003546CB">
      <w:pPr>
        <w:tabs>
          <w:tab w:val="left" w:pos="567"/>
          <w:tab w:val="right" w:pos="9026"/>
        </w:tabs>
        <w:spacing w:line="480" w:lineRule="auto"/>
        <w:jc w:val="both"/>
        <w:rPr>
          <w:rFonts w:ascii="Times New Roman" w:hAnsi="Times New Roman" w:cs="Times New Roman"/>
        </w:rPr>
      </w:pPr>
      <w:r>
        <w:rPr>
          <w:rFonts w:ascii="Times New Roman" w:hAnsi="Times New Roman" w:cs="Times New Roman"/>
        </w:rPr>
        <w:t xml:space="preserve">         </w:t>
      </w:r>
      <w:r w:rsidR="00E771EC" w:rsidRPr="003546CB">
        <w:rPr>
          <w:rFonts w:ascii="Times New Roman" w:hAnsi="Times New Roman" w:cs="Times New Roman"/>
        </w:rPr>
        <w:t>In addition, a growing body of work has focused specifically on the explanatory models that the general public rely on to explain health maintenance and reasons for ill-health</w:t>
      </w:r>
      <w:r w:rsidR="00D103F4" w:rsidRPr="003546CB">
        <w:rPr>
          <w:rFonts w:ascii="Times New Roman" w:hAnsi="Times New Roman" w:cs="Times New Roman"/>
          <w:vertAlign w:val="superscript"/>
        </w:rPr>
        <w:t xml:space="preserve"> </w:t>
      </w:r>
      <w:r w:rsidR="00D103F4" w:rsidRPr="003546CB">
        <w:rPr>
          <w:rFonts w:ascii="Times New Roman" w:hAnsi="Times New Roman" w:cs="Times New Roman"/>
        </w:rPr>
        <w:t>(Helman, 1989)</w:t>
      </w:r>
      <w:r w:rsidR="00E771EC" w:rsidRPr="003546CB">
        <w:rPr>
          <w:rFonts w:ascii="Times New Roman" w:hAnsi="Times New Roman" w:cs="Times New Roman"/>
        </w:rPr>
        <w:t>.</w:t>
      </w:r>
      <w:r w:rsidR="00F365FE">
        <w:rPr>
          <w:rFonts w:ascii="Times New Roman" w:hAnsi="Times New Roman" w:cs="Times New Roman"/>
        </w:rPr>
        <w:t xml:space="preserve"> </w:t>
      </w:r>
      <w:r w:rsidR="00E771EC" w:rsidRPr="003546CB">
        <w:rPr>
          <w:rFonts w:ascii="Times New Roman" w:hAnsi="Times New Roman" w:cs="Times New Roman"/>
        </w:rPr>
        <w:t>Such explanatory models are typically viewed as the lay beliefs and conceptions that non-professionals hold about health and illness</w:t>
      </w:r>
      <w:r w:rsidR="00D103F4" w:rsidRPr="003546CB">
        <w:rPr>
          <w:rFonts w:ascii="Times New Roman" w:hAnsi="Times New Roman" w:cs="Times New Roman"/>
          <w:vertAlign w:val="superscript"/>
        </w:rPr>
        <w:t xml:space="preserve"> </w:t>
      </w:r>
      <w:r w:rsidR="00D103F4" w:rsidRPr="003546CB">
        <w:rPr>
          <w:rFonts w:ascii="Times New Roman" w:hAnsi="Times New Roman" w:cs="Times New Roman"/>
        </w:rPr>
        <w:t>(</w:t>
      </w:r>
      <w:proofErr w:type="spellStart"/>
      <w:r w:rsidR="00D103F4" w:rsidRPr="003546CB">
        <w:rPr>
          <w:rFonts w:ascii="Times New Roman" w:hAnsi="Times New Roman" w:cs="Times New Roman"/>
        </w:rPr>
        <w:t>Hughner</w:t>
      </w:r>
      <w:proofErr w:type="spellEnd"/>
      <w:r w:rsidR="00D103F4" w:rsidRPr="003546CB">
        <w:rPr>
          <w:rFonts w:ascii="Times New Roman" w:hAnsi="Times New Roman" w:cs="Times New Roman"/>
        </w:rPr>
        <w:t xml:space="preserve"> &amp; Kleine,</w:t>
      </w:r>
      <w:r w:rsidR="00470B41">
        <w:rPr>
          <w:rFonts w:ascii="Times New Roman" w:hAnsi="Times New Roman" w:cs="Times New Roman"/>
        </w:rPr>
        <w:t>2004</w:t>
      </w:r>
      <w:r w:rsidR="00D103F4" w:rsidRPr="003546CB">
        <w:rPr>
          <w:rFonts w:ascii="Times New Roman" w:hAnsi="Times New Roman" w:cs="Times New Roman"/>
        </w:rPr>
        <w:t>)</w:t>
      </w:r>
      <w:r w:rsidR="00EA306E" w:rsidRPr="003546CB">
        <w:rPr>
          <w:rFonts w:ascii="Times New Roman" w:hAnsi="Times New Roman" w:cs="Times New Roman"/>
        </w:rPr>
        <w:t>.</w:t>
      </w:r>
      <w:r w:rsidR="00771E41" w:rsidRPr="003546CB">
        <w:rPr>
          <w:rFonts w:ascii="Times New Roman" w:hAnsi="Times New Roman" w:cs="Times New Roman"/>
        </w:rPr>
        <w:t xml:space="preserve"> This body of work can be traced back at least until the mid-1950s</w:t>
      </w:r>
      <w:r w:rsidR="00D103F4" w:rsidRPr="003546CB">
        <w:rPr>
          <w:rFonts w:ascii="Times New Roman" w:hAnsi="Times New Roman" w:cs="Times New Roman"/>
          <w:vertAlign w:val="superscript"/>
        </w:rPr>
        <w:t xml:space="preserve"> </w:t>
      </w:r>
      <w:r w:rsidR="00D103F4" w:rsidRPr="003546CB">
        <w:rPr>
          <w:rFonts w:ascii="Times New Roman" w:hAnsi="Times New Roman" w:cs="Times New Roman"/>
        </w:rPr>
        <w:t>(Nunnally, 1961)</w:t>
      </w:r>
      <w:r w:rsidR="00470B41">
        <w:rPr>
          <w:rFonts w:ascii="Times New Roman" w:hAnsi="Times New Roman" w:cs="Times New Roman"/>
        </w:rPr>
        <w:t>.</w:t>
      </w:r>
      <w:r w:rsidR="00EA306E" w:rsidRPr="003546CB">
        <w:rPr>
          <w:rFonts w:ascii="Times New Roman" w:hAnsi="Times New Roman" w:cs="Times New Roman"/>
        </w:rPr>
        <w:t xml:space="preserve"> </w:t>
      </w:r>
      <w:r w:rsidR="000D4DB8">
        <w:rPr>
          <w:rFonts w:ascii="Times New Roman" w:hAnsi="Times New Roman" w:cs="Times New Roman"/>
        </w:rPr>
        <w:t>T</w:t>
      </w:r>
      <w:r w:rsidR="00EA306E" w:rsidRPr="003546CB">
        <w:rPr>
          <w:rFonts w:ascii="Times New Roman" w:hAnsi="Times New Roman" w:cs="Times New Roman"/>
        </w:rPr>
        <w:t>here appears to be a divergence between lay perceptions of health and illness, on the one hand, and established scholarly knowledge on the other, which may influence when and how the general public seek help for their health concerns</w:t>
      </w:r>
      <w:r w:rsidR="009919A0">
        <w:rPr>
          <w:rFonts w:ascii="Times New Roman" w:hAnsi="Times New Roman" w:cs="Times New Roman"/>
        </w:rPr>
        <w:t>.</w:t>
      </w:r>
    </w:p>
    <w:p w:rsidR="000D4DB8" w:rsidRDefault="000D4DB8" w:rsidP="003546CB">
      <w:pPr>
        <w:tabs>
          <w:tab w:val="left" w:pos="567"/>
          <w:tab w:val="right" w:pos="9026"/>
        </w:tabs>
        <w:spacing w:line="480" w:lineRule="auto"/>
        <w:jc w:val="both"/>
        <w:rPr>
          <w:rFonts w:ascii="Times New Roman" w:hAnsi="Times New Roman" w:cs="Times New Roman"/>
        </w:rPr>
      </w:pPr>
    </w:p>
    <w:p w:rsidR="000D4DB8" w:rsidRPr="003546CB" w:rsidRDefault="000D4DB8" w:rsidP="000D4DB8">
      <w:pPr>
        <w:tabs>
          <w:tab w:val="left" w:pos="567"/>
          <w:tab w:val="right" w:pos="9026"/>
        </w:tabs>
        <w:spacing w:line="480" w:lineRule="auto"/>
        <w:jc w:val="both"/>
        <w:rPr>
          <w:rFonts w:ascii="Times New Roman" w:hAnsi="Times New Roman" w:cs="Times New Roman"/>
          <w:b/>
          <w:bCs/>
        </w:rPr>
      </w:pPr>
      <w:r w:rsidRPr="003546CB">
        <w:rPr>
          <w:rFonts w:ascii="Times New Roman" w:hAnsi="Times New Roman" w:cs="Times New Roman"/>
          <w:b/>
          <w:bCs/>
        </w:rPr>
        <w:lastRenderedPageBreak/>
        <w:t>Mental health literacy</w:t>
      </w:r>
    </w:p>
    <w:p w:rsidR="007B2741" w:rsidRDefault="000D4DB8" w:rsidP="003546CB">
      <w:pPr>
        <w:tabs>
          <w:tab w:val="left" w:pos="567"/>
          <w:tab w:val="right" w:pos="9026"/>
        </w:tabs>
        <w:spacing w:line="480" w:lineRule="auto"/>
        <w:jc w:val="both"/>
        <w:rPr>
          <w:rFonts w:ascii="Times New Roman" w:hAnsi="Times New Roman" w:cs="Times New Roman"/>
        </w:rPr>
      </w:pPr>
      <w:r>
        <w:rPr>
          <w:rFonts w:ascii="Times New Roman" w:hAnsi="Times New Roman" w:cs="Times New Roman"/>
        </w:rPr>
        <w:t>This literature has been greatly rejuv</w:t>
      </w:r>
      <w:r w:rsidR="00661222">
        <w:rPr>
          <w:rFonts w:ascii="Times New Roman" w:hAnsi="Times New Roman" w:cs="Times New Roman"/>
        </w:rPr>
        <w:t>e</w:t>
      </w:r>
      <w:r>
        <w:rPr>
          <w:rFonts w:ascii="Times New Roman" w:hAnsi="Times New Roman" w:cs="Times New Roman"/>
        </w:rPr>
        <w:t xml:space="preserve">nated by the expanding literature on what is called </w:t>
      </w:r>
      <w:r w:rsidR="00DE635E">
        <w:rPr>
          <w:rFonts w:ascii="Times New Roman" w:hAnsi="Times New Roman" w:cs="Times New Roman"/>
        </w:rPr>
        <w:t>MHL</w:t>
      </w:r>
      <w:r w:rsidR="001A7B73" w:rsidRPr="001A7B73">
        <w:rPr>
          <w:rFonts w:ascii="Times New Roman" w:hAnsi="Times New Roman" w:cs="Times New Roman"/>
        </w:rPr>
        <w:t xml:space="preserve"> introduced by </w:t>
      </w:r>
      <w:proofErr w:type="spellStart"/>
      <w:r w:rsidR="001A7B73" w:rsidRPr="001A7B73">
        <w:rPr>
          <w:rFonts w:ascii="Times New Roman" w:hAnsi="Times New Roman" w:cs="Times New Roman"/>
        </w:rPr>
        <w:t>Jorm</w:t>
      </w:r>
      <w:proofErr w:type="spellEnd"/>
      <w:r w:rsidR="001A7B73" w:rsidRPr="001A7B73">
        <w:rPr>
          <w:rFonts w:ascii="Times New Roman" w:hAnsi="Times New Roman" w:cs="Times New Roman"/>
        </w:rPr>
        <w:t xml:space="preserve"> and colleagues (</w:t>
      </w:r>
      <w:proofErr w:type="spellStart"/>
      <w:r w:rsidR="001A7B73" w:rsidRPr="001A7B73">
        <w:rPr>
          <w:rFonts w:ascii="Times New Roman" w:hAnsi="Times New Roman" w:cs="Times New Roman"/>
        </w:rPr>
        <w:t>Jorm</w:t>
      </w:r>
      <w:proofErr w:type="spellEnd"/>
      <w:r w:rsidR="001A7B73" w:rsidRPr="001A7B73">
        <w:rPr>
          <w:rFonts w:ascii="Times New Roman" w:hAnsi="Times New Roman" w:cs="Times New Roman"/>
        </w:rPr>
        <w:t xml:space="preserve">, </w:t>
      </w:r>
      <w:proofErr w:type="spellStart"/>
      <w:r w:rsidR="001A7B73" w:rsidRPr="001A7B73">
        <w:rPr>
          <w:rFonts w:ascii="Times New Roman" w:hAnsi="Times New Roman" w:cs="Times New Roman"/>
        </w:rPr>
        <w:t>Korten</w:t>
      </w:r>
      <w:proofErr w:type="spellEnd"/>
      <w:r w:rsidR="001A7B73" w:rsidRPr="001A7B73">
        <w:rPr>
          <w:rFonts w:ascii="Times New Roman" w:hAnsi="Times New Roman" w:cs="Times New Roman"/>
        </w:rPr>
        <w:t xml:space="preserve">, </w:t>
      </w:r>
      <w:proofErr w:type="spellStart"/>
      <w:r w:rsidR="001A7B73" w:rsidRPr="001A7B73">
        <w:rPr>
          <w:rFonts w:ascii="Times New Roman" w:hAnsi="Times New Roman" w:cs="Times New Roman"/>
        </w:rPr>
        <w:t>Jacomb</w:t>
      </w:r>
      <w:proofErr w:type="spellEnd"/>
      <w:r w:rsidR="001A7B73" w:rsidRPr="001A7B73">
        <w:rPr>
          <w:rFonts w:ascii="Times New Roman" w:hAnsi="Times New Roman" w:cs="Times New Roman"/>
        </w:rPr>
        <w:t>, Christensen, Rodgers, et al., 1997</w:t>
      </w:r>
      <w:r>
        <w:rPr>
          <w:rFonts w:ascii="Times New Roman" w:hAnsi="Times New Roman" w:cs="Times New Roman"/>
        </w:rPr>
        <w:t>;</w:t>
      </w:r>
      <w:r w:rsidR="001A7B73">
        <w:rPr>
          <w:rFonts w:ascii="Times New Roman" w:hAnsi="Times New Roman" w:cs="Times New Roman"/>
        </w:rPr>
        <w:t xml:space="preserve"> </w:t>
      </w:r>
      <w:proofErr w:type="spellStart"/>
      <w:r w:rsidR="001A7B73">
        <w:rPr>
          <w:rFonts w:ascii="Times New Roman" w:hAnsi="Times New Roman" w:cs="Times New Roman"/>
        </w:rPr>
        <w:t>Jorm</w:t>
      </w:r>
      <w:proofErr w:type="spellEnd"/>
      <w:r w:rsidR="001A7B73">
        <w:rPr>
          <w:rFonts w:ascii="Times New Roman" w:hAnsi="Times New Roman" w:cs="Times New Roman"/>
        </w:rPr>
        <w:t>, 2000</w:t>
      </w:r>
      <w:r>
        <w:rPr>
          <w:rFonts w:ascii="Times New Roman" w:hAnsi="Times New Roman" w:cs="Times New Roman"/>
        </w:rPr>
        <w:t>,</w:t>
      </w:r>
      <w:r w:rsidR="001A7B73">
        <w:rPr>
          <w:rFonts w:ascii="Times New Roman" w:hAnsi="Times New Roman" w:cs="Times New Roman"/>
        </w:rPr>
        <w:t xml:space="preserve"> 2012</w:t>
      </w:r>
      <w:r>
        <w:rPr>
          <w:rFonts w:ascii="Times New Roman" w:hAnsi="Times New Roman" w:cs="Times New Roman"/>
        </w:rPr>
        <w:t>, 2015</w:t>
      </w:r>
      <w:r w:rsidR="001A7B73" w:rsidRPr="001A7B73">
        <w:rPr>
          <w:rFonts w:ascii="Times New Roman" w:hAnsi="Times New Roman" w:cs="Times New Roman"/>
        </w:rPr>
        <w:t>) to refer to public knowledge and recognition of mental diso</w:t>
      </w:r>
      <w:r w:rsidR="001A7B73">
        <w:rPr>
          <w:rFonts w:ascii="Times New Roman" w:hAnsi="Times New Roman" w:cs="Times New Roman"/>
        </w:rPr>
        <w:t>rders</w:t>
      </w:r>
      <w:r w:rsidR="001C1956">
        <w:rPr>
          <w:rFonts w:ascii="Times New Roman" w:hAnsi="Times New Roman" w:cs="Times New Roman"/>
        </w:rPr>
        <w:t>,</w:t>
      </w:r>
      <w:r w:rsidR="001A7B73" w:rsidRPr="001A7B73">
        <w:rPr>
          <w:rFonts w:ascii="Times New Roman" w:hAnsi="Times New Roman" w:cs="Times New Roman"/>
        </w:rPr>
        <w:t xml:space="preserve"> as well </w:t>
      </w:r>
      <w:proofErr w:type="gramStart"/>
      <w:r w:rsidR="001A7B73" w:rsidRPr="001A7B73">
        <w:rPr>
          <w:rFonts w:ascii="Times New Roman" w:hAnsi="Times New Roman" w:cs="Times New Roman"/>
        </w:rPr>
        <w:t>as  knowing</w:t>
      </w:r>
      <w:proofErr w:type="gramEnd"/>
      <w:r w:rsidR="001A7B73" w:rsidRPr="001A7B73">
        <w:rPr>
          <w:rFonts w:ascii="Times New Roman" w:hAnsi="Times New Roman" w:cs="Times New Roman"/>
        </w:rPr>
        <w:t xml:space="preserve"> how and where to seek help. There are</w:t>
      </w:r>
      <w:r w:rsidR="001A7B73">
        <w:rPr>
          <w:rFonts w:ascii="Times New Roman" w:hAnsi="Times New Roman" w:cs="Times New Roman"/>
        </w:rPr>
        <w:t xml:space="preserve"> probably now well over </w:t>
      </w:r>
      <w:r w:rsidR="001C1956">
        <w:rPr>
          <w:rFonts w:ascii="Times New Roman" w:hAnsi="Times New Roman" w:cs="Times New Roman"/>
        </w:rPr>
        <w:t>five</w:t>
      </w:r>
      <w:r w:rsidR="001A7B73">
        <w:rPr>
          <w:rFonts w:ascii="Times New Roman" w:hAnsi="Times New Roman" w:cs="Times New Roman"/>
        </w:rPr>
        <w:t xml:space="preserve"> hundred </w:t>
      </w:r>
      <w:r w:rsidR="001A7B73" w:rsidRPr="001A7B73">
        <w:rPr>
          <w:rFonts w:ascii="Times New Roman" w:hAnsi="Times New Roman" w:cs="Times New Roman"/>
        </w:rPr>
        <w:t xml:space="preserve">papers that fall into this field. </w:t>
      </w:r>
      <w:r w:rsidR="007B2741">
        <w:rPr>
          <w:rFonts w:ascii="Times New Roman" w:hAnsi="Times New Roman" w:cs="Times New Roman"/>
        </w:rPr>
        <w:t>The idea has been so popular that there are now papers titled by very specific “literacies” like dementia literacy (Low &amp; Anstey, 2009) and schizop</w:t>
      </w:r>
      <w:r w:rsidR="004B3F66">
        <w:rPr>
          <w:rFonts w:ascii="Times New Roman" w:hAnsi="Times New Roman" w:cs="Times New Roman"/>
        </w:rPr>
        <w:t>hrenia literacy (Furnham &amp; Blythe, 2012)</w:t>
      </w:r>
      <w:r w:rsidR="009919A0">
        <w:rPr>
          <w:rFonts w:ascii="Times New Roman" w:hAnsi="Times New Roman" w:cs="Times New Roman"/>
        </w:rPr>
        <w:t xml:space="preserve"> meaning knowledge of a specific disease.</w:t>
      </w:r>
    </w:p>
    <w:p w:rsidR="00273841" w:rsidRDefault="007B2741" w:rsidP="003546CB">
      <w:pPr>
        <w:tabs>
          <w:tab w:val="left" w:pos="567"/>
          <w:tab w:val="right" w:pos="9026"/>
        </w:tabs>
        <w:spacing w:line="480" w:lineRule="auto"/>
        <w:jc w:val="both"/>
        <w:rPr>
          <w:rFonts w:ascii="Times New Roman" w:hAnsi="Times New Roman" w:cs="Times New Roman"/>
        </w:rPr>
      </w:pPr>
      <w:r>
        <w:rPr>
          <w:rFonts w:ascii="Times New Roman" w:hAnsi="Times New Roman" w:cs="Times New Roman"/>
        </w:rPr>
        <w:t xml:space="preserve">     </w:t>
      </w:r>
      <w:proofErr w:type="spellStart"/>
      <w:r w:rsidR="00661222">
        <w:rPr>
          <w:rFonts w:ascii="Times New Roman" w:hAnsi="Times New Roman" w:cs="Times New Roman"/>
        </w:rPr>
        <w:t>Jorm</w:t>
      </w:r>
      <w:proofErr w:type="spellEnd"/>
      <w:r w:rsidR="00661222">
        <w:rPr>
          <w:rFonts w:ascii="Times New Roman" w:hAnsi="Times New Roman" w:cs="Times New Roman"/>
        </w:rPr>
        <w:t xml:space="preserve"> (2015) has argued that the introduction of the concept has led to policy impact and led to the development of may interventions.</w:t>
      </w:r>
      <w:r w:rsidR="00267E6F">
        <w:rPr>
          <w:rFonts w:ascii="Times New Roman" w:hAnsi="Times New Roman" w:cs="Times New Roman"/>
        </w:rPr>
        <w:t xml:space="preserve"> Indeed</w:t>
      </w:r>
      <w:r w:rsidR="00F365FE">
        <w:rPr>
          <w:rFonts w:ascii="Times New Roman" w:hAnsi="Times New Roman" w:cs="Times New Roman"/>
        </w:rPr>
        <w:t>,</w:t>
      </w:r>
      <w:r w:rsidR="00267E6F">
        <w:rPr>
          <w:rFonts w:ascii="Times New Roman" w:hAnsi="Times New Roman" w:cs="Times New Roman"/>
        </w:rPr>
        <w:t xml:space="preserve"> there have been so many interventions that a recent systematic review has appeared (Lo et al, 2018).</w:t>
      </w:r>
    </w:p>
    <w:p w:rsidR="00273841" w:rsidRDefault="00273841" w:rsidP="003546CB">
      <w:pPr>
        <w:tabs>
          <w:tab w:val="left" w:pos="567"/>
          <w:tab w:val="right" w:pos="9026"/>
        </w:tabs>
        <w:spacing w:line="480" w:lineRule="auto"/>
        <w:jc w:val="both"/>
        <w:rPr>
          <w:rFonts w:ascii="Times New Roman" w:hAnsi="Times New Roman" w:cs="Times New Roman"/>
        </w:rPr>
      </w:pPr>
      <w:r>
        <w:rPr>
          <w:rFonts w:ascii="Times New Roman" w:hAnsi="Times New Roman" w:cs="Times New Roman"/>
        </w:rPr>
        <w:t xml:space="preserve">      </w:t>
      </w:r>
      <w:r w:rsidR="00D479E1" w:rsidRPr="003546CB">
        <w:rPr>
          <w:rFonts w:ascii="Times New Roman" w:hAnsi="Times New Roman" w:cs="Times New Roman"/>
        </w:rPr>
        <w:t xml:space="preserve">In a seminal article, </w:t>
      </w:r>
      <w:proofErr w:type="spellStart"/>
      <w:r w:rsidR="00D479E1" w:rsidRPr="003546CB">
        <w:rPr>
          <w:rFonts w:ascii="Times New Roman" w:hAnsi="Times New Roman" w:cs="Times New Roman"/>
        </w:rPr>
        <w:t>Jorm</w:t>
      </w:r>
      <w:proofErr w:type="spellEnd"/>
      <w:r w:rsidR="00D479E1" w:rsidRPr="003546CB">
        <w:rPr>
          <w:rFonts w:ascii="Times New Roman" w:hAnsi="Times New Roman" w:cs="Times New Roman"/>
        </w:rPr>
        <w:t xml:space="preserve"> </w:t>
      </w:r>
      <w:r w:rsidR="00B40BC4" w:rsidRPr="003546CB">
        <w:rPr>
          <w:rFonts w:ascii="Times New Roman" w:hAnsi="Times New Roman" w:cs="Times New Roman"/>
        </w:rPr>
        <w:t>and colleagues (1997)</w:t>
      </w:r>
      <w:r w:rsidR="00D479E1" w:rsidRPr="003546CB">
        <w:rPr>
          <w:rFonts w:ascii="Times New Roman" w:hAnsi="Times New Roman" w:cs="Times New Roman"/>
        </w:rPr>
        <w:t xml:space="preserve"> defined </w:t>
      </w:r>
      <w:r w:rsidR="00DE635E">
        <w:rPr>
          <w:rFonts w:ascii="Times New Roman" w:hAnsi="Times New Roman" w:cs="Times New Roman"/>
        </w:rPr>
        <w:t>MHL</w:t>
      </w:r>
      <w:r w:rsidR="00D479E1" w:rsidRPr="003546CB">
        <w:rPr>
          <w:rFonts w:ascii="Times New Roman" w:hAnsi="Times New Roman" w:cs="Times New Roman"/>
        </w:rPr>
        <w:t xml:space="preserve"> as “knowledge and beliefs about mental disorders which aid their recognition, management, or prevention” (p. 182). </w:t>
      </w:r>
      <w:r w:rsidR="00FF7131">
        <w:rPr>
          <w:rFonts w:ascii="Times New Roman" w:hAnsi="Times New Roman" w:cs="Times New Roman"/>
        </w:rPr>
        <w:t>The two mental disorders most investigated have definitely been depression and schizophrenia</w:t>
      </w:r>
      <w:r w:rsidR="00E00B4D">
        <w:rPr>
          <w:rFonts w:ascii="Times New Roman" w:hAnsi="Times New Roman" w:cs="Times New Roman"/>
        </w:rPr>
        <w:t xml:space="preserve"> (</w:t>
      </w:r>
      <w:proofErr w:type="spellStart"/>
      <w:r w:rsidR="00E00B4D">
        <w:rPr>
          <w:rFonts w:ascii="Times New Roman" w:hAnsi="Times New Roman" w:cs="Times New Roman"/>
        </w:rPr>
        <w:t>Koutoufa</w:t>
      </w:r>
      <w:proofErr w:type="spellEnd"/>
      <w:r w:rsidR="00E00B4D">
        <w:rPr>
          <w:rFonts w:ascii="Times New Roman" w:hAnsi="Times New Roman" w:cs="Times New Roman"/>
        </w:rPr>
        <w:t xml:space="preserve"> &amp; Furnham, 2014; Park et al., 2018; </w:t>
      </w:r>
      <w:proofErr w:type="spellStart"/>
      <w:r w:rsidR="00E00B4D">
        <w:rPr>
          <w:rFonts w:ascii="Times New Roman" w:hAnsi="Times New Roman" w:cs="Times New Roman"/>
        </w:rPr>
        <w:t>Thornsteinsson</w:t>
      </w:r>
      <w:proofErr w:type="spellEnd"/>
      <w:r w:rsidR="00E00B4D">
        <w:rPr>
          <w:rFonts w:ascii="Times New Roman" w:hAnsi="Times New Roman" w:cs="Times New Roman"/>
        </w:rPr>
        <w:t xml:space="preserve"> et al., 2014; Wong et al., 2010</w:t>
      </w:r>
      <w:r>
        <w:rPr>
          <w:rFonts w:ascii="Times New Roman" w:hAnsi="Times New Roman" w:cs="Times New Roman"/>
        </w:rPr>
        <w:t>).</w:t>
      </w:r>
    </w:p>
    <w:p w:rsidR="004F11D9" w:rsidRPr="000D4DB8" w:rsidRDefault="00273841" w:rsidP="003546CB">
      <w:pPr>
        <w:tabs>
          <w:tab w:val="left" w:pos="567"/>
          <w:tab w:val="right" w:pos="9026"/>
        </w:tabs>
        <w:spacing w:line="480" w:lineRule="auto"/>
        <w:jc w:val="both"/>
        <w:rPr>
          <w:rFonts w:ascii="Times New Roman" w:hAnsi="Times New Roman" w:cs="Times New Roman"/>
          <w:b/>
          <w:bCs/>
        </w:rPr>
      </w:pPr>
      <w:r>
        <w:rPr>
          <w:rFonts w:ascii="Times New Roman" w:hAnsi="Times New Roman" w:cs="Times New Roman"/>
        </w:rPr>
        <w:t xml:space="preserve">    </w:t>
      </w:r>
      <w:r w:rsidR="001A7B73">
        <w:rPr>
          <w:rFonts w:ascii="Times New Roman" w:hAnsi="Times New Roman" w:cs="Times New Roman"/>
        </w:rPr>
        <w:t xml:space="preserve"> </w:t>
      </w:r>
      <w:r w:rsidR="00C54692" w:rsidRPr="003546CB">
        <w:rPr>
          <w:rFonts w:ascii="Times New Roman" w:hAnsi="Times New Roman" w:cs="Times New Roman"/>
        </w:rPr>
        <w:t>View</w:t>
      </w:r>
      <w:r w:rsidR="000E732D" w:rsidRPr="003546CB">
        <w:rPr>
          <w:rFonts w:ascii="Times New Roman" w:hAnsi="Times New Roman" w:cs="Times New Roman"/>
        </w:rPr>
        <w:t>ed</w:t>
      </w:r>
      <w:r w:rsidR="00C54692" w:rsidRPr="003546CB">
        <w:rPr>
          <w:rFonts w:ascii="Times New Roman" w:hAnsi="Times New Roman" w:cs="Times New Roman"/>
        </w:rPr>
        <w:t xml:space="preserve"> from this perspective, it is argued that the conceptual models that lay individuals use to understand and explain mental health illnesses help shape their help-seeking behaviours for psychiatric symptoms. In addition, such conceptual</w:t>
      </w:r>
      <w:r w:rsidR="009919A0">
        <w:rPr>
          <w:rFonts w:ascii="Times New Roman" w:hAnsi="Times New Roman" w:cs="Times New Roman"/>
        </w:rPr>
        <w:t xml:space="preserve"> mental</w:t>
      </w:r>
      <w:r w:rsidR="00C54692" w:rsidRPr="003546CB">
        <w:rPr>
          <w:rFonts w:ascii="Times New Roman" w:hAnsi="Times New Roman" w:cs="Times New Roman"/>
        </w:rPr>
        <w:t xml:space="preserve"> models are also believed to influence related aspects of help-seeking, such as choice of treatment, compliance with treatment, and the stigmatising of individuals suffering from mental health disorders</w:t>
      </w:r>
      <w:r w:rsidR="00B40BC4" w:rsidRPr="003546CB">
        <w:rPr>
          <w:rFonts w:ascii="Times New Roman" w:hAnsi="Times New Roman" w:cs="Times New Roman"/>
          <w:vertAlign w:val="superscript"/>
        </w:rPr>
        <w:t xml:space="preserve"> </w:t>
      </w:r>
      <w:r w:rsidR="00B40BC4" w:rsidRPr="003546CB">
        <w:rPr>
          <w:rFonts w:ascii="Times New Roman" w:hAnsi="Times New Roman" w:cs="Times New Roman"/>
        </w:rPr>
        <w:t>(</w:t>
      </w:r>
      <w:proofErr w:type="spellStart"/>
      <w:r w:rsidR="00B40BC4" w:rsidRPr="003546CB">
        <w:rPr>
          <w:rFonts w:ascii="Times New Roman" w:hAnsi="Times New Roman" w:cs="Times New Roman"/>
        </w:rPr>
        <w:t>Angermeyer</w:t>
      </w:r>
      <w:proofErr w:type="spellEnd"/>
      <w:r w:rsidR="00B40BC4" w:rsidRPr="003546CB">
        <w:rPr>
          <w:rFonts w:ascii="Times New Roman" w:hAnsi="Times New Roman" w:cs="Times New Roman"/>
        </w:rPr>
        <w:t xml:space="preserve"> &amp; Dietrich, 2006; </w:t>
      </w:r>
      <w:proofErr w:type="spellStart"/>
      <w:r w:rsidR="00B40BC4" w:rsidRPr="003546CB">
        <w:rPr>
          <w:rFonts w:ascii="Times New Roman" w:hAnsi="Times New Roman" w:cs="Times New Roman"/>
        </w:rPr>
        <w:t>Rusch</w:t>
      </w:r>
      <w:proofErr w:type="spellEnd"/>
      <w:r w:rsidR="00B40BC4" w:rsidRPr="003546CB">
        <w:rPr>
          <w:rFonts w:ascii="Times New Roman" w:hAnsi="Times New Roman" w:cs="Times New Roman"/>
        </w:rPr>
        <w:t>, Evans-</w:t>
      </w:r>
      <w:proofErr w:type="spellStart"/>
      <w:r w:rsidR="00B40BC4" w:rsidRPr="003546CB">
        <w:rPr>
          <w:rFonts w:ascii="Times New Roman" w:hAnsi="Times New Roman" w:cs="Times New Roman"/>
        </w:rPr>
        <w:t>Lacko</w:t>
      </w:r>
      <w:proofErr w:type="spellEnd"/>
      <w:r w:rsidR="00B40BC4" w:rsidRPr="003546CB">
        <w:rPr>
          <w:rFonts w:ascii="Times New Roman" w:hAnsi="Times New Roman" w:cs="Times New Roman"/>
        </w:rPr>
        <w:t xml:space="preserve">, Henderson, </w:t>
      </w:r>
      <w:proofErr w:type="spellStart"/>
      <w:r w:rsidR="00B40BC4" w:rsidRPr="003546CB">
        <w:rPr>
          <w:rFonts w:ascii="Times New Roman" w:hAnsi="Times New Roman" w:cs="Times New Roman"/>
        </w:rPr>
        <w:t>Flach</w:t>
      </w:r>
      <w:proofErr w:type="spellEnd"/>
      <w:r w:rsidR="00B40BC4" w:rsidRPr="003546CB">
        <w:rPr>
          <w:rFonts w:ascii="Times New Roman" w:hAnsi="Times New Roman" w:cs="Times New Roman"/>
        </w:rPr>
        <w:t xml:space="preserve"> &amp; Thornicroft. 2011; Ten Have</w:t>
      </w:r>
      <w:r w:rsidR="001B6FBE" w:rsidRPr="003546CB">
        <w:rPr>
          <w:rFonts w:ascii="Times New Roman" w:hAnsi="Times New Roman" w:cs="Times New Roman"/>
        </w:rPr>
        <w:t xml:space="preserve"> et al., 2010</w:t>
      </w:r>
      <w:r w:rsidR="00B40BC4" w:rsidRPr="003546CB">
        <w:rPr>
          <w:rFonts w:ascii="Times New Roman" w:hAnsi="Times New Roman" w:cs="Times New Roman"/>
        </w:rPr>
        <w:t>)</w:t>
      </w:r>
      <w:r w:rsidR="00C54692" w:rsidRPr="003546CB">
        <w:rPr>
          <w:rFonts w:ascii="Times New Roman" w:hAnsi="Times New Roman" w:cs="Times New Roman"/>
        </w:rPr>
        <w:t>.</w:t>
      </w:r>
    </w:p>
    <w:p w:rsidR="00BE3056" w:rsidRPr="003546CB" w:rsidRDefault="004F11D9" w:rsidP="003546CB">
      <w:pPr>
        <w:tabs>
          <w:tab w:val="left" w:pos="567"/>
          <w:tab w:val="right" w:pos="9026"/>
        </w:tabs>
        <w:spacing w:line="480" w:lineRule="auto"/>
        <w:jc w:val="both"/>
        <w:rPr>
          <w:rFonts w:ascii="Times New Roman" w:hAnsi="Times New Roman" w:cs="Times New Roman"/>
        </w:rPr>
      </w:pPr>
      <w:r w:rsidRPr="003546CB">
        <w:rPr>
          <w:rFonts w:ascii="Times New Roman" w:hAnsi="Times New Roman" w:cs="Times New Roman"/>
        </w:rPr>
        <w:tab/>
        <w:t xml:space="preserve">When scholars have examined </w:t>
      </w:r>
      <w:r w:rsidR="00DE635E">
        <w:rPr>
          <w:rFonts w:ascii="Times New Roman" w:hAnsi="Times New Roman" w:cs="Times New Roman"/>
        </w:rPr>
        <w:t>MHL</w:t>
      </w:r>
      <w:r w:rsidRPr="003546CB">
        <w:rPr>
          <w:rFonts w:ascii="Times New Roman" w:hAnsi="Times New Roman" w:cs="Times New Roman"/>
        </w:rPr>
        <w:t xml:space="preserve">, they have typically found the general public to have a poor </w:t>
      </w:r>
      <w:r w:rsidR="00B162B4" w:rsidRPr="003546CB">
        <w:rPr>
          <w:rFonts w:ascii="Times New Roman" w:hAnsi="Times New Roman" w:cs="Times New Roman"/>
        </w:rPr>
        <w:t>understanding of mental health</w:t>
      </w:r>
      <w:r w:rsidR="00267E6F">
        <w:rPr>
          <w:rFonts w:ascii="Times New Roman" w:hAnsi="Times New Roman" w:cs="Times New Roman"/>
        </w:rPr>
        <w:t xml:space="preserve"> which has impeded</w:t>
      </w:r>
      <w:r w:rsidR="009919A0">
        <w:rPr>
          <w:rFonts w:ascii="Times New Roman" w:hAnsi="Times New Roman" w:cs="Times New Roman"/>
        </w:rPr>
        <w:t xml:space="preserve"> them seeking and</w:t>
      </w:r>
      <w:r w:rsidR="00267E6F">
        <w:rPr>
          <w:rFonts w:ascii="Times New Roman" w:hAnsi="Times New Roman" w:cs="Times New Roman"/>
        </w:rPr>
        <w:t xml:space="preserve"> getting treatment (</w:t>
      </w:r>
      <w:proofErr w:type="spellStart"/>
      <w:r w:rsidR="00267E6F">
        <w:rPr>
          <w:rFonts w:ascii="Times New Roman" w:hAnsi="Times New Roman" w:cs="Times New Roman"/>
        </w:rPr>
        <w:t>Goldney</w:t>
      </w:r>
      <w:proofErr w:type="spellEnd"/>
      <w:r w:rsidR="00267E6F">
        <w:rPr>
          <w:rFonts w:ascii="Times New Roman" w:hAnsi="Times New Roman" w:cs="Times New Roman"/>
        </w:rPr>
        <w:t xml:space="preserve"> et al., 2001)</w:t>
      </w:r>
      <w:r w:rsidR="00B162B4" w:rsidRPr="003546CB">
        <w:rPr>
          <w:rFonts w:ascii="Times New Roman" w:hAnsi="Times New Roman" w:cs="Times New Roman"/>
        </w:rPr>
        <w:t>.</w:t>
      </w:r>
      <w:r w:rsidR="00D5373E" w:rsidRPr="003546CB">
        <w:rPr>
          <w:rFonts w:ascii="Times New Roman" w:hAnsi="Times New Roman" w:cs="Times New Roman"/>
        </w:rPr>
        <w:tab/>
        <w:t>Renewed attenti</w:t>
      </w:r>
      <w:r w:rsidR="001B6FBE" w:rsidRPr="003546CB">
        <w:rPr>
          <w:rFonts w:ascii="Times New Roman" w:hAnsi="Times New Roman" w:cs="Times New Roman"/>
        </w:rPr>
        <w:t>on to these issues began in the</w:t>
      </w:r>
      <w:r w:rsidR="00D5373E" w:rsidRPr="003546CB">
        <w:rPr>
          <w:rFonts w:ascii="Times New Roman" w:hAnsi="Times New Roman" w:cs="Times New Roman"/>
        </w:rPr>
        <w:t xml:space="preserve"> late 1990s, when scholars </w:t>
      </w:r>
      <w:r w:rsidR="00D5373E" w:rsidRPr="003546CB">
        <w:rPr>
          <w:rFonts w:ascii="Times New Roman" w:hAnsi="Times New Roman" w:cs="Times New Roman"/>
        </w:rPr>
        <w:lastRenderedPageBreak/>
        <w:t xml:space="preserve">determined that </w:t>
      </w:r>
      <w:r w:rsidRPr="003546CB">
        <w:rPr>
          <w:rFonts w:ascii="Times New Roman" w:hAnsi="Times New Roman" w:cs="Times New Roman"/>
        </w:rPr>
        <w:t>the general public in a</w:t>
      </w:r>
      <w:r w:rsidR="00D5373E" w:rsidRPr="003546CB">
        <w:rPr>
          <w:rFonts w:ascii="Times New Roman" w:hAnsi="Times New Roman" w:cs="Times New Roman"/>
        </w:rPr>
        <w:t xml:space="preserve"> number of countries did</w:t>
      </w:r>
      <w:r w:rsidR="002D7C48" w:rsidRPr="003546CB">
        <w:rPr>
          <w:rFonts w:ascii="Times New Roman" w:hAnsi="Times New Roman" w:cs="Times New Roman"/>
        </w:rPr>
        <w:t xml:space="preserve"> not shar</w:t>
      </w:r>
      <w:r w:rsidRPr="003546CB">
        <w:rPr>
          <w:rFonts w:ascii="Times New Roman" w:hAnsi="Times New Roman" w:cs="Times New Roman"/>
        </w:rPr>
        <w:t>e the same opinions as mental health professionals about various aspects of mental health</w:t>
      </w:r>
      <w:r w:rsidR="001B6FBE" w:rsidRPr="003546CB">
        <w:rPr>
          <w:rFonts w:ascii="Times New Roman" w:hAnsi="Times New Roman" w:cs="Times New Roman"/>
          <w:vertAlign w:val="superscript"/>
        </w:rPr>
        <w:t xml:space="preserve"> </w:t>
      </w:r>
      <w:r w:rsidR="001B6FBE" w:rsidRPr="003546CB">
        <w:rPr>
          <w:rFonts w:ascii="Times New Roman" w:hAnsi="Times New Roman" w:cs="Times New Roman"/>
        </w:rPr>
        <w:t>(</w:t>
      </w:r>
      <w:proofErr w:type="spellStart"/>
      <w:r w:rsidR="001B6FBE" w:rsidRPr="003546CB">
        <w:rPr>
          <w:rFonts w:ascii="Times New Roman" w:hAnsi="Times New Roman" w:cs="Times New Roman"/>
        </w:rPr>
        <w:t>Angermeyer</w:t>
      </w:r>
      <w:proofErr w:type="spellEnd"/>
      <w:r w:rsidR="001B6FBE" w:rsidRPr="003546CB">
        <w:rPr>
          <w:rFonts w:ascii="Times New Roman" w:hAnsi="Times New Roman" w:cs="Times New Roman"/>
        </w:rPr>
        <w:t xml:space="preserve"> &amp; </w:t>
      </w:r>
      <w:proofErr w:type="spellStart"/>
      <w:r w:rsidR="001B6FBE" w:rsidRPr="003546CB">
        <w:rPr>
          <w:rFonts w:ascii="Times New Roman" w:hAnsi="Times New Roman" w:cs="Times New Roman"/>
        </w:rPr>
        <w:t>Matschinger</w:t>
      </w:r>
      <w:proofErr w:type="spellEnd"/>
      <w:r w:rsidR="001B6FBE" w:rsidRPr="003546CB">
        <w:rPr>
          <w:rFonts w:ascii="Times New Roman" w:hAnsi="Times New Roman" w:cs="Times New Roman"/>
        </w:rPr>
        <w:t xml:space="preserve">, 2005; Dietrich et al., 2004; Furnham &amp; </w:t>
      </w:r>
      <w:proofErr w:type="spellStart"/>
      <w:r w:rsidR="001B6FBE" w:rsidRPr="003546CB">
        <w:rPr>
          <w:rFonts w:ascii="Times New Roman" w:hAnsi="Times New Roman" w:cs="Times New Roman"/>
        </w:rPr>
        <w:t>Igboaka</w:t>
      </w:r>
      <w:proofErr w:type="spellEnd"/>
      <w:r w:rsidR="001B6FBE" w:rsidRPr="003546CB">
        <w:rPr>
          <w:rFonts w:ascii="Times New Roman" w:hAnsi="Times New Roman" w:cs="Times New Roman"/>
        </w:rPr>
        <w:t>, 2007; Furnham, Raja &amp; Khan, 2008)</w:t>
      </w:r>
      <w:r w:rsidR="000E732D" w:rsidRPr="003546CB">
        <w:rPr>
          <w:rFonts w:ascii="Times New Roman" w:hAnsi="Times New Roman" w:cs="Times New Roman"/>
        </w:rPr>
        <w:t>. This included</w:t>
      </w:r>
      <w:r w:rsidR="00C12241" w:rsidRPr="003546CB">
        <w:rPr>
          <w:rFonts w:ascii="Times New Roman" w:hAnsi="Times New Roman" w:cs="Times New Roman"/>
        </w:rPr>
        <w:t xml:space="preserve"> conceptual explanations of the aetiology of mental health disorders, with the general public typically favouring psychosocial explanations over biological explanations in relation to the onset of a range of mental health disorders</w:t>
      </w:r>
      <w:r w:rsidR="00372632" w:rsidRPr="003546CB">
        <w:rPr>
          <w:rFonts w:ascii="Times New Roman" w:hAnsi="Times New Roman" w:cs="Times New Roman"/>
        </w:rPr>
        <w:t xml:space="preserve"> (</w:t>
      </w:r>
      <w:proofErr w:type="spellStart"/>
      <w:r w:rsidR="00372632" w:rsidRPr="003546CB">
        <w:rPr>
          <w:rFonts w:ascii="Times New Roman" w:hAnsi="Times New Roman" w:cs="Times New Roman"/>
        </w:rPr>
        <w:t>Angermeye</w:t>
      </w:r>
      <w:proofErr w:type="spellEnd"/>
      <w:r w:rsidR="00372632" w:rsidRPr="003546CB">
        <w:rPr>
          <w:rFonts w:ascii="Times New Roman" w:hAnsi="Times New Roman" w:cs="Times New Roman"/>
        </w:rPr>
        <w:t xml:space="preserve"> &amp; Dietrich, 2006; Furnham &amp; </w:t>
      </w:r>
      <w:proofErr w:type="spellStart"/>
      <w:r w:rsidR="00372632" w:rsidRPr="003546CB">
        <w:rPr>
          <w:rFonts w:ascii="Times New Roman" w:hAnsi="Times New Roman" w:cs="Times New Roman"/>
        </w:rPr>
        <w:t>Igboaka</w:t>
      </w:r>
      <w:proofErr w:type="spellEnd"/>
      <w:r w:rsidR="00372632" w:rsidRPr="003546CB">
        <w:rPr>
          <w:rFonts w:ascii="Times New Roman" w:hAnsi="Times New Roman" w:cs="Times New Roman"/>
        </w:rPr>
        <w:t xml:space="preserve">, 2007; Furnham, Raja &amp; Khan, 2008; Hugo et al., 2003; Swami, Furnham, Kannan &amp; </w:t>
      </w:r>
      <w:proofErr w:type="spellStart"/>
      <w:r w:rsidR="00372632" w:rsidRPr="003546CB">
        <w:rPr>
          <w:rFonts w:ascii="Times New Roman" w:hAnsi="Times New Roman" w:cs="Times New Roman"/>
        </w:rPr>
        <w:t>Sinniah</w:t>
      </w:r>
      <w:proofErr w:type="spellEnd"/>
      <w:r w:rsidR="00372632" w:rsidRPr="003546CB">
        <w:rPr>
          <w:rFonts w:ascii="Times New Roman" w:hAnsi="Times New Roman" w:cs="Times New Roman"/>
        </w:rPr>
        <w:t>, 2008)</w:t>
      </w:r>
      <w:r w:rsidR="00BE3056" w:rsidRPr="003546CB">
        <w:rPr>
          <w:rFonts w:ascii="Times New Roman" w:hAnsi="Times New Roman" w:cs="Times New Roman"/>
        </w:rPr>
        <w:t xml:space="preserve">. </w:t>
      </w:r>
      <w:r w:rsidR="00946C26" w:rsidRPr="003546CB">
        <w:rPr>
          <w:rFonts w:ascii="Times New Roman" w:hAnsi="Times New Roman" w:cs="Times New Roman"/>
        </w:rPr>
        <w:t xml:space="preserve">For example, one large survey of the Finnish general public reported a common belief to be that depression </w:t>
      </w:r>
      <w:r w:rsidR="00F605EC" w:rsidRPr="003546CB">
        <w:rPr>
          <w:rFonts w:ascii="Times New Roman" w:hAnsi="Times New Roman" w:cs="Times New Roman"/>
        </w:rPr>
        <w:t>is a matter of personal will</w:t>
      </w:r>
      <w:r w:rsidR="00372632" w:rsidRPr="003546CB">
        <w:rPr>
          <w:rFonts w:ascii="Times New Roman" w:hAnsi="Times New Roman" w:cs="Times New Roman"/>
          <w:vertAlign w:val="superscript"/>
        </w:rPr>
        <w:t xml:space="preserve"> </w:t>
      </w:r>
      <w:r w:rsidR="00372632" w:rsidRPr="003546CB">
        <w:rPr>
          <w:rFonts w:ascii="Times New Roman" w:hAnsi="Times New Roman" w:cs="Times New Roman"/>
        </w:rPr>
        <w:t>(</w:t>
      </w:r>
      <w:proofErr w:type="spellStart"/>
      <w:r w:rsidR="00372632" w:rsidRPr="003546CB">
        <w:rPr>
          <w:rFonts w:ascii="Times New Roman" w:hAnsi="Times New Roman" w:cs="Times New Roman"/>
        </w:rPr>
        <w:t>Aromaa</w:t>
      </w:r>
      <w:proofErr w:type="spellEnd"/>
      <w:r w:rsidR="00372632" w:rsidRPr="003546CB">
        <w:rPr>
          <w:rFonts w:ascii="Times New Roman" w:hAnsi="Times New Roman" w:cs="Times New Roman"/>
        </w:rPr>
        <w:t xml:space="preserve">, </w:t>
      </w:r>
      <w:proofErr w:type="spellStart"/>
      <w:r w:rsidR="00372632" w:rsidRPr="003546CB">
        <w:rPr>
          <w:rFonts w:ascii="Times New Roman" w:hAnsi="Times New Roman" w:cs="Times New Roman"/>
        </w:rPr>
        <w:t>Tolvanen</w:t>
      </w:r>
      <w:proofErr w:type="spellEnd"/>
      <w:r w:rsidR="00372632" w:rsidRPr="003546CB">
        <w:rPr>
          <w:rFonts w:ascii="Times New Roman" w:hAnsi="Times New Roman" w:cs="Times New Roman"/>
        </w:rPr>
        <w:t xml:space="preserve">, </w:t>
      </w:r>
      <w:proofErr w:type="spellStart"/>
      <w:r w:rsidR="00372632" w:rsidRPr="003546CB">
        <w:rPr>
          <w:rFonts w:ascii="Times New Roman" w:hAnsi="Times New Roman" w:cs="Times New Roman"/>
        </w:rPr>
        <w:t>Tuulari</w:t>
      </w:r>
      <w:proofErr w:type="spellEnd"/>
      <w:r w:rsidR="00372632" w:rsidRPr="003546CB">
        <w:rPr>
          <w:rFonts w:ascii="Times New Roman" w:hAnsi="Times New Roman" w:cs="Times New Roman"/>
        </w:rPr>
        <w:t xml:space="preserve"> &amp; </w:t>
      </w:r>
      <w:proofErr w:type="spellStart"/>
      <w:r w:rsidR="00372632" w:rsidRPr="003546CB">
        <w:rPr>
          <w:rFonts w:ascii="Times New Roman" w:hAnsi="Times New Roman" w:cs="Times New Roman"/>
        </w:rPr>
        <w:t>Wahlbeck</w:t>
      </w:r>
      <w:proofErr w:type="spellEnd"/>
      <w:r w:rsidR="00372632" w:rsidRPr="003546CB">
        <w:rPr>
          <w:rFonts w:ascii="Times New Roman" w:hAnsi="Times New Roman" w:cs="Times New Roman"/>
        </w:rPr>
        <w:t>, 2010)</w:t>
      </w:r>
      <w:r w:rsidR="00F605EC" w:rsidRPr="003546CB">
        <w:rPr>
          <w:rFonts w:ascii="Times New Roman" w:hAnsi="Times New Roman" w:cs="Times New Roman"/>
        </w:rPr>
        <w:t>. Other</w:t>
      </w:r>
      <w:r w:rsidR="00C12241" w:rsidRPr="003546CB">
        <w:rPr>
          <w:rFonts w:ascii="Times New Roman" w:hAnsi="Times New Roman" w:cs="Times New Roman"/>
        </w:rPr>
        <w:t xml:space="preserve"> studies have reported that the public in European countries t</w:t>
      </w:r>
      <w:r w:rsidR="00BE3056" w:rsidRPr="003546CB">
        <w:rPr>
          <w:rFonts w:ascii="Times New Roman" w:hAnsi="Times New Roman" w:cs="Times New Roman"/>
        </w:rPr>
        <w:t>end to emphasise stressful circumstances in a person’s life as the most likely cause of a range of mental health disorders</w:t>
      </w:r>
      <w:r w:rsidR="00372632" w:rsidRPr="003546CB">
        <w:rPr>
          <w:rFonts w:ascii="Times New Roman" w:hAnsi="Times New Roman" w:cs="Times New Roman"/>
        </w:rPr>
        <w:t xml:space="preserve"> (</w:t>
      </w:r>
      <w:proofErr w:type="spellStart"/>
      <w:r w:rsidR="00372632" w:rsidRPr="003546CB">
        <w:rPr>
          <w:rFonts w:ascii="Times New Roman" w:hAnsi="Times New Roman" w:cs="Times New Roman"/>
        </w:rPr>
        <w:t>Hannson</w:t>
      </w:r>
      <w:proofErr w:type="spellEnd"/>
      <w:r w:rsidR="00372632" w:rsidRPr="003546CB">
        <w:rPr>
          <w:rFonts w:ascii="Times New Roman" w:hAnsi="Times New Roman" w:cs="Times New Roman"/>
        </w:rPr>
        <w:t xml:space="preserve">, </w:t>
      </w:r>
      <w:proofErr w:type="spellStart"/>
      <w:r w:rsidR="00372632" w:rsidRPr="003546CB">
        <w:rPr>
          <w:rFonts w:ascii="Times New Roman" w:hAnsi="Times New Roman" w:cs="Times New Roman"/>
        </w:rPr>
        <w:t>Chotai</w:t>
      </w:r>
      <w:proofErr w:type="spellEnd"/>
      <w:r w:rsidR="00372632" w:rsidRPr="003546CB">
        <w:rPr>
          <w:rFonts w:ascii="Times New Roman" w:hAnsi="Times New Roman" w:cs="Times New Roman"/>
        </w:rPr>
        <w:t xml:space="preserve"> &amp; </w:t>
      </w:r>
      <w:proofErr w:type="spellStart"/>
      <w:r w:rsidR="00372632" w:rsidRPr="003546CB">
        <w:rPr>
          <w:rFonts w:ascii="Times New Roman" w:hAnsi="Times New Roman" w:cs="Times New Roman"/>
        </w:rPr>
        <w:t>Bodlund</w:t>
      </w:r>
      <w:proofErr w:type="spellEnd"/>
      <w:r w:rsidR="00372632" w:rsidRPr="003546CB">
        <w:rPr>
          <w:rFonts w:ascii="Times New Roman" w:hAnsi="Times New Roman" w:cs="Times New Roman"/>
        </w:rPr>
        <w:t>, 2010).</w:t>
      </w:r>
      <w:r w:rsidR="00C12241" w:rsidRPr="003546CB">
        <w:rPr>
          <w:rFonts w:ascii="Times New Roman" w:hAnsi="Times New Roman" w:cs="Times New Roman"/>
        </w:rPr>
        <w:t xml:space="preserve"> </w:t>
      </w:r>
    </w:p>
    <w:p w:rsidR="00D70D4C" w:rsidRDefault="00BE3056" w:rsidP="00273841">
      <w:pPr>
        <w:tabs>
          <w:tab w:val="left" w:pos="567"/>
          <w:tab w:val="right" w:pos="9026"/>
        </w:tabs>
        <w:spacing w:line="480" w:lineRule="auto"/>
        <w:jc w:val="both"/>
        <w:rPr>
          <w:rFonts w:ascii="Times New Roman" w:hAnsi="Times New Roman" w:cs="Times New Roman"/>
        </w:rPr>
      </w:pPr>
      <w:r w:rsidRPr="003546CB">
        <w:rPr>
          <w:rFonts w:ascii="Times New Roman" w:hAnsi="Times New Roman" w:cs="Times New Roman"/>
        </w:rPr>
        <w:tab/>
        <w:t>In terms of the aetiology and risk factors for schizophrenia specifically, for instance, the available evidence suggests that participants believe schizophrenia is caused by the social environment, particularly by recent stressors. By contrast, factors such as chemical imbalances in the brain and genetic inheritance appear to be much less emphasised when explaining the aetiology of schizophrenia</w:t>
      </w:r>
      <w:r w:rsidR="00372632" w:rsidRPr="003546CB">
        <w:rPr>
          <w:rFonts w:ascii="Times New Roman" w:hAnsi="Times New Roman" w:cs="Times New Roman"/>
          <w:vertAlign w:val="superscript"/>
        </w:rPr>
        <w:t xml:space="preserve"> </w:t>
      </w:r>
      <w:r w:rsidR="00372632" w:rsidRPr="003546CB">
        <w:rPr>
          <w:rFonts w:ascii="Times New Roman" w:hAnsi="Times New Roman" w:cs="Times New Roman"/>
        </w:rPr>
        <w:t>(Link et al., 1999</w:t>
      </w:r>
      <w:r w:rsidR="00555FF8">
        <w:rPr>
          <w:rFonts w:ascii="Times New Roman" w:hAnsi="Times New Roman" w:cs="Times New Roman"/>
        </w:rPr>
        <w:t>; Furnham et al., 2016</w:t>
      </w:r>
      <w:r w:rsidR="00372632" w:rsidRPr="003546CB">
        <w:rPr>
          <w:rFonts w:ascii="Times New Roman" w:hAnsi="Times New Roman" w:cs="Times New Roman"/>
        </w:rPr>
        <w:t>)</w:t>
      </w:r>
      <w:r w:rsidRPr="003546CB">
        <w:rPr>
          <w:rFonts w:ascii="Times New Roman" w:hAnsi="Times New Roman" w:cs="Times New Roman"/>
        </w:rPr>
        <w:t xml:space="preserve">. Related studies have similarly shown that the social environment and life events are more strongly emphasised than biological factors when explaining the causation of different mental health disorders, including </w:t>
      </w:r>
      <w:proofErr w:type="spellStart"/>
      <w:proofErr w:type="gramStart"/>
      <w:r w:rsidRPr="003546CB">
        <w:rPr>
          <w:rFonts w:ascii="Times New Roman" w:hAnsi="Times New Roman" w:cs="Times New Roman"/>
        </w:rPr>
        <w:t>depression</w:t>
      </w:r>
      <w:r w:rsidR="00661222">
        <w:rPr>
          <w:rFonts w:ascii="Times New Roman" w:hAnsi="Times New Roman" w:cs="Times New Roman"/>
        </w:rPr>
        <w:t>.</w:t>
      </w:r>
      <w:r w:rsidRPr="003546CB">
        <w:rPr>
          <w:rFonts w:ascii="Times New Roman" w:hAnsi="Times New Roman" w:cs="Times New Roman"/>
        </w:rPr>
        <w:t>Nevertheless</w:t>
      </w:r>
      <w:proofErr w:type="spellEnd"/>
      <w:proofErr w:type="gramEnd"/>
      <w:r w:rsidRPr="003546CB">
        <w:rPr>
          <w:rFonts w:ascii="Times New Roman" w:hAnsi="Times New Roman" w:cs="Times New Roman"/>
        </w:rPr>
        <w:t xml:space="preserve">, there is some evidence </w:t>
      </w:r>
      <w:r w:rsidR="00C12241" w:rsidRPr="003546CB">
        <w:rPr>
          <w:rFonts w:ascii="Times New Roman" w:hAnsi="Times New Roman" w:cs="Times New Roman"/>
        </w:rPr>
        <w:t>of a</w:t>
      </w:r>
      <w:r w:rsidRPr="003546CB">
        <w:rPr>
          <w:rFonts w:ascii="Times New Roman" w:hAnsi="Times New Roman" w:cs="Times New Roman"/>
        </w:rPr>
        <w:t xml:space="preserve"> recent</w:t>
      </w:r>
      <w:r w:rsidR="00C12241" w:rsidRPr="003546CB">
        <w:rPr>
          <w:rFonts w:ascii="Times New Roman" w:hAnsi="Times New Roman" w:cs="Times New Roman"/>
        </w:rPr>
        <w:t xml:space="preserve"> shift</w:t>
      </w:r>
      <w:r w:rsidRPr="003546CB">
        <w:rPr>
          <w:rFonts w:ascii="Times New Roman" w:hAnsi="Times New Roman" w:cs="Times New Roman"/>
        </w:rPr>
        <w:t xml:space="preserve"> among the general public</w:t>
      </w:r>
      <w:r w:rsidR="00C12241" w:rsidRPr="003546CB">
        <w:rPr>
          <w:rFonts w:ascii="Times New Roman" w:hAnsi="Times New Roman" w:cs="Times New Roman"/>
        </w:rPr>
        <w:t xml:space="preserve"> toward biological</w:t>
      </w:r>
      <w:r w:rsidRPr="003546CB">
        <w:rPr>
          <w:rFonts w:ascii="Times New Roman" w:hAnsi="Times New Roman" w:cs="Times New Roman"/>
        </w:rPr>
        <w:t xml:space="preserve"> explanatory models</w:t>
      </w:r>
      <w:r w:rsidR="00C12241" w:rsidRPr="003546CB">
        <w:rPr>
          <w:rFonts w:ascii="Times New Roman" w:hAnsi="Times New Roman" w:cs="Times New Roman"/>
        </w:rPr>
        <w:t xml:space="preserve"> </w:t>
      </w:r>
      <w:r w:rsidRPr="003546CB">
        <w:rPr>
          <w:rFonts w:ascii="Times New Roman" w:hAnsi="Times New Roman" w:cs="Times New Roman"/>
        </w:rPr>
        <w:t>for mental health disorders, although this shift appears to be piecemeal and stronger for certain disorders</w:t>
      </w:r>
      <w:r w:rsidR="00372632" w:rsidRPr="003546CB">
        <w:rPr>
          <w:rFonts w:ascii="Times New Roman" w:hAnsi="Times New Roman" w:cs="Times New Roman"/>
          <w:vertAlign w:val="superscript"/>
        </w:rPr>
        <w:t xml:space="preserve"> </w:t>
      </w:r>
      <w:r w:rsidR="00372632" w:rsidRPr="003546CB">
        <w:rPr>
          <w:rFonts w:ascii="Times New Roman" w:hAnsi="Times New Roman" w:cs="Times New Roman"/>
        </w:rPr>
        <w:t>(Read, Mosher &amp; Bentall, 2004)</w:t>
      </w:r>
      <w:r w:rsidR="00C12241" w:rsidRPr="003546CB">
        <w:rPr>
          <w:rFonts w:ascii="Times New Roman" w:hAnsi="Times New Roman" w:cs="Times New Roman"/>
        </w:rPr>
        <w:t>.</w:t>
      </w:r>
    </w:p>
    <w:p w:rsidR="00E00B4D" w:rsidRPr="00273841" w:rsidRDefault="00D70D4C" w:rsidP="00273841">
      <w:pPr>
        <w:tabs>
          <w:tab w:val="left" w:pos="567"/>
          <w:tab w:val="right" w:pos="9026"/>
        </w:tabs>
        <w:spacing w:line="480" w:lineRule="auto"/>
        <w:jc w:val="both"/>
        <w:rPr>
          <w:rFonts w:ascii="Times New Roman" w:hAnsi="Times New Roman" w:cs="Times New Roman"/>
        </w:rPr>
      </w:pPr>
      <w:r>
        <w:rPr>
          <w:rFonts w:ascii="Times New Roman" w:hAnsi="Times New Roman" w:cs="Times New Roman"/>
        </w:rPr>
        <w:t xml:space="preserve">     </w:t>
      </w:r>
      <w:r w:rsidR="00E00B4D" w:rsidRPr="00273841">
        <w:rPr>
          <w:rFonts w:ascii="Times New Roman" w:hAnsi="Times New Roman" w:cs="Times New Roman"/>
        </w:rPr>
        <w:t>One of the great problems for the researcher in this area is to find salient papers as they are found across many disciplines including anthropology, education, psychology, social work and</w:t>
      </w:r>
    </w:p>
    <w:p w:rsidR="00E00B4D" w:rsidRPr="00273841" w:rsidRDefault="00555FF8" w:rsidP="00273841">
      <w:pPr>
        <w:tabs>
          <w:tab w:val="left" w:pos="567"/>
          <w:tab w:val="right" w:pos="9026"/>
        </w:tabs>
        <w:spacing w:line="480" w:lineRule="auto"/>
        <w:jc w:val="both"/>
        <w:rPr>
          <w:rFonts w:ascii="Times New Roman" w:hAnsi="Times New Roman" w:cs="Times New Roman"/>
        </w:rPr>
      </w:pPr>
      <w:r>
        <w:rPr>
          <w:rFonts w:ascii="Times New Roman" w:hAnsi="Times New Roman" w:cs="Times New Roman"/>
        </w:rPr>
        <w:t>s</w:t>
      </w:r>
      <w:r w:rsidR="00E00B4D" w:rsidRPr="00273841">
        <w:rPr>
          <w:rFonts w:ascii="Times New Roman" w:hAnsi="Times New Roman" w:cs="Times New Roman"/>
        </w:rPr>
        <w:t>ociology.</w:t>
      </w:r>
    </w:p>
    <w:p w:rsidR="00724390" w:rsidRPr="00273841" w:rsidRDefault="00273841" w:rsidP="00273841">
      <w:pPr>
        <w:tabs>
          <w:tab w:val="left" w:pos="567"/>
          <w:tab w:val="right" w:pos="9026"/>
        </w:tabs>
        <w:spacing w:line="480" w:lineRule="auto"/>
        <w:jc w:val="both"/>
        <w:rPr>
          <w:rFonts w:ascii="Times New Roman" w:hAnsi="Times New Roman" w:cs="Times New Roman"/>
        </w:rPr>
      </w:pPr>
      <w:r>
        <w:rPr>
          <w:rFonts w:ascii="Times New Roman" w:hAnsi="Times New Roman" w:cs="Times New Roman"/>
        </w:rPr>
        <w:lastRenderedPageBreak/>
        <w:t xml:space="preserve">     </w:t>
      </w:r>
      <w:r w:rsidR="003D43C8" w:rsidRPr="00273841">
        <w:rPr>
          <w:rFonts w:ascii="Times New Roman" w:hAnsi="Times New Roman" w:cs="Times New Roman"/>
        </w:rPr>
        <w:t>The explosion of papers in the MHL area has also lead to a number of reviews</w:t>
      </w:r>
      <w:r w:rsidR="00555FF8">
        <w:rPr>
          <w:rFonts w:ascii="Times New Roman" w:hAnsi="Times New Roman" w:cs="Times New Roman"/>
        </w:rPr>
        <w:t xml:space="preserve"> (O’Connor Casey &amp; Clough, 2014).</w:t>
      </w:r>
      <w:r w:rsidR="003D43C8" w:rsidRPr="00273841">
        <w:rPr>
          <w:rFonts w:ascii="Times New Roman" w:hAnsi="Times New Roman" w:cs="Times New Roman"/>
        </w:rPr>
        <w:t xml:space="preserve"> For instance</w:t>
      </w:r>
      <w:r w:rsidR="00267E6F" w:rsidRPr="00273841">
        <w:rPr>
          <w:rFonts w:ascii="Times New Roman" w:hAnsi="Times New Roman" w:cs="Times New Roman"/>
        </w:rPr>
        <w:t>,</w:t>
      </w:r>
      <w:r w:rsidR="003D43C8" w:rsidRPr="00273841">
        <w:rPr>
          <w:rFonts w:ascii="Times New Roman" w:hAnsi="Times New Roman" w:cs="Times New Roman"/>
        </w:rPr>
        <w:t xml:space="preserve"> Kutcher, Wei and </w:t>
      </w:r>
      <w:proofErr w:type="spellStart"/>
      <w:r w:rsidR="003D43C8" w:rsidRPr="00273841">
        <w:rPr>
          <w:rFonts w:ascii="Times New Roman" w:hAnsi="Times New Roman" w:cs="Times New Roman"/>
        </w:rPr>
        <w:t>Congiglio</w:t>
      </w:r>
      <w:proofErr w:type="spellEnd"/>
      <w:r w:rsidR="003D43C8" w:rsidRPr="00273841">
        <w:rPr>
          <w:rFonts w:ascii="Times New Roman" w:hAnsi="Times New Roman" w:cs="Times New Roman"/>
        </w:rPr>
        <w:t xml:space="preserve"> (2016) reviewed over 400 papers </w:t>
      </w:r>
      <w:r w:rsidR="00724390" w:rsidRPr="00273841">
        <w:rPr>
          <w:rFonts w:ascii="Times New Roman" w:hAnsi="Times New Roman" w:cs="Times New Roman"/>
        </w:rPr>
        <w:t>and were critical of a number of</w:t>
      </w:r>
      <w:r w:rsidR="003D43C8" w:rsidRPr="00273841">
        <w:rPr>
          <w:rFonts w:ascii="Times New Roman" w:hAnsi="Times New Roman" w:cs="Times New Roman"/>
        </w:rPr>
        <w:t xml:space="preserve"> issues: the limited number of interventions reported in the studies; consistent problems with the measurement of MHL by vignettes;</w:t>
      </w:r>
      <w:r w:rsidR="00724390" w:rsidRPr="00273841">
        <w:rPr>
          <w:rFonts w:ascii="Times New Roman" w:hAnsi="Times New Roman" w:cs="Times New Roman"/>
        </w:rPr>
        <w:t xml:space="preserve"> and </w:t>
      </w:r>
      <w:r w:rsidR="003D43C8" w:rsidRPr="00273841">
        <w:rPr>
          <w:rFonts w:ascii="Times New Roman" w:hAnsi="Times New Roman" w:cs="Times New Roman"/>
        </w:rPr>
        <w:t xml:space="preserve">samples often being restricted to students. </w:t>
      </w:r>
      <w:r w:rsidR="00724390" w:rsidRPr="00273841">
        <w:rPr>
          <w:rFonts w:ascii="Times New Roman" w:hAnsi="Times New Roman" w:cs="Times New Roman"/>
        </w:rPr>
        <w:t>Many have been critical of vignette techniques (Sai &amp; Furnham, 2013; Furnham et al, 2016). Others have been much more critical of the vagueness of the construct and poor theory development (Spiker &amp; Hammer, 2018).</w:t>
      </w:r>
      <w:r w:rsidR="00267E6F" w:rsidRPr="00273841">
        <w:rPr>
          <w:rFonts w:ascii="Times New Roman" w:hAnsi="Times New Roman" w:cs="Times New Roman"/>
        </w:rPr>
        <w:t xml:space="preserve"> Similarly</w:t>
      </w:r>
      <w:r w:rsidR="00D626D8" w:rsidRPr="00273841">
        <w:rPr>
          <w:rFonts w:ascii="Times New Roman" w:hAnsi="Times New Roman" w:cs="Times New Roman"/>
        </w:rPr>
        <w:t>,</w:t>
      </w:r>
      <w:r w:rsidR="00267E6F" w:rsidRPr="00273841">
        <w:rPr>
          <w:rFonts w:ascii="Times New Roman" w:hAnsi="Times New Roman" w:cs="Times New Roman"/>
        </w:rPr>
        <w:t xml:space="preserve"> there has been such a proliferation of ways of measuring MHL that a recent review located and evaluated knowledge, stigma and seeking help measures (Wei et al., 2015)</w:t>
      </w:r>
      <w:r w:rsidR="00FF7131" w:rsidRPr="00273841">
        <w:rPr>
          <w:rFonts w:ascii="Times New Roman" w:hAnsi="Times New Roman" w:cs="Times New Roman"/>
        </w:rPr>
        <w:t>. Indeed</w:t>
      </w:r>
      <w:r w:rsidR="00E00B4D" w:rsidRPr="00273841">
        <w:rPr>
          <w:rFonts w:ascii="Times New Roman" w:hAnsi="Times New Roman" w:cs="Times New Roman"/>
        </w:rPr>
        <w:t>,</w:t>
      </w:r>
      <w:r w:rsidR="00FF7131" w:rsidRPr="00273841">
        <w:rPr>
          <w:rFonts w:ascii="Times New Roman" w:hAnsi="Times New Roman" w:cs="Times New Roman"/>
        </w:rPr>
        <w:t xml:space="preserve"> there have been so many studies that some reviews have restricted themselves to papers emanating from a particular country or region (</w:t>
      </w:r>
      <w:proofErr w:type="spellStart"/>
      <w:r w:rsidR="00FF7131" w:rsidRPr="00273841">
        <w:rPr>
          <w:rFonts w:ascii="Times New Roman" w:hAnsi="Times New Roman" w:cs="Times New Roman"/>
        </w:rPr>
        <w:t>Tonsing</w:t>
      </w:r>
      <w:proofErr w:type="spellEnd"/>
      <w:r w:rsidR="00FF7131" w:rsidRPr="00273841">
        <w:rPr>
          <w:rFonts w:ascii="Times New Roman" w:hAnsi="Times New Roman" w:cs="Times New Roman"/>
        </w:rPr>
        <w:t>, 2018</w:t>
      </w:r>
      <w:r w:rsidR="00FF7131" w:rsidRPr="00273841">
        <w:rPr>
          <w:rFonts w:ascii="Times New Roman" w:hAnsi="Times New Roman" w:cs="Times New Roman"/>
          <w:color w:val="00B0F0"/>
        </w:rPr>
        <w:t>).</w:t>
      </w:r>
    </w:p>
    <w:p w:rsidR="00FF7131" w:rsidRPr="00273841" w:rsidRDefault="00FF7131" w:rsidP="00273841">
      <w:pPr>
        <w:tabs>
          <w:tab w:val="left" w:pos="567"/>
          <w:tab w:val="right" w:pos="9026"/>
        </w:tabs>
        <w:spacing w:line="480" w:lineRule="auto"/>
        <w:jc w:val="both"/>
        <w:rPr>
          <w:rFonts w:ascii="Times New Roman" w:hAnsi="Times New Roman" w:cs="Times New Roman"/>
        </w:rPr>
      </w:pPr>
    </w:p>
    <w:p w:rsidR="00FF7131" w:rsidRPr="00273841" w:rsidRDefault="00FF7131" w:rsidP="00273841">
      <w:pPr>
        <w:tabs>
          <w:tab w:val="left" w:pos="567"/>
          <w:tab w:val="right" w:pos="9026"/>
        </w:tabs>
        <w:spacing w:line="480" w:lineRule="auto"/>
        <w:jc w:val="both"/>
        <w:rPr>
          <w:rFonts w:ascii="Times New Roman" w:hAnsi="Times New Roman" w:cs="Times New Roman"/>
          <w:b/>
        </w:rPr>
      </w:pPr>
      <w:r w:rsidRPr="00273841">
        <w:rPr>
          <w:rFonts w:ascii="Times New Roman" w:hAnsi="Times New Roman" w:cs="Times New Roman"/>
          <w:b/>
        </w:rPr>
        <w:t>Cross-Cultural Research</w:t>
      </w:r>
    </w:p>
    <w:p w:rsidR="006C5FE7" w:rsidRDefault="00E00B4D" w:rsidP="006C5FE7">
      <w:pPr>
        <w:spacing w:line="480" w:lineRule="auto"/>
        <w:jc w:val="both"/>
        <w:rPr>
          <w:rFonts w:ascii="Times New Roman" w:hAnsi="Times New Roman" w:cs="Times New Roman"/>
        </w:rPr>
      </w:pPr>
      <w:r w:rsidRPr="00273841">
        <w:rPr>
          <w:rFonts w:ascii="Times New Roman" w:hAnsi="Times New Roman" w:cs="Times New Roman"/>
        </w:rPr>
        <w:t>Certainly, one of the most interesting aspects of this research concerns cross-cultural comparisons. Most studies compare two or three countries (</w:t>
      </w:r>
      <w:proofErr w:type="spellStart"/>
      <w:r w:rsidRPr="00273841">
        <w:rPr>
          <w:rFonts w:ascii="Times New Roman" w:hAnsi="Times New Roman" w:cs="Times New Roman"/>
        </w:rPr>
        <w:t>Altweck</w:t>
      </w:r>
      <w:proofErr w:type="spellEnd"/>
      <w:r w:rsidRPr="00273841">
        <w:rPr>
          <w:rFonts w:ascii="Times New Roman" w:hAnsi="Times New Roman" w:cs="Times New Roman"/>
        </w:rPr>
        <w:t xml:space="preserve"> et al., 2015; Liu et al., 2014) </w:t>
      </w:r>
      <w:r w:rsidR="00273841">
        <w:rPr>
          <w:rFonts w:ascii="Times New Roman" w:hAnsi="Times New Roman" w:cs="Times New Roman"/>
        </w:rPr>
        <w:t xml:space="preserve">and </w:t>
      </w:r>
      <w:r w:rsidRPr="00273841">
        <w:rPr>
          <w:rFonts w:ascii="Times New Roman" w:hAnsi="Times New Roman" w:cs="Times New Roman"/>
        </w:rPr>
        <w:t>there have been</w:t>
      </w:r>
      <w:r w:rsidR="00273841">
        <w:rPr>
          <w:rFonts w:ascii="Times New Roman" w:hAnsi="Times New Roman" w:cs="Times New Roman"/>
        </w:rPr>
        <w:t xml:space="preserve"> also been</w:t>
      </w:r>
      <w:r w:rsidRPr="00273841">
        <w:rPr>
          <w:rFonts w:ascii="Times New Roman" w:hAnsi="Times New Roman" w:cs="Times New Roman"/>
        </w:rPr>
        <w:t xml:space="preserve"> reviews. Furnham and Hamid (2014)</w:t>
      </w:r>
      <w:r w:rsidR="00855D54" w:rsidRPr="00273841">
        <w:rPr>
          <w:rFonts w:ascii="Times New Roman" w:hAnsi="Times New Roman" w:cs="Times New Roman"/>
        </w:rPr>
        <w:t xml:space="preserve"> reviewed over 30 studies with a particular focus on east-west comparisons. Some </w:t>
      </w:r>
      <w:r w:rsidR="001C1956">
        <w:rPr>
          <w:rFonts w:ascii="Times New Roman" w:hAnsi="Times New Roman" w:cs="Times New Roman"/>
        </w:rPr>
        <w:t>studies focus on</w:t>
      </w:r>
      <w:r w:rsidR="00855D54" w:rsidRPr="00273841">
        <w:rPr>
          <w:rFonts w:ascii="Times New Roman" w:hAnsi="Times New Roman" w:cs="Times New Roman"/>
        </w:rPr>
        <w:t xml:space="preserve"> within country cultural differences and others cross-cultural differences. </w:t>
      </w:r>
      <w:r w:rsidR="001C1956">
        <w:rPr>
          <w:rFonts w:ascii="Times New Roman" w:hAnsi="Times New Roman" w:cs="Times New Roman"/>
        </w:rPr>
        <w:t xml:space="preserve">There were many correlates </w:t>
      </w:r>
      <w:proofErr w:type="gramStart"/>
      <w:r w:rsidR="001C1956">
        <w:rPr>
          <w:rFonts w:ascii="Times New Roman" w:hAnsi="Times New Roman" w:cs="Times New Roman"/>
        </w:rPr>
        <w:t>of  MHL</w:t>
      </w:r>
      <w:proofErr w:type="gramEnd"/>
      <w:r w:rsidR="001C1956">
        <w:rPr>
          <w:rFonts w:ascii="Times New Roman" w:hAnsi="Times New Roman" w:cs="Times New Roman"/>
        </w:rPr>
        <w:t xml:space="preserve"> including </w:t>
      </w:r>
      <w:r w:rsidR="00855D54" w:rsidRPr="00273841">
        <w:rPr>
          <w:rFonts w:ascii="Times New Roman" w:hAnsi="Times New Roman" w:cs="Times New Roman"/>
        </w:rPr>
        <w:t>age</w:t>
      </w:r>
      <w:r w:rsidR="00555FF8">
        <w:rPr>
          <w:rFonts w:ascii="Times New Roman" w:hAnsi="Times New Roman" w:cs="Times New Roman"/>
        </w:rPr>
        <w:t>,</w:t>
      </w:r>
      <w:r w:rsidR="00855D54" w:rsidRPr="00273841">
        <w:rPr>
          <w:rFonts w:ascii="Times New Roman" w:hAnsi="Times New Roman" w:cs="Times New Roman"/>
        </w:rPr>
        <w:t xml:space="preserve"> gender</w:t>
      </w:r>
      <w:r w:rsidR="001C1956">
        <w:rPr>
          <w:rFonts w:ascii="Times New Roman" w:hAnsi="Times New Roman" w:cs="Times New Roman"/>
        </w:rPr>
        <w:t xml:space="preserve"> and s</w:t>
      </w:r>
      <w:r w:rsidR="00855D54" w:rsidRPr="00273841">
        <w:rPr>
          <w:rFonts w:ascii="Times New Roman" w:hAnsi="Times New Roman" w:cs="Times New Roman"/>
        </w:rPr>
        <w:t>ocioeconomic status</w:t>
      </w:r>
      <w:r w:rsidR="001C1956">
        <w:rPr>
          <w:rFonts w:ascii="Times New Roman" w:hAnsi="Times New Roman" w:cs="Times New Roman"/>
        </w:rPr>
        <w:t xml:space="preserve">. </w:t>
      </w:r>
      <w:r w:rsidR="00855D54" w:rsidRPr="00273841">
        <w:rPr>
          <w:rFonts w:ascii="Times New Roman" w:hAnsi="Times New Roman" w:cs="Times New Roman"/>
        </w:rPr>
        <w:t>Urban populations tend to show greater recognition of both depression and schizophrenia than rural populations, as well as being more likely to recommend a mental health professional for either disorder</w:t>
      </w:r>
      <w:r w:rsidR="006C5FE7">
        <w:rPr>
          <w:rFonts w:ascii="Times New Roman" w:hAnsi="Times New Roman" w:cs="Times New Roman"/>
        </w:rPr>
        <w:t>. T</w:t>
      </w:r>
      <w:r w:rsidR="00855D54" w:rsidRPr="00273841">
        <w:rPr>
          <w:rFonts w:ascii="Times New Roman" w:hAnsi="Times New Roman" w:cs="Times New Roman"/>
        </w:rPr>
        <w:t xml:space="preserve">he more developed the country the greater the </w:t>
      </w:r>
      <w:r w:rsidR="00DE635E">
        <w:rPr>
          <w:rFonts w:ascii="Times New Roman" w:hAnsi="Times New Roman" w:cs="Times New Roman"/>
        </w:rPr>
        <w:t>MHL</w:t>
      </w:r>
      <w:r w:rsidR="00855D54" w:rsidRPr="00273841">
        <w:rPr>
          <w:rFonts w:ascii="Times New Roman" w:hAnsi="Times New Roman" w:cs="Times New Roman"/>
        </w:rPr>
        <w:t xml:space="preserve"> of its citizens.</w:t>
      </w:r>
      <w:r w:rsidR="006C5FE7">
        <w:rPr>
          <w:rFonts w:ascii="Times New Roman" w:hAnsi="Times New Roman" w:cs="Times New Roman"/>
        </w:rPr>
        <w:t xml:space="preserve"> </w:t>
      </w:r>
      <w:r w:rsidR="00855D54" w:rsidRPr="00273841">
        <w:rPr>
          <w:rFonts w:ascii="Times New Roman" w:hAnsi="Times New Roman" w:cs="Times New Roman"/>
        </w:rPr>
        <w:t xml:space="preserve">Cross-country comparisons were interesting but </w:t>
      </w:r>
      <w:r w:rsidR="006C5FE7">
        <w:rPr>
          <w:rFonts w:ascii="Times New Roman" w:hAnsi="Times New Roman" w:cs="Times New Roman"/>
        </w:rPr>
        <w:t xml:space="preserve">difficult </w:t>
      </w:r>
      <w:r w:rsidR="00855D54" w:rsidRPr="00273841">
        <w:rPr>
          <w:rFonts w:ascii="Times New Roman" w:hAnsi="Times New Roman" w:cs="Times New Roman"/>
        </w:rPr>
        <w:t xml:space="preserve">because of the way mental illnesses are defined, understood and treated. Many studies have emerged from Australia led by </w:t>
      </w:r>
      <w:proofErr w:type="spellStart"/>
      <w:r w:rsidR="00855D54" w:rsidRPr="00273841">
        <w:rPr>
          <w:rFonts w:ascii="Times New Roman" w:hAnsi="Times New Roman" w:cs="Times New Roman"/>
        </w:rPr>
        <w:t>Jorm</w:t>
      </w:r>
      <w:proofErr w:type="spellEnd"/>
      <w:r w:rsidR="00855D54" w:rsidRPr="00273841">
        <w:rPr>
          <w:rFonts w:ascii="Times New Roman" w:hAnsi="Times New Roman" w:cs="Times New Roman"/>
        </w:rPr>
        <w:t xml:space="preserve"> and his very active group, as well as</w:t>
      </w:r>
      <w:r w:rsidR="00555FF8">
        <w:rPr>
          <w:rFonts w:ascii="Times New Roman" w:hAnsi="Times New Roman" w:cs="Times New Roman"/>
        </w:rPr>
        <w:t xml:space="preserve"> from</w:t>
      </w:r>
      <w:r w:rsidR="00855D54" w:rsidRPr="00273841">
        <w:rPr>
          <w:rFonts w:ascii="Times New Roman" w:hAnsi="Times New Roman" w:cs="Times New Roman"/>
        </w:rPr>
        <w:t xml:space="preserve"> America</w:t>
      </w:r>
      <w:r w:rsidR="006C5FE7">
        <w:rPr>
          <w:rFonts w:ascii="Times New Roman" w:hAnsi="Times New Roman" w:cs="Times New Roman"/>
        </w:rPr>
        <w:t>,</w:t>
      </w:r>
      <w:r w:rsidR="00855D54" w:rsidRPr="00273841">
        <w:rPr>
          <w:rFonts w:ascii="Times New Roman" w:hAnsi="Times New Roman" w:cs="Times New Roman"/>
        </w:rPr>
        <w:t xml:space="preserve"> China,</w:t>
      </w:r>
      <w:r w:rsidR="006C5FE7">
        <w:rPr>
          <w:rFonts w:ascii="Times New Roman" w:hAnsi="Times New Roman" w:cs="Times New Roman"/>
        </w:rPr>
        <w:t xml:space="preserve"> India,</w:t>
      </w:r>
      <w:r w:rsidR="00855D54" w:rsidRPr="00273841">
        <w:rPr>
          <w:rFonts w:ascii="Times New Roman" w:hAnsi="Times New Roman" w:cs="Times New Roman"/>
        </w:rPr>
        <w:t xml:space="preserve"> Pakistan, and Nigeria using </w:t>
      </w:r>
      <w:r w:rsidR="006C5FE7">
        <w:rPr>
          <w:rFonts w:ascii="Times New Roman" w:hAnsi="Times New Roman" w:cs="Times New Roman"/>
        </w:rPr>
        <w:t>similar</w:t>
      </w:r>
      <w:r w:rsidR="00855D54" w:rsidRPr="00273841">
        <w:rPr>
          <w:rFonts w:ascii="Times New Roman" w:hAnsi="Times New Roman" w:cs="Times New Roman"/>
        </w:rPr>
        <w:t xml:space="preserve"> methodology show surprisingly different </w:t>
      </w:r>
      <w:r w:rsidR="00855D54" w:rsidRPr="00273841">
        <w:rPr>
          <w:rFonts w:ascii="Times New Roman" w:hAnsi="Times New Roman" w:cs="Times New Roman"/>
        </w:rPr>
        <w:lastRenderedPageBreak/>
        <w:t>results.</w:t>
      </w:r>
      <w:r w:rsidR="006C5FE7">
        <w:rPr>
          <w:rFonts w:ascii="Times New Roman" w:hAnsi="Times New Roman" w:cs="Times New Roman"/>
        </w:rPr>
        <w:t xml:space="preserve"> One important</w:t>
      </w:r>
      <w:r w:rsidR="00855D54" w:rsidRPr="00273841">
        <w:rPr>
          <w:rFonts w:ascii="Times New Roman" w:hAnsi="Times New Roman" w:cs="Times New Roman"/>
        </w:rPr>
        <w:t xml:space="preserve"> finding is th</w:t>
      </w:r>
      <w:r w:rsidR="006C5FE7">
        <w:rPr>
          <w:rFonts w:ascii="Times New Roman" w:hAnsi="Times New Roman" w:cs="Times New Roman"/>
        </w:rPr>
        <w:t>at MHL is closely</w:t>
      </w:r>
      <w:r w:rsidR="00855D54" w:rsidRPr="00273841">
        <w:rPr>
          <w:rFonts w:ascii="Times New Roman" w:hAnsi="Times New Roman" w:cs="Times New Roman"/>
        </w:rPr>
        <w:t xml:space="preserve"> related to religious and supernatural causes</w:t>
      </w:r>
      <w:r w:rsidR="00555FF8">
        <w:rPr>
          <w:rFonts w:ascii="Times New Roman" w:hAnsi="Times New Roman" w:cs="Times New Roman"/>
        </w:rPr>
        <w:t>, which has important implications for how to target groups with low MHL.</w:t>
      </w:r>
    </w:p>
    <w:p w:rsidR="00925274" w:rsidRPr="003546CB" w:rsidRDefault="00E03C3F" w:rsidP="006C5FE7">
      <w:pPr>
        <w:spacing w:line="480" w:lineRule="auto"/>
        <w:jc w:val="both"/>
        <w:rPr>
          <w:rFonts w:ascii="Times New Roman" w:hAnsi="Times New Roman" w:cs="Times New Roman"/>
          <w:b/>
        </w:rPr>
      </w:pPr>
      <w:r w:rsidRPr="003546CB">
        <w:rPr>
          <w:rFonts w:ascii="Times New Roman" w:hAnsi="Times New Roman" w:cs="Times New Roman"/>
          <w:b/>
        </w:rPr>
        <w:t>Symptom r</w:t>
      </w:r>
      <w:r w:rsidR="00BE3056" w:rsidRPr="003546CB">
        <w:rPr>
          <w:rFonts w:ascii="Times New Roman" w:hAnsi="Times New Roman" w:cs="Times New Roman"/>
          <w:b/>
        </w:rPr>
        <w:t>ecognition</w:t>
      </w:r>
    </w:p>
    <w:p w:rsidR="001B59D1" w:rsidRPr="003546CB" w:rsidRDefault="00925274" w:rsidP="003546CB">
      <w:pPr>
        <w:tabs>
          <w:tab w:val="left" w:pos="567"/>
          <w:tab w:val="right" w:pos="9026"/>
        </w:tabs>
        <w:spacing w:line="480" w:lineRule="auto"/>
        <w:jc w:val="both"/>
        <w:rPr>
          <w:rFonts w:ascii="Times New Roman" w:hAnsi="Times New Roman" w:cs="Times New Roman"/>
        </w:rPr>
      </w:pPr>
      <w:r w:rsidRPr="003546CB">
        <w:rPr>
          <w:rFonts w:ascii="Times New Roman" w:hAnsi="Times New Roman" w:cs="Times New Roman"/>
        </w:rPr>
        <w:tab/>
        <w:t>In addition to their preference for psychosocial explanations of mental health disorders, lay individuals also have difficulty recognising mental health disorders and labels. This is important because failure to identify symptoms and use correct psychiatric labels is known to negatively impact upon help-seeking behaviour for psychiatric symptoms</w:t>
      </w:r>
      <w:r w:rsidR="00372632" w:rsidRPr="003546CB">
        <w:rPr>
          <w:rFonts w:ascii="Times New Roman" w:hAnsi="Times New Roman" w:cs="Times New Roman"/>
        </w:rPr>
        <w:t xml:space="preserve"> (</w:t>
      </w:r>
      <w:proofErr w:type="spellStart"/>
      <w:r w:rsidR="00372632" w:rsidRPr="003546CB">
        <w:rPr>
          <w:rFonts w:ascii="Times New Roman" w:hAnsi="Times New Roman" w:cs="Times New Roman"/>
        </w:rPr>
        <w:t>Jorm</w:t>
      </w:r>
      <w:proofErr w:type="spellEnd"/>
      <w:r w:rsidR="00372632" w:rsidRPr="003546CB">
        <w:rPr>
          <w:rFonts w:ascii="Times New Roman" w:hAnsi="Times New Roman" w:cs="Times New Roman"/>
        </w:rPr>
        <w:t xml:space="preserve">, Christensen &amp; Griffiths, 2005; Wright, </w:t>
      </w:r>
      <w:proofErr w:type="spellStart"/>
      <w:r w:rsidR="00372632" w:rsidRPr="003546CB">
        <w:rPr>
          <w:rFonts w:ascii="Times New Roman" w:hAnsi="Times New Roman" w:cs="Times New Roman"/>
        </w:rPr>
        <w:t>Jorm</w:t>
      </w:r>
      <w:proofErr w:type="spellEnd"/>
      <w:r w:rsidR="00372632" w:rsidRPr="003546CB">
        <w:rPr>
          <w:rFonts w:ascii="Times New Roman" w:hAnsi="Times New Roman" w:cs="Times New Roman"/>
        </w:rPr>
        <w:t xml:space="preserve">, Harris &amp; </w:t>
      </w:r>
      <w:proofErr w:type="spellStart"/>
      <w:r w:rsidR="00372632" w:rsidRPr="003546CB">
        <w:rPr>
          <w:rFonts w:ascii="Times New Roman" w:hAnsi="Times New Roman" w:cs="Times New Roman"/>
        </w:rPr>
        <w:t>McGorry</w:t>
      </w:r>
      <w:proofErr w:type="spellEnd"/>
      <w:r w:rsidR="00372632" w:rsidRPr="003546CB">
        <w:rPr>
          <w:rFonts w:ascii="Times New Roman" w:hAnsi="Times New Roman" w:cs="Times New Roman"/>
        </w:rPr>
        <w:t>, 2007)</w:t>
      </w:r>
      <w:r w:rsidRPr="003546CB">
        <w:rPr>
          <w:rFonts w:ascii="Times New Roman" w:hAnsi="Times New Roman" w:cs="Times New Roman"/>
        </w:rPr>
        <w:t>. Moreover, such issues may also negatively affect communication with health practitioners, who are known to be more likely to detect and treat mental health symptoms if patients communicate those symptoms in psychological rather than somatic terms</w:t>
      </w:r>
      <w:r w:rsidR="00940F68" w:rsidRPr="003546CB">
        <w:rPr>
          <w:rFonts w:ascii="Times New Roman" w:hAnsi="Times New Roman" w:cs="Times New Roman"/>
        </w:rPr>
        <w:t xml:space="preserve"> (</w:t>
      </w:r>
      <w:proofErr w:type="spellStart"/>
      <w:r w:rsidR="00940F68" w:rsidRPr="003546CB">
        <w:rPr>
          <w:rFonts w:ascii="Times New Roman" w:hAnsi="Times New Roman" w:cs="Times New Roman"/>
        </w:rPr>
        <w:t>Herran</w:t>
      </w:r>
      <w:proofErr w:type="spellEnd"/>
      <w:r w:rsidR="00940F68" w:rsidRPr="003546CB">
        <w:rPr>
          <w:rFonts w:ascii="Times New Roman" w:hAnsi="Times New Roman" w:cs="Times New Roman"/>
        </w:rPr>
        <w:t>, Vasquez-</w:t>
      </w:r>
      <w:proofErr w:type="spellStart"/>
      <w:r w:rsidR="00940F68" w:rsidRPr="003546CB">
        <w:rPr>
          <w:rFonts w:ascii="Times New Roman" w:hAnsi="Times New Roman" w:cs="Times New Roman"/>
        </w:rPr>
        <w:t>Barquerro</w:t>
      </w:r>
      <w:proofErr w:type="spellEnd"/>
      <w:r w:rsidR="00940F68" w:rsidRPr="003546CB">
        <w:rPr>
          <w:rFonts w:ascii="Times New Roman" w:hAnsi="Times New Roman" w:cs="Times New Roman"/>
        </w:rPr>
        <w:t xml:space="preserve"> &amp; Dunn, 1999)</w:t>
      </w:r>
      <w:r w:rsidR="00F23E0A" w:rsidRPr="003546CB">
        <w:rPr>
          <w:rFonts w:ascii="Times New Roman" w:hAnsi="Times New Roman" w:cs="Times New Roman"/>
        </w:rPr>
        <w:t>. Importantly, the ability to recognise symptoms of mental health disorders may not be closely related to stigmatising attitudes</w:t>
      </w:r>
      <w:r w:rsidR="00940F68" w:rsidRPr="003546CB">
        <w:rPr>
          <w:rFonts w:ascii="Times New Roman" w:hAnsi="Times New Roman" w:cs="Times New Roman"/>
        </w:rPr>
        <w:t xml:space="preserve"> (Crisp, Gelder, Rix, Meltzer &amp; Rowlands, 2000)</w:t>
      </w:r>
      <w:r w:rsidR="001B59D1" w:rsidRPr="003546CB">
        <w:rPr>
          <w:rFonts w:ascii="Times New Roman" w:hAnsi="Times New Roman" w:cs="Times New Roman"/>
        </w:rPr>
        <w:t>, although it does appear to be associated with a reduction in negative emotional responses to mental illness</w:t>
      </w:r>
      <w:r w:rsidR="00940F68" w:rsidRPr="003546CB">
        <w:rPr>
          <w:rFonts w:ascii="Times New Roman" w:hAnsi="Times New Roman" w:cs="Times New Roman"/>
        </w:rPr>
        <w:t xml:space="preserve"> (Rose, Thornicroft, Pinfold &amp; Kassam, 2007)</w:t>
      </w:r>
      <w:r w:rsidR="001B59D1" w:rsidRPr="003546CB">
        <w:rPr>
          <w:rFonts w:ascii="Times New Roman" w:hAnsi="Times New Roman" w:cs="Times New Roman"/>
        </w:rPr>
        <w:t>.</w:t>
      </w:r>
    </w:p>
    <w:p w:rsidR="001A7EE9" w:rsidRDefault="00DA07BE" w:rsidP="00273841">
      <w:pPr>
        <w:tabs>
          <w:tab w:val="left" w:pos="567"/>
          <w:tab w:val="right" w:pos="9026"/>
        </w:tabs>
        <w:spacing w:line="480" w:lineRule="auto"/>
        <w:jc w:val="both"/>
        <w:rPr>
          <w:rFonts w:ascii="Times New Roman" w:hAnsi="Times New Roman" w:cs="Times New Roman"/>
        </w:rPr>
      </w:pPr>
      <w:r w:rsidRPr="003546CB">
        <w:rPr>
          <w:rFonts w:ascii="Times New Roman" w:hAnsi="Times New Roman" w:cs="Times New Roman"/>
        </w:rPr>
        <w:tab/>
        <w:t>The main way in which studies have examined the general public’s ability to recognise mental health disorders has been through the use of case vignettes</w:t>
      </w:r>
      <w:r w:rsidR="00940F68" w:rsidRPr="003546CB">
        <w:rPr>
          <w:rFonts w:ascii="Times New Roman" w:hAnsi="Times New Roman" w:cs="Times New Roman"/>
        </w:rPr>
        <w:t xml:space="preserve"> (Lauber et al., 2003; </w:t>
      </w:r>
      <w:proofErr w:type="spellStart"/>
      <w:r w:rsidR="00940F68" w:rsidRPr="003546CB">
        <w:rPr>
          <w:rFonts w:ascii="Times New Roman" w:hAnsi="Times New Roman" w:cs="Times New Roman"/>
        </w:rPr>
        <w:t>Jorm</w:t>
      </w:r>
      <w:proofErr w:type="spellEnd"/>
      <w:r w:rsidR="00940F68" w:rsidRPr="003546CB">
        <w:rPr>
          <w:rFonts w:ascii="Times New Roman" w:hAnsi="Times New Roman" w:cs="Times New Roman"/>
        </w:rPr>
        <w:t xml:space="preserve">, </w:t>
      </w:r>
      <w:proofErr w:type="spellStart"/>
      <w:r w:rsidR="00940F68" w:rsidRPr="003546CB">
        <w:rPr>
          <w:rFonts w:ascii="Times New Roman" w:hAnsi="Times New Roman" w:cs="Times New Roman"/>
        </w:rPr>
        <w:t>Angermeyer</w:t>
      </w:r>
      <w:proofErr w:type="spellEnd"/>
      <w:r w:rsidR="00940F68" w:rsidRPr="003546CB">
        <w:rPr>
          <w:rFonts w:ascii="Times New Roman" w:hAnsi="Times New Roman" w:cs="Times New Roman"/>
        </w:rPr>
        <w:t xml:space="preserve"> &amp; </w:t>
      </w:r>
      <w:proofErr w:type="spellStart"/>
      <w:r w:rsidR="00940F68" w:rsidRPr="003546CB">
        <w:rPr>
          <w:rFonts w:ascii="Times New Roman" w:hAnsi="Times New Roman" w:cs="Times New Roman"/>
        </w:rPr>
        <w:t>Katschnig</w:t>
      </w:r>
      <w:proofErr w:type="spellEnd"/>
      <w:r w:rsidR="00940F68" w:rsidRPr="003546CB">
        <w:rPr>
          <w:rFonts w:ascii="Times New Roman" w:hAnsi="Times New Roman" w:cs="Times New Roman"/>
        </w:rPr>
        <w:t xml:space="preserve">, 2000; </w:t>
      </w:r>
      <w:proofErr w:type="spellStart"/>
      <w:r w:rsidR="00940F68" w:rsidRPr="003546CB">
        <w:rPr>
          <w:rFonts w:ascii="Times New Roman" w:hAnsi="Times New Roman" w:cs="Times New Roman"/>
        </w:rPr>
        <w:t>Jorm</w:t>
      </w:r>
      <w:proofErr w:type="spellEnd"/>
      <w:r w:rsidR="00940F68" w:rsidRPr="003546CB">
        <w:rPr>
          <w:rFonts w:ascii="Times New Roman" w:hAnsi="Times New Roman" w:cs="Times New Roman"/>
        </w:rPr>
        <w:t xml:space="preserve">, </w:t>
      </w:r>
      <w:proofErr w:type="spellStart"/>
      <w:r w:rsidR="00940F68" w:rsidRPr="003546CB">
        <w:rPr>
          <w:rFonts w:ascii="Times New Roman" w:hAnsi="Times New Roman" w:cs="Times New Roman"/>
        </w:rPr>
        <w:t>Nakane</w:t>
      </w:r>
      <w:proofErr w:type="spellEnd"/>
      <w:r w:rsidR="00940F68" w:rsidRPr="003546CB">
        <w:rPr>
          <w:rFonts w:ascii="Times New Roman" w:hAnsi="Times New Roman" w:cs="Times New Roman"/>
        </w:rPr>
        <w:t xml:space="preserve">, Christensen, Yoshioka, Griffiths &amp; </w:t>
      </w:r>
      <w:proofErr w:type="spellStart"/>
      <w:r w:rsidR="00940F68" w:rsidRPr="003546CB">
        <w:rPr>
          <w:rFonts w:ascii="Times New Roman" w:hAnsi="Times New Roman" w:cs="Times New Roman"/>
        </w:rPr>
        <w:t>Wata</w:t>
      </w:r>
      <w:proofErr w:type="spellEnd"/>
      <w:r w:rsidR="00940F68" w:rsidRPr="003546CB">
        <w:rPr>
          <w:rFonts w:ascii="Times New Roman" w:hAnsi="Times New Roman" w:cs="Times New Roman"/>
        </w:rPr>
        <w:t>, 2005</w:t>
      </w:r>
      <w:r w:rsidR="00273841">
        <w:rPr>
          <w:rFonts w:ascii="Times New Roman" w:hAnsi="Times New Roman" w:cs="Times New Roman"/>
        </w:rPr>
        <w:t>)</w:t>
      </w:r>
      <w:r w:rsidR="001A7EE9">
        <w:rPr>
          <w:rFonts w:ascii="Times New Roman" w:hAnsi="Times New Roman" w:cs="Times New Roman"/>
        </w:rPr>
        <w:t>. An example of these is shown in Table 1 and derived from Furnham, Ritchie and Lay (2016).</w:t>
      </w:r>
    </w:p>
    <w:p w:rsidR="00273841" w:rsidRPr="003546CB" w:rsidRDefault="001A7EE9" w:rsidP="00273841">
      <w:pPr>
        <w:tabs>
          <w:tab w:val="left" w:pos="567"/>
          <w:tab w:val="right" w:pos="9026"/>
        </w:tabs>
        <w:spacing w:line="480" w:lineRule="auto"/>
        <w:jc w:val="both"/>
        <w:rPr>
          <w:rFonts w:ascii="Times New Roman" w:hAnsi="Times New Roman" w:cs="Times New Roman"/>
        </w:rPr>
      </w:pPr>
      <w:r>
        <w:rPr>
          <w:rFonts w:ascii="Times New Roman" w:hAnsi="Times New Roman" w:cs="Times New Roman"/>
        </w:rPr>
        <w:t xml:space="preserve">                                                         Insert Table 1 here</w:t>
      </w:r>
      <w:r w:rsidR="00940F68" w:rsidRPr="003546CB">
        <w:rPr>
          <w:rFonts w:ascii="Times New Roman" w:hAnsi="Times New Roman" w:cs="Times New Roman"/>
        </w:rPr>
        <w:t xml:space="preserve"> </w:t>
      </w:r>
    </w:p>
    <w:p w:rsidR="00BC7A21" w:rsidRPr="003546CB" w:rsidRDefault="00273841" w:rsidP="003546CB">
      <w:pPr>
        <w:tabs>
          <w:tab w:val="left" w:pos="567"/>
          <w:tab w:val="right" w:pos="9026"/>
        </w:tabs>
        <w:spacing w:line="480" w:lineRule="auto"/>
        <w:jc w:val="both"/>
        <w:rPr>
          <w:rFonts w:ascii="Times New Roman" w:hAnsi="Times New Roman" w:cs="Times New Roman"/>
        </w:rPr>
      </w:pPr>
      <w:r>
        <w:rPr>
          <w:rFonts w:ascii="Times New Roman" w:hAnsi="Times New Roman" w:cs="Times New Roman"/>
        </w:rPr>
        <w:t xml:space="preserve">     </w:t>
      </w:r>
      <w:r w:rsidR="00435E93" w:rsidRPr="003546CB">
        <w:rPr>
          <w:rFonts w:ascii="Times New Roman" w:hAnsi="Times New Roman" w:cs="Times New Roman"/>
        </w:rPr>
        <w:t xml:space="preserve">When participants are asked to describe the problem identified in the case vignette, they typically fail do identify it as an instance of </w:t>
      </w:r>
      <w:r w:rsidR="005D12DE" w:rsidRPr="003546CB">
        <w:rPr>
          <w:rFonts w:ascii="Times New Roman" w:hAnsi="Times New Roman" w:cs="Times New Roman"/>
        </w:rPr>
        <w:t>depression</w:t>
      </w:r>
      <w:r w:rsidR="00940F68" w:rsidRPr="003546CB">
        <w:rPr>
          <w:rFonts w:ascii="Times New Roman" w:hAnsi="Times New Roman" w:cs="Times New Roman"/>
        </w:rPr>
        <w:t xml:space="preserve"> (</w:t>
      </w:r>
      <w:proofErr w:type="spellStart"/>
      <w:r w:rsidR="00940F68" w:rsidRPr="003546CB">
        <w:rPr>
          <w:rFonts w:ascii="Times New Roman" w:hAnsi="Times New Roman" w:cs="Times New Roman"/>
        </w:rPr>
        <w:t>Jorm</w:t>
      </w:r>
      <w:proofErr w:type="spellEnd"/>
      <w:r w:rsidR="00940F68" w:rsidRPr="003546CB">
        <w:rPr>
          <w:rFonts w:ascii="Times New Roman" w:hAnsi="Times New Roman" w:cs="Times New Roman"/>
        </w:rPr>
        <w:t xml:space="preserve">, </w:t>
      </w:r>
      <w:proofErr w:type="spellStart"/>
      <w:r w:rsidR="00940F68" w:rsidRPr="003546CB">
        <w:rPr>
          <w:rFonts w:ascii="Times New Roman" w:hAnsi="Times New Roman" w:cs="Times New Roman"/>
        </w:rPr>
        <w:t>Nakane</w:t>
      </w:r>
      <w:proofErr w:type="spellEnd"/>
      <w:r w:rsidR="00940F68" w:rsidRPr="003546CB">
        <w:rPr>
          <w:rFonts w:ascii="Times New Roman" w:hAnsi="Times New Roman" w:cs="Times New Roman"/>
        </w:rPr>
        <w:t>, Christensen et al., 2005)</w:t>
      </w:r>
      <w:r w:rsidR="005D12DE" w:rsidRPr="003546CB">
        <w:rPr>
          <w:rFonts w:ascii="Times New Roman" w:hAnsi="Times New Roman" w:cs="Times New Roman"/>
        </w:rPr>
        <w:t xml:space="preserve">. </w:t>
      </w:r>
      <w:r w:rsidR="00DF1441" w:rsidRPr="003546CB">
        <w:rPr>
          <w:rFonts w:ascii="Times New Roman" w:hAnsi="Times New Roman" w:cs="Times New Roman"/>
        </w:rPr>
        <w:t>Certainly, early work indicated that only about 40% of participants correctly identify the vignette as being a case of depression</w:t>
      </w:r>
      <w:r w:rsidR="00940F68" w:rsidRPr="003546CB">
        <w:rPr>
          <w:rFonts w:ascii="Times New Roman" w:hAnsi="Times New Roman" w:cs="Times New Roman"/>
          <w:vertAlign w:val="superscript"/>
        </w:rPr>
        <w:t xml:space="preserve"> </w:t>
      </w:r>
      <w:r w:rsidR="00940F68" w:rsidRPr="003546CB">
        <w:rPr>
          <w:rFonts w:ascii="Times New Roman" w:hAnsi="Times New Roman" w:cs="Times New Roman"/>
        </w:rPr>
        <w:t>(</w:t>
      </w:r>
      <w:proofErr w:type="spellStart"/>
      <w:r w:rsidR="00940F68" w:rsidRPr="003546CB">
        <w:rPr>
          <w:rFonts w:ascii="Times New Roman" w:hAnsi="Times New Roman" w:cs="Times New Roman"/>
        </w:rPr>
        <w:t>Jorm</w:t>
      </w:r>
      <w:proofErr w:type="spellEnd"/>
      <w:r w:rsidR="00940F68" w:rsidRPr="003546CB">
        <w:rPr>
          <w:rFonts w:ascii="Times New Roman" w:hAnsi="Times New Roman" w:cs="Times New Roman"/>
        </w:rPr>
        <w:t xml:space="preserve">, </w:t>
      </w:r>
      <w:proofErr w:type="spellStart"/>
      <w:r w:rsidR="00940F68" w:rsidRPr="003546CB">
        <w:rPr>
          <w:rFonts w:ascii="Times New Roman" w:hAnsi="Times New Roman" w:cs="Times New Roman"/>
        </w:rPr>
        <w:t>Korten</w:t>
      </w:r>
      <w:proofErr w:type="spellEnd"/>
      <w:r w:rsidR="00940F68" w:rsidRPr="003546CB">
        <w:rPr>
          <w:rFonts w:ascii="Times New Roman" w:hAnsi="Times New Roman" w:cs="Times New Roman"/>
        </w:rPr>
        <w:t xml:space="preserve">, </w:t>
      </w:r>
      <w:proofErr w:type="spellStart"/>
      <w:r w:rsidR="00940F68" w:rsidRPr="003546CB">
        <w:rPr>
          <w:rFonts w:ascii="Times New Roman" w:hAnsi="Times New Roman" w:cs="Times New Roman"/>
        </w:rPr>
        <w:t>Jacomb</w:t>
      </w:r>
      <w:proofErr w:type="spellEnd"/>
      <w:r w:rsidR="00940F68" w:rsidRPr="003546CB">
        <w:rPr>
          <w:rFonts w:ascii="Times New Roman" w:hAnsi="Times New Roman" w:cs="Times New Roman"/>
        </w:rPr>
        <w:t xml:space="preserve"> et al., 1997)</w:t>
      </w:r>
      <w:r w:rsidR="00DF1441" w:rsidRPr="003546CB">
        <w:rPr>
          <w:rFonts w:ascii="Times New Roman" w:hAnsi="Times New Roman" w:cs="Times New Roman"/>
        </w:rPr>
        <w:t xml:space="preserve">. More recent studies </w:t>
      </w:r>
      <w:r w:rsidR="00DF1441" w:rsidRPr="003546CB">
        <w:rPr>
          <w:rFonts w:ascii="Times New Roman" w:hAnsi="Times New Roman" w:cs="Times New Roman"/>
        </w:rPr>
        <w:lastRenderedPageBreak/>
        <w:t>using the same or similar vignettes of depression have suggested that there have been some improvement in the general public’s recognition abilities, with up to 70% of participants providing a correct label</w:t>
      </w:r>
      <w:r w:rsidR="00940F68" w:rsidRPr="003546CB">
        <w:rPr>
          <w:rFonts w:ascii="Times New Roman" w:hAnsi="Times New Roman" w:cs="Times New Roman"/>
        </w:rPr>
        <w:t xml:space="preserve"> (</w:t>
      </w:r>
      <w:proofErr w:type="spellStart"/>
      <w:r w:rsidR="00940F68" w:rsidRPr="003546CB">
        <w:rPr>
          <w:rFonts w:ascii="Times New Roman" w:hAnsi="Times New Roman" w:cs="Times New Roman"/>
        </w:rPr>
        <w:t>Jorm</w:t>
      </w:r>
      <w:proofErr w:type="spellEnd"/>
      <w:r w:rsidR="00940F68" w:rsidRPr="003546CB">
        <w:rPr>
          <w:rFonts w:ascii="Times New Roman" w:hAnsi="Times New Roman" w:cs="Times New Roman"/>
        </w:rPr>
        <w:t xml:space="preserve">, Christensen &amp; Griffiths, </w:t>
      </w:r>
      <w:proofErr w:type="gramStart"/>
      <w:r w:rsidR="00940F68" w:rsidRPr="003546CB">
        <w:rPr>
          <w:rFonts w:ascii="Times New Roman" w:hAnsi="Times New Roman" w:cs="Times New Roman"/>
        </w:rPr>
        <w:t>2006</w:t>
      </w:r>
      <w:r w:rsidR="00D70D4C">
        <w:rPr>
          <w:rFonts w:ascii="Times New Roman" w:hAnsi="Times New Roman" w:cs="Times New Roman"/>
        </w:rPr>
        <w:t xml:space="preserve">; </w:t>
      </w:r>
      <w:r w:rsidRPr="00273841">
        <w:rPr>
          <w:rFonts w:ascii="Times New Roman" w:hAnsi="Times New Roman" w:cs="Times New Roman"/>
        </w:rPr>
        <w:t xml:space="preserve"> </w:t>
      </w:r>
      <w:r w:rsidRPr="003546CB">
        <w:rPr>
          <w:rFonts w:ascii="Times New Roman" w:hAnsi="Times New Roman" w:cs="Times New Roman"/>
        </w:rPr>
        <w:t>Swami</w:t>
      </w:r>
      <w:proofErr w:type="gramEnd"/>
      <w:r w:rsidRPr="003546CB">
        <w:rPr>
          <w:rFonts w:ascii="Times New Roman" w:hAnsi="Times New Roman" w:cs="Times New Roman"/>
        </w:rPr>
        <w:t>, Loo &amp; Furnham</w:t>
      </w:r>
      <w:r>
        <w:rPr>
          <w:rFonts w:ascii="Times New Roman" w:hAnsi="Times New Roman" w:cs="Times New Roman"/>
        </w:rPr>
        <w:t>, 2010</w:t>
      </w:r>
      <w:r w:rsidRPr="003546CB">
        <w:rPr>
          <w:rFonts w:ascii="Times New Roman" w:hAnsi="Times New Roman" w:cs="Times New Roman"/>
        </w:rPr>
        <w:t>;</w:t>
      </w:r>
      <w:r w:rsidR="00940F68" w:rsidRPr="003546CB">
        <w:rPr>
          <w:rFonts w:ascii="Times New Roman" w:hAnsi="Times New Roman" w:cs="Times New Roman"/>
        </w:rPr>
        <w:t>).</w:t>
      </w:r>
      <w:r w:rsidR="00DF1441" w:rsidRPr="003546CB">
        <w:rPr>
          <w:rFonts w:ascii="Times New Roman" w:hAnsi="Times New Roman" w:cs="Times New Roman"/>
        </w:rPr>
        <w:t xml:space="preserve"> </w:t>
      </w:r>
      <w:proofErr w:type="gramStart"/>
      <w:r w:rsidR="00DF1441" w:rsidRPr="003546CB">
        <w:rPr>
          <w:rFonts w:ascii="Times New Roman" w:hAnsi="Times New Roman" w:cs="Times New Roman"/>
        </w:rPr>
        <w:t>Similarly</w:t>
      </w:r>
      <w:proofErr w:type="gramEnd"/>
      <w:r w:rsidR="00DF1441" w:rsidRPr="003546CB">
        <w:rPr>
          <w:rFonts w:ascii="Times New Roman" w:hAnsi="Times New Roman" w:cs="Times New Roman"/>
        </w:rPr>
        <w:t xml:space="preserve"> improved rates of recognition have also been reported for vignettes of schizophrenia</w:t>
      </w:r>
      <w:r w:rsidR="00E60A0E" w:rsidRPr="003546CB">
        <w:rPr>
          <w:rFonts w:ascii="Times New Roman" w:hAnsi="Times New Roman" w:cs="Times New Roman"/>
        </w:rPr>
        <w:t xml:space="preserve"> (</w:t>
      </w:r>
      <w:proofErr w:type="spellStart"/>
      <w:r w:rsidR="00E60A0E" w:rsidRPr="003546CB">
        <w:rPr>
          <w:rFonts w:ascii="Times New Roman" w:hAnsi="Times New Roman" w:cs="Times New Roman"/>
        </w:rPr>
        <w:t>Klimidis</w:t>
      </w:r>
      <w:proofErr w:type="spellEnd"/>
      <w:r w:rsidR="00E60A0E" w:rsidRPr="003546CB">
        <w:rPr>
          <w:rFonts w:ascii="Times New Roman" w:hAnsi="Times New Roman" w:cs="Times New Roman"/>
        </w:rPr>
        <w:t>, Hsiao &amp; Minas, 2007)</w:t>
      </w:r>
      <w:r w:rsidR="008C5F84" w:rsidRPr="003546CB">
        <w:rPr>
          <w:rFonts w:ascii="Times New Roman" w:hAnsi="Times New Roman" w:cs="Times New Roman"/>
        </w:rPr>
        <w:t>, although many participants still confuse the disorder with ‘split personalities’</w:t>
      </w:r>
      <w:r w:rsidR="00E60A0E" w:rsidRPr="003546CB">
        <w:rPr>
          <w:rFonts w:ascii="Times New Roman" w:hAnsi="Times New Roman" w:cs="Times New Roman"/>
        </w:rPr>
        <w:t xml:space="preserve"> (Furnham &amp; Rees, 1988; Furnham &amp; Chan, 2004; </w:t>
      </w:r>
      <w:proofErr w:type="spellStart"/>
      <w:r w:rsidR="00E60A0E" w:rsidRPr="003546CB">
        <w:rPr>
          <w:rFonts w:ascii="Times New Roman" w:hAnsi="Times New Roman" w:cs="Times New Roman"/>
        </w:rPr>
        <w:t>Jorm</w:t>
      </w:r>
      <w:proofErr w:type="spellEnd"/>
      <w:r w:rsidR="00E60A0E" w:rsidRPr="003546CB">
        <w:rPr>
          <w:rFonts w:ascii="Times New Roman" w:hAnsi="Times New Roman" w:cs="Times New Roman"/>
        </w:rPr>
        <w:t xml:space="preserve">, 2000; </w:t>
      </w:r>
      <w:proofErr w:type="spellStart"/>
      <w:r w:rsidR="00E60A0E" w:rsidRPr="003546CB">
        <w:rPr>
          <w:rFonts w:ascii="Times New Roman" w:hAnsi="Times New Roman" w:cs="Times New Roman"/>
        </w:rPr>
        <w:t>Brandli</w:t>
      </w:r>
      <w:proofErr w:type="spellEnd"/>
      <w:r w:rsidR="00E60A0E" w:rsidRPr="003546CB">
        <w:rPr>
          <w:rFonts w:ascii="Times New Roman" w:hAnsi="Times New Roman" w:cs="Times New Roman"/>
        </w:rPr>
        <w:t xml:space="preserve">, 1999; </w:t>
      </w:r>
      <w:proofErr w:type="spellStart"/>
      <w:r w:rsidR="00E60A0E" w:rsidRPr="003546CB">
        <w:rPr>
          <w:rFonts w:ascii="Times New Roman" w:hAnsi="Times New Roman" w:cs="Times New Roman"/>
        </w:rPr>
        <w:t>Hillert</w:t>
      </w:r>
      <w:proofErr w:type="spellEnd"/>
      <w:r w:rsidR="00E60A0E" w:rsidRPr="003546CB">
        <w:rPr>
          <w:rFonts w:ascii="Times New Roman" w:hAnsi="Times New Roman" w:cs="Times New Roman"/>
        </w:rPr>
        <w:t xml:space="preserve">, Sandman &amp; </w:t>
      </w:r>
      <w:proofErr w:type="spellStart"/>
      <w:r w:rsidR="00E60A0E" w:rsidRPr="003546CB">
        <w:rPr>
          <w:rFonts w:ascii="Times New Roman" w:hAnsi="Times New Roman" w:cs="Times New Roman"/>
        </w:rPr>
        <w:t>Ehmig</w:t>
      </w:r>
      <w:proofErr w:type="spellEnd"/>
      <w:r w:rsidR="00E60A0E" w:rsidRPr="003546CB">
        <w:rPr>
          <w:rFonts w:ascii="Times New Roman" w:hAnsi="Times New Roman" w:cs="Times New Roman"/>
        </w:rPr>
        <w:t>, 1999).</w:t>
      </w:r>
      <w:r w:rsidR="00ED0954" w:rsidRPr="003546CB">
        <w:rPr>
          <w:rFonts w:ascii="Times New Roman" w:hAnsi="Times New Roman" w:cs="Times New Roman"/>
        </w:rPr>
        <w:t xml:space="preserve"> </w:t>
      </w:r>
      <w:r w:rsidR="005D12DE" w:rsidRPr="003546CB">
        <w:rPr>
          <w:rFonts w:ascii="Times New Roman" w:hAnsi="Times New Roman" w:cs="Times New Roman"/>
        </w:rPr>
        <w:t>Other studies have similarly reported that participants have difficulty identifying case</w:t>
      </w:r>
      <w:r w:rsidR="000E732D" w:rsidRPr="003546CB">
        <w:rPr>
          <w:rFonts w:ascii="Times New Roman" w:hAnsi="Times New Roman" w:cs="Times New Roman"/>
        </w:rPr>
        <w:t>s</w:t>
      </w:r>
      <w:r w:rsidR="00BC7A21" w:rsidRPr="003546CB">
        <w:rPr>
          <w:rFonts w:ascii="Times New Roman" w:hAnsi="Times New Roman" w:cs="Times New Roman"/>
        </w:rPr>
        <w:t xml:space="preserve"> of </w:t>
      </w:r>
      <w:r w:rsidR="00B80685" w:rsidRPr="003546CB">
        <w:rPr>
          <w:rFonts w:ascii="Times New Roman" w:hAnsi="Times New Roman" w:cs="Times New Roman"/>
        </w:rPr>
        <w:t>anxiety disorders</w:t>
      </w:r>
      <w:r w:rsidR="00E60A0E" w:rsidRPr="003546CB">
        <w:rPr>
          <w:rFonts w:ascii="Times New Roman" w:hAnsi="Times New Roman" w:cs="Times New Roman"/>
        </w:rPr>
        <w:t xml:space="preserve"> (Coles &amp; Coleman, 2010; Olsson &amp; Kennedy, 2010)</w:t>
      </w:r>
      <w:r w:rsidR="00B80685" w:rsidRPr="003546CB">
        <w:rPr>
          <w:rFonts w:ascii="Times New Roman" w:hAnsi="Times New Roman" w:cs="Times New Roman"/>
        </w:rPr>
        <w:t>, psychosis</w:t>
      </w:r>
      <w:r w:rsidR="00E60A0E" w:rsidRPr="003546CB">
        <w:rPr>
          <w:rFonts w:ascii="Times New Roman" w:hAnsi="Times New Roman" w:cs="Times New Roman"/>
        </w:rPr>
        <w:t xml:space="preserve"> (Leighton, 2010; Chung, Chen, Lam &amp; Chan, 1997)</w:t>
      </w:r>
      <w:r w:rsidR="00B80685" w:rsidRPr="003546CB">
        <w:rPr>
          <w:rFonts w:ascii="Times New Roman" w:hAnsi="Times New Roman" w:cs="Times New Roman"/>
        </w:rPr>
        <w:t>, eating disorders</w:t>
      </w:r>
      <w:r w:rsidR="00E60A0E" w:rsidRPr="003546CB">
        <w:rPr>
          <w:rFonts w:ascii="Times New Roman" w:hAnsi="Times New Roman" w:cs="Times New Roman"/>
        </w:rPr>
        <w:t xml:space="preserve"> (Mond &amp; </w:t>
      </w:r>
      <w:proofErr w:type="spellStart"/>
      <w:r w:rsidR="00E60A0E" w:rsidRPr="003546CB">
        <w:rPr>
          <w:rFonts w:ascii="Times New Roman" w:hAnsi="Times New Roman" w:cs="Times New Roman"/>
        </w:rPr>
        <w:t>Arrighi</w:t>
      </w:r>
      <w:proofErr w:type="spellEnd"/>
      <w:r w:rsidR="00E60A0E" w:rsidRPr="003546CB">
        <w:rPr>
          <w:rFonts w:ascii="Times New Roman" w:hAnsi="Times New Roman" w:cs="Times New Roman"/>
        </w:rPr>
        <w:t>, 2011)</w:t>
      </w:r>
      <w:r w:rsidR="00B80685" w:rsidRPr="003546CB">
        <w:rPr>
          <w:rFonts w:ascii="Times New Roman" w:hAnsi="Times New Roman" w:cs="Times New Roman"/>
        </w:rPr>
        <w:t xml:space="preserve">, </w:t>
      </w:r>
      <w:r w:rsidR="001A0D56" w:rsidRPr="003546CB">
        <w:rPr>
          <w:rFonts w:ascii="Times New Roman" w:hAnsi="Times New Roman" w:cs="Times New Roman"/>
        </w:rPr>
        <w:t>psychopathy</w:t>
      </w:r>
      <w:r w:rsidR="00E60A0E" w:rsidRPr="003546CB">
        <w:rPr>
          <w:rFonts w:ascii="Times New Roman" w:hAnsi="Times New Roman" w:cs="Times New Roman"/>
        </w:rPr>
        <w:t xml:space="preserve"> (Furnham, Daoud &amp; Swami, 2009)</w:t>
      </w:r>
      <w:r w:rsidR="001A0D56" w:rsidRPr="003546CB">
        <w:rPr>
          <w:rFonts w:ascii="Times New Roman" w:hAnsi="Times New Roman" w:cs="Times New Roman"/>
        </w:rPr>
        <w:t>, autism spectrum disorders</w:t>
      </w:r>
      <w:r w:rsidR="00E60A0E" w:rsidRPr="003546CB">
        <w:rPr>
          <w:rFonts w:ascii="Times New Roman" w:hAnsi="Times New Roman" w:cs="Times New Roman"/>
        </w:rPr>
        <w:t xml:space="preserve"> (</w:t>
      </w:r>
      <w:proofErr w:type="spellStart"/>
      <w:r w:rsidR="00E60A0E" w:rsidRPr="003546CB">
        <w:rPr>
          <w:rFonts w:ascii="Times New Roman" w:hAnsi="Times New Roman" w:cs="Times New Roman"/>
        </w:rPr>
        <w:t>Korama</w:t>
      </w:r>
      <w:proofErr w:type="spellEnd"/>
      <w:r w:rsidR="00E60A0E" w:rsidRPr="003546CB">
        <w:rPr>
          <w:rFonts w:ascii="Times New Roman" w:hAnsi="Times New Roman" w:cs="Times New Roman"/>
        </w:rPr>
        <w:t xml:space="preserve"> et al., 2009)</w:t>
      </w:r>
      <w:r w:rsidR="001A0D56" w:rsidRPr="003546CB">
        <w:rPr>
          <w:rFonts w:ascii="Times New Roman" w:hAnsi="Times New Roman" w:cs="Times New Roman"/>
          <w:vertAlign w:val="superscript"/>
        </w:rPr>
        <w:t>]</w:t>
      </w:r>
      <w:r w:rsidR="001A0D56" w:rsidRPr="003546CB">
        <w:rPr>
          <w:rFonts w:ascii="Times New Roman" w:hAnsi="Times New Roman" w:cs="Times New Roman"/>
        </w:rPr>
        <w:t xml:space="preserve">, </w:t>
      </w:r>
      <w:r w:rsidR="00A413EB" w:rsidRPr="003546CB">
        <w:rPr>
          <w:rFonts w:ascii="Times New Roman" w:hAnsi="Times New Roman" w:cs="Times New Roman"/>
        </w:rPr>
        <w:t xml:space="preserve">and </w:t>
      </w:r>
      <w:r w:rsidR="001A0D56" w:rsidRPr="003546CB">
        <w:rPr>
          <w:rFonts w:ascii="Times New Roman" w:hAnsi="Times New Roman" w:cs="Times New Roman"/>
        </w:rPr>
        <w:t>personality disorders</w:t>
      </w:r>
      <w:r w:rsidR="00E60A0E" w:rsidRPr="003546CB">
        <w:rPr>
          <w:rFonts w:ascii="Times New Roman" w:hAnsi="Times New Roman" w:cs="Times New Roman"/>
        </w:rPr>
        <w:t xml:space="preserve"> (Furnham, </w:t>
      </w:r>
      <w:proofErr w:type="spellStart"/>
      <w:r w:rsidR="00E60A0E" w:rsidRPr="003546CB">
        <w:rPr>
          <w:rFonts w:ascii="Times New Roman" w:hAnsi="Times New Roman" w:cs="Times New Roman"/>
        </w:rPr>
        <w:t>Abajian</w:t>
      </w:r>
      <w:proofErr w:type="spellEnd"/>
      <w:r w:rsidR="00E60A0E" w:rsidRPr="003546CB">
        <w:rPr>
          <w:rFonts w:ascii="Times New Roman" w:hAnsi="Times New Roman" w:cs="Times New Roman"/>
        </w:rPr>
        <w:t xml:space="preserve"> &amp; McClelland, </w:t>
      </w:r>
      <w:r w:rsidR="00DE635E">
        <w:rPr>
          <w:rFonts w:ascii="Times New Roman" w:hAnsi="Times New Roman" w:cs="Times New Roman"/>
        </w:rPr>
        <w:t>2015</w:t>
      </w:r>
      <w:r w:rsidR="00E60A0E" w:rsidRPr="003546CB">
        <w:rPr>
          <w:rFonts w:ascii="Times New Roman" w:hAnsi="Times New Roman" w:cs="Times New Roman"/>
        </w:rPr>
        <w:t>; Furnham, Kirkby &amp; Mc</w:t>
      </w:r>
      <w:r>
        <w:rPr>
          <w:rFonts w:ascii="Times New Roman" w:hAnsi="Times New Roman" w:cs="Times New Roman"/>
        </w:rPr>
        <w:t>C</w:t>
      </w:r>
      <w:r w:rsidR="00E60A0E" w:rsidRPr="003546CB">
        <w:rPr>
          <w:rFonts w:ascii="Times New Roman" w:hAnsi="Times New Roman" w:cs="Times New Roman"/>
        </w:rPr>
        <w:t xml:space="preserve">lelland, 2011; </w:t>
      </w:r>
      <w:proofErr w:type="spellStart"/>
      <w:r w:rsidR="00E60A0E" w:rsidRPr="003546CB">
        <w:rPr>
          <w:rFonts w:ascii="Times New Roman" w:hAnsi="Times New Roman" w:cs="Times New Roman"/>
        </w:rPr>
        <w:t>Winceslaus</w:t>
      </w:r>
      <w:proofErr w:type="spellEnd"/>
      <w:r w:rsidR="00E60A0E" w:rsidRPr="003546CB">
        <w:rPr>
          <w:rFonts w:ascii="Times New Roman" w:hAnsi="Times New Roman" w:cs="Times New Roman"/>
        </w:rPr>
        <w:t xml:space="preserve"> &amp; Furnham, 2011)</w:t>
      </w:r>
      <w:r w:rsidR="00A413EB" w:rsidRPr="003546CB">
        <w:rPr>
          <w:rFonts w:ascii="Times New Roman" w:hAnsi="Times New Roman" w:cs="Times New Roman"/>
        </w:rPr>
        <w:t xml:space="preserve">. </w:t>
      </w:r>
    </w:p>
    <w:p w:rsidR="001A7EE9" w:rsidRDefault="000A1C17" w:rsidP="003546CB">
      <w:pPr>
        <w:tabs>
          <w:tab w:val="left" w:pos="567"/>
          <w:tab w:val="right" w:pos="9026"/>
        </w:tabs>
        <w:spacing w:line="480" w:lineRule="auto"/>
        <w:jc w:val="both"/>
        <w:rPr>
          <w:rFonts w:ascii="Times New Roman" w:hAnsi="Times New Roman" w:cs="Times New Roman"/>
        </w:rPr>
      </w:pPr>
      <w:r w:rsidRPr="003546CB">
        <w:rPr>
          <w:rFonts w:ascii="Times New Roman" w:hAnsi="Times New Roman" w:cs="Times New Roman"/>
        </w:rPr>
        <w:tab/>
        <w:t>Three other methods have been used to study lay individual’s understanding of mental health disorders. The first asks respondents to rate scholar-generated statements about particular disorders</w:t>
      </w:r>
      <w:r w:rsidR="00CF2EB1" w:rsidRPr="003546CB">
        <w:rPr>
          <w:rFonts w:ascii="Times New Roman" w:hAnsi="Times New Roman" w:cs="Times New Roman"/>
        </w:rPr>
        <w:t xml:space="preserve"> (Furnham &amp; </w:t>
      </w:r>
      <w:proofErr w:type="spellStart"/>
      <w:r w:rsidR="00CF2EB1" w:rsidRPr="003546CB">
        <w:rPr>
          <w:rFonts w:ascii="Times New Roman" w:hAnsi="Times New Roman" w:cs="Times New Roman"/>
        </w:rPr>
        <w:t>Igboaka</w:t>
      </w:r>
      <w:proofErr w:type="spellEnd"/>
      <w:r w:rsidR="00CF2EB1" w:rsidRPr="003546CB">
        <w:rPr>
          <w:rFonts w:ascii="Times New Roman" w:hAnsi="Times New Roman" w:cs="Times New Roman"/>
        </w:rPr>
        <w:t xml:space="preserve">, 2007; Swami, Furnham, Kannan &amp; </w:t>
      </w:r>
      <w:proofErr w:type="spellStart"/>
      <w:r w:rsidR="00CF2EB1" w:rsidRPr="003546CB">
        <w:rPr>
          <w:rFonts w:ascii="Times New Roman" w:hAnsi="Times New Roman" w:cs="Times New Roman"/>
        </w:rPr>
        <w:t>Sinniah</w:t>
      </w:r>
      <w:proofErr w:type="spellEnd"/>
      <w:r w:rsidR="00CF2EB1" w:rsidRPr="003546CB">
        <w:rPr>
          <w:rFonts w:ascii="Times New Roman" w:hAnsi="Times New Roman" w:cs="Times New Roman"/>
        </w:rPr>
        <w:t>, 2008)</w:t>
      </w:r>
      <w:r w:rsidRPr="003546CB">
        <w:rPr>
          <w:rFonts w:ascii="Times New Roman" w:hAnsi="Times New Roman" w:cs="Times New Roman"/>
        </w:rPr>
        <w:t>, although this technique may have low validity. That is, asking respondents to rate a series of statements about a given disorder assumes</w:t>
      </w:r>
      <w:r w:rsidR="00A36C50" w:rsidRPr="003546CB">
        <w:rPr>
          <w:rFonts w:ascii="Times New Roman" w:hAnsi="Times New Roman" w:cs="Times New Roman"/>
        </w:rPr>
        <w:t xml:space="preserve"> that respondents have at best a coherent understanding </w:t>
      </w:r>
      <w:r w:rsidRPr="003546CB">
        <w:rPr>
          <w:rFonts w:ascii="Times New Roman" w:hAnsi="Times New Roman" w:cs="Times New Roman"/>
        </w:rPr>
        <w:t>the disorder</w:t>
      </w:r>
      <w:r w:rsidR="00A36C50" w:rsidRPr="003546CB">
        <w:rPr>
          <w:rFonts w:ascii="Times New Roman" w:hAnsi="Times New Roman" w:cs="Times New Roman"/>
        </w:rPr>
        <w:t xml:space="preserve"> and at worst minimal information about the disorder, when it is quite possible that neither of these assumptions </w:t>
      </w:r>
      <w:r w:rsidR="00D435D8" w:rsidRPr="003546CB">
        <w:rPr>
          <w:rFonts w:ascii="Times New Roman" w:hAnsi="Times New Roman" w:cs="Times New Roman"/>
        </w:rPr>
        <w:t>is</w:t>
      </w:r>
      <w:r w:rsidR="00A36C50" w:rsidRPr="003546CB">
        <w:rPr>
          <w:rFonts w:ascii="Times New Roman" w:hAnsi="Times New Roman" w:cs="Times New Roman"/>
        </w:rPr>
        <w:t xml:space="preserve"> true. Such a concern is especially important when scholar-generated statements have been designed to reflect professional opini</w:t>
      </w:r>
      <w:r w:rsidR="00CF2EB1" w:rsidRPr="003546CB">
        <w:rPr>
          <w:rFonts w:ascii="Times New Roman" w:hAnsi="Times New Roman" w:cs="Times New Roman"/>
        </w:rPr>
        <w:t>ons about a disorder or when</w:t>
      </w:r>
      <w:r w:rsidR="00A36C50" w:rsidRPr="003546CB">
        <w:rPr>
          <w:rFonts w:ascii="Times New Roman" w:hAnsi="Times New Roman" w:cs="Times New Roman"/>
        </w:rPr>
        <w:t xml:space="preserve"> there are competing explanatory models in lay conceptual models. </w:t>
      </w:r>
      <w:r w:rsidR="001A7EE9">
        <w:rPr>
          <w:rFonts w:ascii="Times New Roman" w:hAnsi="Times New Roman" w:cs="Times New Roman"/>
        </w:rPr>
        <w:t xml:space="preserve">An example of questionnaires about the cause and consequence of depression can be seen in Tables 2 and 3 (Furnham, Ritchie </w:t>
      </w:r>
      <w:r w:rsidR="00555FF8">
        <w:rPr>
          <w:rFonts w:ascii="Times New Roman" w:hAnsi="Times New Roman" w:cs="Times New Roman"/>
        </w:rPr>
        <w:t>&amp;</w:t>
      </w:r>
      <w:r w:rsidR="001A7EE9">
        <w:rPr>
          <w:rFonts w:ascii="Times New Roman" w:hAnsi="Times New Roman" w:cs="Times New Roman"/>
        </w:rPr>
        <w:t xml:space="preserve"> Lay, 2016)</w:t>
      </w:r>
    </w:p>
    <w:p w:rsidR="001A7EE9" w:rsidRPr="003546CB" w:rsidRDefault="001A7EE9" w:rsidP="003546CB">
      <w:pPr>
        <w:tabs>
          <w:tab w:val="left" w:pos="567"/>
          <w:tab w:val="right" w:pos="9026"/>
        </w:tabs>
        <w:spacing w:line="480" w:lineRule="auto"/>
        <w:jc w:val="both"/>
        <w:rPr>
          <w:rFonts w:ascii="Times New Roman" w:hAnsi="Times New Roman" w:cs="Times New Roman"/>
        </w:rPr>
      </w:pPr>
      <w:r>
        <w:rPr>
          <w:rFonts w:ascii="Times New Roman" w:hAnsi="Times New Roman" w:cs="Times New Roman"/>
        </w:rPr>
        <w:t xml:space="preserve">                                           Insert Table 2 and 3 here</w:t>
      </w:r>
    </w:p>
    <w:p w:rsidR="00A36C50" w:rsidRPr="003546CB" w:rsidRDefault="00A36C50" w:rsidP="003546CB">
      <w:pPr>
        <w:tabs>
          <w:tab w:val="left" w:pos="567"/>
          <w:tab w:val="right" w:pos="9026"/>
        </w:tabs>
        <w:spacing w:line="480" w:lineRule="auto"/>
        <w:jc w:val="both"/>
        <w:rPr>
          <w:rFonts w:ascii="Times New Roman" w:hAnsi="Times New Roman" w:cs="Times New Roman"/>
        </w:rPr>
      </w:pPr>
      <w:r w:rsidRPr="003546CB">
        <w:rPr>
          <w:rFonts w:ascii="Times New Roman" w:hAnsi="Times New Roman" w:cs="Times New Roman"/>
        </w:rPr>
        <w:lastRenderedPageBreak/>
        <w:tab/>
        <w:t>A second method presents partic</w:t>
      </w:r>
      <w:r w:rsidR="00CB1FDB" w:rsidRPr="003546CB">
        <w:rPr>
          <w:rFonts w:ascii="Times New Roman" w:hAnsi="Times New Roman" w:cs="Times New Roman"/>
        </w:rPr>
        <w:t>i</w:t>
      </w:r>
      <w:r w:rsidRPr="003546CB">
        <w:rPr>
          <w:rFonts w:ascii="Times New Roman" w:hAnsi="Times New Roman" w:cs="Times New Roman"/>
        </w:rPr>
        <w:t>pants with a minimal description of a disorder followed by an extended list of possible causes of the disorder</w:t>
      </w:r>
      <w:r w:rsidR="00CF2EB1" w:rsidRPr="003546CB">
        <w:rPr>
          <w:rFonts w:ascii="Times New Roman" w:hAnsi="Times New Roman" w:cs="Times New Roman"/>
        </w:rPr>
        <w:t xml:space="preserve"> (Swami, Loo &amp; Furnham, 2010)</w:t>
      </w:r>
      <w:r w:rsidRPr="003546CB">
        <w:rPr>
          <w:rFonts w:ascii="Times New Roman" w:hAnsi="Times New Roman" w:cs="Times New Roman"/>
        </w:rPr>
        <w:t>. Participants are asked to rate how likely they think each item in the list is a cause of the disorder and ratings are then factor-analysed to examine whether there is an underlying structure to their beliefs. Thus, one recent study</w:t>
      </w:r>
      <w:r w:rsidR="00C563DF" w:rsidRPr="003546CB">
        <w:rPr>
          <w:rFonts w:ascii="Times New Roman" w:hAnsi="Times New Roman" w:cs="Times New Roman"/>
        </w:rPr>
        <w:t xml:space="preserve"> using this technique with Malaysian participants</w:t>
      </w:r>
      <w:r w:rsidRPr="003546CB">
        <w:rPr>
          <w:rFonts w:ascii="Times New Roman" w:hAnsi="Times New Roman" w:cs="Times New Roman"/>
        </w:rPr>
        <w:t xml:space="preserve"> reported that their beliefs about the causes of depression could be reduced to five coherent factors relating to environmental causes, destiny and </w:t>
      </w:r>
      <w:r w:rsidR="00555FF8">
        <w:rPr>
          <w:rFonts w:ascii="Times New Roman" w:hAnsi="Times New Roman" w:cs="Times New Roman"/>
        </w:rPr>
        <w:t>G</w:t>
      </w:r>
      <w:r w:rsidRPr="003546CB">
        <w:rPr>
          <w:rFonts w:ascii="Times New Roman" w:hAnsi="Times New Roman" w:cs="Times New Roman"/>
        </w:rPr>
        <w:t xml:space="preserve">od as causes, stress and pressure as causes, biological causes, and supernatural causes. </w:t>
      </w:r>
      <w:r w:rsidR="00D435D8" w:rsidRPr="003546CB">
        <w:rPr>
          <w:rFonts w:ascii="Times New Roman" w:hAnsi="Times New Roman" w:cs="Times New Roman"/>
        </w:rPr>
        <w:t xml:space="preserve">The strengths of this technique include its simplicity and its wide applicability (for example, the same scale could be used to examine beliefs about the causes of different disorders), although it too relies on scholar-generated items and could potentially omit alternative explanatory factors. </w:t>
      </w:r>
    </w:p>
    <w:p w:rsidR="001D1D74" w:rsidRPr="003546CB" w:rsidRDefault="00A36C50" w:rsidP="003546CB">
      <w:pPr>
        <w:tabs>
          <w:tab w:val="left" w:pos="567"/>
          <w:tab w:val="right" w:pos="9026"/>
        </w:tabs>
        <w:spacing w:line="480" w:lineRule="auto"/>
        <w:jc w:val="both"/>
        <w:rPr>
          <w:rFonts w:ascii="Times New Roman" w:hAnsi="Times New Roman" w:cs="Times New Roman"/>
        </w:rPr>
      </w:pPr>
      <w:r w:rsidRPr="003546CB">
        <w:rPr>
          <w:rFonts w:ascii="Times New Roman" w:hAnsi="Times New Roman" w:cs="Times New Roman"/>
        </w:rPr>
        <w:tab/>
        <w:t xml:space="preserve">A third method that has been recently introduced to examine </w:t>
      </w:r>
      <w:r w:rsidR="00DE635E">
        <w:rPr>
          <w:rFonts w:ascii="Times New Roman" w:hAnsi="Times New Roman" w:cs="Times New Roman"/>
        </w:rPr>
        <w:t>MHL</w:t>
      </w:r>
      <w:r w:rsidRPr="003546CB">
        <w:rPr>
          <w:rFonts w:ascii="Times New Roman" w:hAnsi="Times New Roman" w:cs="Times New Roman"/>
        </w:rPr>
        <w:t xml:space="preserve"> and the ability of the public to recognise mental health disorders specifically, is the </w:t>
      </w:r>
      <w:r w:rsidR="00CF2EB1" w:rsidRPr="003546CB">
        <w:rPr>
          <w:rFonts w:ascii="Times New Roman" w:hAnsi="Times New Roman" w:cs="Times New Roman"/>
        </w:rPr>
        <w:t>over claiming</w:t>
      </w:r>
      <w:r w:rsidRPr="003546CB">
        <w:rPr>
          <w:rFonts w:ascii="Times New Roman" w:hAnsi="Times New Roman" w:cs="Times New Roman"/>
        </w:rPr>
        <w:t xml:space="preserve"> technique</w:t>
      </w:r>
      <w:r w:rsidR="00CF2EB1" w:rsidRPr="003546CB">
        <w:rPr>
          <w:rFonts w:ascii="Times New Roman" w:hAnsi="Times New Roman" w:cs="Times New Roman"/>
        </w:rPr>
        <w:t xml:space="preserve"> (Swami, Persaud &amp; Furnham, 2011; Swami, </w:t>
      </w:r>
      <w:proofErr w:type="spellStart"/>
      <w:r w:rsidR="00CF2EB1" w:rsidRPr="003546CB">
        <w:rPr>
          <w:rFonts w:ascii="Times New Roman" w:hAnsi="Times New Roman" w:cs="Times New Roman"/>
        </w:rPr>
        <w:t>Papanicoloau</w:t>
      </w:r>
      <w:proofErr w:type="spellEnd"/>
      <w:r w:rsidR="00CF2EB1" w:rsidRPr="003546CB">
        <w:rPr>
          <w:rFonts w:ascii="Times New Roman" w:hAnsi="Times New Roman" w:cs="Times New Roman"/>
        </w:rPr>
        <w:t xml:space="preserve"> &amp; Furnham, 2011)</w:t>
      </w:r>
      <w:r w:rsidRPr="003546CB">
        <w:rPr>
          <w:rFonts w:ascii="Times New Roman" w:hAnsi="Times New Roman" w:cs="Times New Roman"/>
        </w:rPr>
        <w:t>.</w:t>
      </w:r>
      <w:r w:rsidR="001D1D74" w:rsidRPr="003546CB">
        <w:rPr>
          <w:rFonts w:ascii="Times New Roman" w:hAnsi="Times New Roman" w:cs="Times New Roman"/>
        </w:rPr>
        <w:t xml:space="preserve"> Originally introduced as a self-report measure intelligence, the </w:t>
      </w:r>
      <w:r w:rsidR="00CF2EB1" w:rsidRPr="003546CB">
        <w:rPr>
          <w:rFonts w:ascii="Times New Roman" w:hAnsi="Times New Roman" w:cs="Times New Roman"/>
        </w:rPr>
        <w:t>over claiming</w:t>
      </w:r>
      <w:r w:rsidR="001D1D74" w:rsidRPr="003546CB">
        <w:rPr>
          <w:rFonts w:ascii="Times New Roman" w:hAnsi="Times New Roman" w:cs="Times New Roman"/>
        </w:rPr>
        <w:t xml:space="preserve"> technique presents participants with a large set of items, which they are asked to rate for familiarity</w:t>
      </w:r>
      <w:r w:rsidR="00CF2EB1" w:rsidRPr="003546CB">
        <w:rPr>
          <w:rFonts w:ascii="Times New Roman" w:hAnsi="Times New Roman" w:cs="Times New Roman"/>
        </w:rPr>
        <w:t xml:space="preserve"> (</w:t>
      </w:r>
      <w:proofErr w:type="spellStart"/>
      <w:r w:rsidR="00CF2EB1" w:rsidRPr="003546CB">
        <w:rPr>
          <w:rFonts w:ascii="Times New Roman" w:hAnsi="Times New Roman" w:cs="Times New Roman"/>
        </w:rPr>
        <w:t>Pauhlus</w:t>
      </w:r>
      <w:proofErr w:type="spellEnd"/>
      <w:r w:rsidR="00CF2EB1" w:rsidRPr="003546CB">
        <w:rPr>
          <w:rFonts w:ascii="Times New Roman" w:hAnsi="Times New Roman" w:cs="Times New Roman"/>
        </w:rPr>
        <w:t xml:space="preserve"> &amp; Bruce, 1990)</w:t>
      </w:r>
      <w:r w:rsidR="001D1D74" w:rsidRPr="003546CB">
        <w:rPr>
          <w:rFonts w:ascii="Times New Roman" w:hAnsi="Times New Roman" w:cs="Times New Roman"/>
        </w:rPr>
        <w:t xml:space="preserve">. To the extent that participants rate foils </w:t>
      </w:r>
      <w:r w:rsidR="006C5FE7">
        <w:rPr>
          <w:rFonts w:ascii="Times New Roman" w:hAnsi="Times New Roman" w:cs="Times New Roman"/>
        </w:rPr>
        <w:t xml:space="preserve">(not existent illnesses) </w:t>
      </w:r>
      <w:r w:rsidR="001D1D74" w:rsidRPr="003546CB">
        <w:rPr>
          <w:rFonts w:ascii="Times New Roman" w:hAnsi="Times New Roman" w:cs="Times New Roman"/>
        </w:rPr>
        <w:t xml:space="preserve">as familiar, this constitutes </w:t>
      </w:r>
      <w:r w:rsidR="00CF2EB1" w:rsidRPr="003546CB">
        <w:rPr>
          <w:rFonts w:ascii="Times New Roman" w:hAnsi="Times New Roman" w:cs="Times New Roman"/>
        </w:rPr>
        <w:t>over claimin</w:t>
      </w:r>
      <w:r w:rsidR="006C5FE7">
        <w:rPr>
          <w:rFonts w:ascii="Times New Roman" w:hAnsi="Times New Roman" w:cs="Times New Roman"/>
        </w:rPr>
        <w:t xml:space="preserve">g. </w:t>
      </w:r>
      <w:r w:rsidR="001D1D74" w:rsidRPr="003546CB">
        <w:rPr>
          <w:rFonts w:ascii="Times New Roman" w:hAnsi="Times New Roman" w:cs="Times New Roman"/>
        </w:rPr>
        <w:t xml:space="preserve"> Using this technique, two recent studies have reported that the general public are generally able to distinguish real mental health disorders from foils</w:t>
      </w:r>
      <w:r w:rsidR="00CF2EB1" w:rsidRPr="003546CB">
        <w:rPr>
          <w:rFonts w:ascii="Times New Roman" w:hAnsi="Times New Roman" w:cs="Times New Roman"/>
        </w:rPr>
        <w:t xml:space="preserve"> (Swami, Persaud &amp; Furnham, 2011; Swami, </w:t>
      </w:r>
      <w:proofErr w:type="spellStart"/>
      <w:r w:rsidR="00CF2EB1" w:rsidRPr="003546CB">
        <w:rPr>
          <w:rFonts w:ascii="Times New Roman" w:hAnsi="Times New Roman" w:cs="Times New Roman"/>
        </w:rPr>
        <w:t>Papnicoloau</w:t>
      </w:r>
      <w:proofErr w:type="spellEnd"/>
      <w:r w:rsidR="00CF2EB1" w:rsidRPr="003546CB">
        <w:rPr>
          <w:rFonts w:ascii="Times New Roman" w:hAnsi="Times New Roman" w:cs="Times New Roman"/>
        </w:rPr>
        <w:t xml:space="preserve"> &amp; Furnham, 2011)</w:t>
      </w:r>
      <w:r w:rsidR="001D1D74" w:rsidRPr="003546CB">
        <w:rPr>
          <w:rFonts w:ascii="Times New Roman" w:hAnsi="Times New Roman" w:cs="Times New Roman"/>
        </w:rPr>
        <w:t xml:space="preserve">. </w:t>
      </w:r>
    </w:p>
    <w:p w:rsidR="001D1D74" w:rsidRPr="003546CB" w:rsidRDefault="001D1D74" w:rsidP="003546CB">
      <w:pPr>
        <w:tabs>
          <w:tab w:val="left" w:pos="567"/>
          <w:tab w:val="right" w:pos="9026"/>
        </w:tabs>
        <w:spacing w:line="480" w:lineRule="auto"/>
        <w:jc w:val="both"/>
        <w:rPr>
          <w:rFonts w:ascii="Times New Roman" w:hAnsi="Times New Roman" w:cs="Times New Roman"/>
          <w:b/>
        </w:rPr>
      </w:pPr>
      <w:r w:rsidRPr="003546CB">
        <w:rPr>
          <w:rFonts w:ascii="Times New Roman" w:hAnsi="Times New Roman" w:cs="Times New Roman"/>
          <w:b/>
        </w:rPr>
        <w:t>Treatment choices</w:t>
      </w:r>
    </w:p>
    <w:p w:rsidR="005F2D94" w:rsidRPr="003546CB" w:rsidRDefault="00384651" w:rsidP="003546CB">
      <w:pPr>
        <w:tabs>
          <w:tab w:val="left" w:pos="567"/>
          <w:tab w:val="right" w:pos="9026"/>
        </w:tabs>
        <w:spacing w:line="480" w:lineRule="auto"/>
        <w:jc w:val="both"/>
        <w:rPr>
          <w:rFonts w:ascii="Times New Roman" w:hAnsi="Times New Roman" w:cs="Times New Roman"/>
          <w:vertAlign w:val="superscript"/>
        </w:rPr>
      </w:pPr>
      <w:r w:rsidRPr="003546CB">
        <w:rPr>
          <w:rFonts w:ascii="Times New Roman" w:hAnsi="Times New Roman" w:cs="Times New Roman"/>
        </w:rPr>
        <w:tab/>
        <w:t>In addition to the above, the available evidence also suggests that the general public do not share health practitioners’ opinions about the efficacy of psychiatric and psychological treatments</w:t>
      </w:r>
      <w:r w:rsidR="00284CD2" w:rsidRPr="003546CB">
        <w:rPr>
          <w:rFonts w:ascii="Times New Roman" w:hAnsi="Times New Roman" w:cs="Times New Roman"/>
        </w:rPr>
        <w:t xml:space="preserve"> (</w:t>
      </w:r>
      <w:proofErr w:type="spellStart"/>
      <w:r w:rsidR="00284CD2" w:rsidRPr="003546CB">
        <w:rPr>
          <w:rFonts w:ascii="Times New Roman" w:hAnsi="Times New Roman" w:cs="Times New Roman"/>
        </w:rPr>
        <w:t>Jorm</w:t>
      </w:r>
      <w:proofErr w:type="spellEnd"/>
      <w:r w:rsidR="00284CD2" w:rsidRPr="003546CB">
        <w:rPr>
          <w:rFonts w:ascii="Times New Roman" w:hAnsi="Times New Roman" w:cs="Times New Roman"/>
        </w:rPr>
        <w:t xml:space="preserve">, </w:t>
      </w:r>
      <w:proofErr w:type="spellStart"/>
      <w:r w:rsidR="00284CD2" w:rsidRPr="003546CB">
        <w:rPr>
          <w:rFonts w:ascii="Times New Roman" w:hAnsi="Times New Roman" w:cs="Times New Roman"/>
        </w:rPr>
        <w:t>Korten</w:t>
      </w:r>
      <w:proofErr w:type="spellEnd"/>
      <w:r w:rsidR="00284CD2" w:rsidRPr="003546CB">
        <w:rPr>
          <w:rFonts w:ascii="Times New Roman" w:hAnsi="Times New Roman" w:cs="Times New Roman"/>
        </w:rPr>
        <w:t xml:space="preserve">, </w:t>
      </w:r>
      <w:proofErr w:type="spellStart"/>
      <w:r w:rsidR="00284CD2" w:rsidRPr="003546CB">
        <w:rPr>
          <w:rFonts w:ascii="Times New Roman" w:hAnsi="Times New Roman" w:cs="Times New Roman"/>
        </w:rPr>
        <w:t>Jacomb</w:t>
      </w:r>
      <w:proofErr w:type="spellEnd"/>
      <w:r w:rsidR="00284CD2" w:rsidRPr="003546CB">
        <w:rPr>
          <w:rFonts w:ascii="Times New Roman" w:hAnsi="Times New Roman" w:cs="Times New Roman"/>
        </w:rPr>
        <w:t xml:space="preserve"> et al., 1997; </w:t>
      </w:r>
      <w:proofErr w:type="spellStart"/>
      <w:r w:rsidR="00284CD2" w:rsidRPr="003546CB">
        <w:rPr>
          <w:rFonts w:ascii="Times New Roman" w:hAnsi="Times New Roman" w:cs="Times New Roman"/>
        </w:rPr>
        <w:t>Angermeyer</w:t>
      </w:r>
      <w:proofErr w:type="spellEnd"/>
      <w:r w:rsidR="00284CD2" w:rsidRPr="003546CB">
        <w:rPr>
          <w:rFonts w:ascii="Times New Roman" w:hAnsi="Times New Roman" w:cs="Times New Roman"/>
        </w:rPr>
        <w:t xml:space="preserve"> &amp; </w:t>
      </w:r>
      <w:proofErr w:type="spellStart"/>
      <w:r w:rsidR="00284CD2" w:rsidRPr="003546CB">
        <w:rPr>
          <w:rFonts w:ascii="Times New Roman" w:hAnsi="Times New Roman" w:cs="Times New Roman"/>
        </w:rPr>
        <w:t>Matschinger</w:t>
      </w:r>
      <w:proofErr w:type="spellEnd"/>
      <w:r w:rsidR="00284CD2" w:rsidRPr="003546CB">
        <w:rPr>
          <w:rFonts w:ascii="Times New Roman" w:hAnsi="Times New Roman" w:cs="Times New Roman"/>
        </w:rPr>
        <w:t xml:space="preserve">, 2005; </w:t>
      </w:r>
      <w:proofErr w:type="spellStart"/>
      <w:r w:rsidR="00284CD2" w:rsidRPr="003546CB">
        <w:rPr>
          <w:rFonts w:ascii="Times New Roman" w:hAnsi="Times New Roman" w:cs="Times New Roman"/>
        </w:rPr>
        <w:t>Jorm</w:t>
      </w:r>
      <w:proofErr w:type="spellEnd"/>
      <w:r w:rsidR="00284CD2" w:rsidRPr="003546CB">
        <w:rPr>
          <w:rFonts w:ascii="Times New Roman" w:hAnsi="Times New Roman" w:cs="Times New Roman"/>
        </w:rPr>
        <w:t xml:space="preserve">, Christensen &amp; Griffiths, 2005; </w:t>
      </w:r>
      <w:proofErr w:type="spellStart"/>
      <w:r w:rsidR="00284CD2" w:rsidRPr="003546CB">
        <w:rPr>
          <w:rFonts w:ascii="Times New Roman" w:hAnsi="Times New Roman" w:cs="Times New Roman"/>
        </w:rPr>
        <w:t>Angermeyer</w:t>
      </w:r>
      <w:proofErr w:type="spellEnd"/>
      <w:r w:rsidR="00284CD2" w:rsidRPr="003546CB">
        <w:rPr>
          <w:rFonts w:ascii="Times New Roman" w:hAnsi="Times New Roman" w:cs="Times New Roman"/>
        </w:rPr>
        <w:t xml:space="preserve">, Brier, </w:t>
      </w:r>
      <w:proofErr w:type="spellStart"/>
      <w:r w:rsidR="00284CD2" w:rsidRPr="003546CB">
        <w:rPr>
          <w:rFonts w:ascii="Times New Roman" w:hAnsi="Times New Roman" w:cs="Times New Roman"/>
        </w:rPr>
        <w:t>Deitrich</w:t>
      </w:r>
      <w:proofErr w:type="spellEnd"/>
      <w:r w:rsidR="00284CD2" w:rsidRPr="003546CB">
        <w:rPr>
          <w:rFonts w:ascii="Times New Roman" w:hAnsi="Times New Roman" w:cs="Times New Roman"/>
        </w:rPr>
        <w:t xml:space="preserve">, </w:t>
      </w:r>
      <w:proofErr w:type="spellStart"/>
      <w:r w:rsidR="00284CD2" w:rsidRPr="003546CB">
        <w:rPr>
          <w:rFonts w:ascii="Times New Roman" w:hAnsi="Times New Roman" w:cs="Times New Roman"/>
        </w:rPr>
        <w:t>Kenzine</w:t>
      </w:r>
      <w:proofErr w:type="spellEnd"/>
      <w:r w:rsidR="00284CD2" w:rsidRPr="003546CB">
        <w:rPr>
          <w:rFonts w:ascii="Times New Roman" w:hAnsi="Times New Roman" w:cs="Times New Roman"/>
        </w:rPr>
        <w:t xml:space="preserve"> &amp; </w:t>
      </w:r>
      <w:proofErr w:type="spellStart"/>
      <w:r w:rsidR="00284CD2" w:rsidRPr="003546CB">
        <w:rPr>
          <w:rFonts w:ascii="Times New Roman" w:hAnsi="Times New Roman" w:cs="Times New Roman"/>
        </w:rPr>
        <w:t>Matschinger</w:t>
      </w:r>
      <w:proofErr w:type="spellEnd"/>
      <w:r w:rsidR="00284CD2" w:rsidRPr="003546CB">
        <w:rPr>
          <w:rFonts w:ascii="Times New Roman" w:hAnsi="Times New Roman" w:cs="Times New Roman"/>
        </w:rPr>
        <w:t>, 2005)</w:t>
      </w:r>
      <w:r w:rsidRPr="003546CB">
        <w:rPr>
          <w:rFonts w:ascii="Times New Roman" w:hAnsi="Times New Roman" w:cs="Times New Roman"/>
        </w:rPr>
        <w:t xml:space="preserve">. </w:t>
      </w:r>
      <w:r w:rsidR="005F2D94" w:rsidRPr="003546CB">
        <w:rPr>
          <w:rFonts w:ascii="Times New Roman" w:hAnsi="Times New Roman" w:cs="Times New Roman"/>
        </w:rPr>
        <w:lastRenderedPageBreak/>
        <w:t>For example, studies of actual help-seeking suggest that most people do not seek help for symptoms of mental health disorders</w:t>
      </w:r>
      <w:r w:rsidR="00284CD2" w:rsidRPr="003546CB">
        <w:rPr>
          <w:rFonts w:ascii="Times New Roman" w:hAnsi="Times New Roman" w:cs="Times New Roman"/>
        </w:rPr>
        <w:t xml:space="preserve"> (</w:t>
      </w:r>
      <w:proofErr w:type="spellStart"/>
      <w:r w:rsidR="00284CD2" w:rsidRPr="003546CB">
        <w:rPr>
          <w:rFonts w:ascii="Times New Roman" w:hAnsi="Times New Roman" w:cs="Times New Roman"/>
        </w:rPr>
        <w:t>Angermeyer</w:t>
      </w:r>
      <w:proofErr w:type="spellEnd"/>
      <w:r w:rsidR="00284CD2" w:rsidRPr="003546CB">
        <w:rPr>
          <w:rFonts w:ascii="Times New Roman" w:hAnsi="Times New Roman" w:cs="Times New Roman"/>
        </w:rPr>
        <w:t xml:space="preserve">, Brier, </w:t>
      </w:r>
      <w:proofErr w:type="spellStart"/>
      <w:r w:rsidR="00284CD2" w:rsidRPr="003546CB">
        <w:rPr>
          <w:rFonts w:ascii="Times New Roman" w:hAnsi="Times New Roman" w:cs="Times New Roman"/>
        </w:rPr>
        <w:t>Deitrich</w:t>
      </w:r>
      <w:proofErr w:type="spellEnd"/>
      <w:r w:rsidR="00284CD2" w:rsidRPr="003546CB">
        <w:rPr>
          <w:rFonts w:ascii="Times New Roman" w:hAnsi="Times New Roman" w:cs="Times New Roman"/>
        </w:rPr>
        <w:t xml:space="preserve">, </w:t>
      </w:r>
      <w:proofErr w:type="spellStart"/>
      <w:r w:rsidR="00284CD2" w:rsidRPr="003546CB">
        <w:rPr>
          <w:rFonts w:ascii="Times New Roman" w:hAnsi="Times New Roman" w:cs="Times New Roman"/>
        </w:rPr>
        <w:t>Kenzine</w:t>
      </w:r>
      <w:proofErr w:type="spellEnd"/>
      <w:r w:rsidR="00284CD2" w:rsidRPr="003546CB">
        <w:rPr>
          <w:rFonts w:ascii="Times New Roman" w:hAnsi="Times New Roman" w:cs="Times New Roman"/>
        </w:rPr>
        <w:t xml:space="preserve"> &amp; </w:t>
      </w:r>
      <w:proofErr w:type="spellStart"/>
      <w:r w:rsidR="00284CD2" w:rsidRPr="003546CB">
        <w:rPr>
          <w:rFonts w:ascii="Times New Roman" w:hAnsi="Times New Roman" w:cs="Times New Roman"/>
        </w:rPr>
        <w:t>Matschinger</w:t>
      </w:r>
      <w:proofErr w:type="spellEnd"/>
      <w:r w:rsidR="00284CD2" w:rsidRPr="003546CB">
        <w:rPr>
          <w:rFonts w:ascii="Times New Roman" w:hAnsi="Times New Roman" w:cs="Times New Roman"/>
        </w:rPr>
        <w:t xml:space="preserve">, 2005; </w:t>
      </w:r>
      <w:proofErr w:type="spellStart"/>
      <w:r w:rsidR="00284CD2" w:rsidRPr="003546CB">
        <w:rPr>
          <w:rFonts w:ascii="Times New Roman" w:hAnsi="Times New Roman" w:cs="Times New Roman"/>
        </w:rPr>
        <w:t>Sawter</w:t>
      </w:r>
      <w:proofErr w:type="spellEnd"/>
      <w:r w:rsidR="00284CD2" w:rsidRPr="003546CB">
        <w:rPr>
          <w:rFonts w:ascii="Times New Roman" w:hAnsi="Times New Roman" w:cs="Times New Roman"/>
        </w:rPr>
        <w:t xml:space="preserve"> et al., 2001; </w:t>
      </w:r>
      <w:proofErr w:type="spellStart"/>
      <w:r w:rsidR="00284CD2" w:rsidRPr="003546CB">
        <w:rPr>
          <w:rFonts w:ascii="Times New Roman" w:hAnsi="Times New Roman" w:cs="Times New Roman"/>
        </w:rPr>
        <w:t>Zachrisson</w:t>
      </w:r>
      <w:proofErr w:type="spellEnd"/>
      <w:r w:rsidR="00284CD2" w:rsidRPr="003546CB">
        <w:rPr>
          <w:rFonts w:ascii="Times New Roman" w:hAnsi="Times New Roman" w:cs="Times New Roman"/>
        </w:rPr>
        <w:t xml:space="preserve">, Rodhe &amp; </w:t>
      </w:r>
      <w:proofErr w:type="spellStart"/>
      <w:r w:rsidR="00284CD2" w:rsidRPr="003546CB">
        <w:rPr>
          <w:rFonts w:ascii="Times New Roman" w:hAnsi="Times New Roman" w:cs="Times New Roman"/>
        </w:rPr>
        <w:t>Mykletun</w:t>
      </w:r>
      <w:proofErr w:type="spellEnd"/>
      <w:r w:rsidR="00284CD2" w:rsidRPr="003546CB">
        <w:rPr>
          <w:rFonts w:ascii="Times New Roman" w:hAnsi="Times New Roman" w:cs="Times New Roman"/>
        </w:rPr>
        <w:t>, 2006; Weiss, 1994)</w:t>
      </w:r>
      <w:r w:rsidR="005F2D94" w:rsidRPr="003546CB">
        <w:rPr>
          <w:rFonts w:ascii="Times New Roman" w:hAnsi="Times New Roman" w:cs="Times New Roman"/>
        </w:rPr>
        <w:t xml:space="preserve"> and those who are more likely to self-help or turn to friends and family for help </w:t>
      </w:r>
      <w:r w:rsidR="00D435D8" w:rsidRPr="003546CB">
        <w:rPr>
          <w:rFonts w:ascii="Times New Roman" w:hAnsi="Times New Roman" w:cs="Times New Roman"/>
        </w:rPr>
        <w:t>than</w:t>
      </w:r>
      <w:r w:rsidR="005F2D94" w:rsidRPr="003546CB">
        <w:rPr>
          <w:rFonts w:ascii="Times New Roman" w:hAnsi="Times New Roman" w:cs="Times New Roman"/>
        </w:rPr>
        <w:t xml:space="preserve"> to health professionals</w:t>
      </w:r>
      <w:r w:rsidR="00555FF8">
        <w:rPr>
          <w:rFonts w:ascii="Times New Roman" w:hAnsi="Times New Roman" w:cs="Times New Roman"/>
        </w:rPr>
        <w:t xml:space="preserve"> </w:t>
      </w:r>
      <w:r w:rsidR="00284CD2" w:rsidRPr="003546CB">
        <w:rPr>
          <w:rFonts w:ascii="Times New Roman" w:hAnsi="Times New Roman" w:cs="Times New Roman"/>
        </w:rPr>
        <w:t>(</w:t>
      </w:r>
      <w:proofErr w:type="spellStart"/>
      <w:r w:rsidR="00284CD2" w:rsidRPr="003546CB">
        <w:rPr>
          <w:rFonts w:ascii="Times New Roman" w:hAnsi="Times New Roman" w:cs="Times New Roman"/>
        </w:rPr>
        <w:t>Jorm</w:t>
      </w:r>
      <w:proofErr w:type="spellEnd"/>
      <w:r w:rsidR="00284CD2" w:rsidRPr="003546CB">
        <w:rPr>
          <w:rFonts w:ascii="Times New Roman" w:hAnsi="Times New Roman" w:cs="Times New Roman"/>
        </w:rPr>
        <w:t xml:space="preserve">, </w:t>
      </w:r>
      <w:proofErr w:type="spellStart"/>
      <w:r w:rsidR="00284CD2" w:rsidRPr="003546CB">
        <w:rPr>
          <w:rFonts w:ascii="Times New Roman" w:hAnsi="Times New Roman" w:cs="Times New Roman"/>
        </w:rPr>
        <w:t>Angermeyer</w:t>
      </w:r>
      <w:proofErr w:type="spellEnd"/>
      <w:r w:rsidR="00284CD2" w:rsidRPr="003546CB">
        <w:rPr>
          <w:rFonts w:ascii="Times New Roman" w:hAnsi="Times New Roman" w:cs="Times New Roman"/>
        </w:rPr>
        <w:t xml:space="preserve"> &amp; </w:t>
      </w:r>
      <w:proofErr w:type="spellStart"/>
      <w:r w:rsidR="00284CD2" w:rsidRPr="003546CB">
        <w:rPr>
          <w:rFonts w:ascii="Times New Roman" w:hAnsi="Times New Roman" w:cs="Times New Roman"/>
        </w:rPr>
        <w:t>Katschnig</w:t>
      </w:r>
      <w:proofErr w:type="spellEnd"/>
      <w:r w:rsidR="00284CD2" w:rsidRPr="003546CB">
        <w:rPr>
          <w:rFonts w:ascii="Times New Roman" w:hAnsi="Times New Roman" w:cs="Times New Roman"/>
        </w:rPr>
        <w:t xml:space="preserve">, 2000; Evans, </w:t>
      </w:r>
      <w:proofErr w:type="spellStart"/>
      <w:r w:rsidR="00284CD2" w:rsidRPr="003546CB">
        <w:rPr>
          <w:rFonts w:ascii="Times New Roman" w:hAnsi="Times New Roman" w:cs="Times New Roman"/>
        </w:rPr>
        <w:t>Hawton</w:t>
      </w:r>
      <w:proofErr w:type="spellEnd"/>
      <w:r w:rsidR="00284CD2" w:rsidRPr="003546CB">
        <w:rPr>
          <w:rFonts w:ascii="Times New Roman" w:hAnsi="Times New Roman" w:cs="Times New Roman"/>
        </w:rPr>
        <w:t xml:space="preserve"> &amp; Rodham, 2005; </w:t>
      </w:r>
      <w:proofErr w:type="spellStart"/>
      <w:r w:rsidR="00284CD2" w:rsidRPr="003546CB">
        <w:rPr>
          <w:rFonts w:ascii="Times New Roman" w:hAnsi="Times New Roman" w:cs="Times New Roman"/>
        </w:rPr>
        <w:t>Holzinger</w:t>
      </w:r>
      <w:proofErr w:type="spellEnd"/>
      <w:r w:rsidR="00284CD2" w:rsidRPr="003546CB">
        <w:rPr>
          <w:rFonts w:ascii="Times New Roman" w:hAnsi="Times New Roman" w:cs="Times New Roman"/>
        </w:rPr>
        <w:t xml:space="preserve">, </w:t>
      </w:r>
      <w:proofErr w:type="spellStart"/>
      <w:r w:rsidR="00284CD2" w:rsidRPr="003546CB">
        <w:rPr>
          <w:rFonts w:ascii="Times New Roman" w:hAnsi="Times New Roman" w:cs="Times New Roman"/>
        </w:rPr>
        <w:t>Mastchinger</w:t>
      </w:r>
      <w:proofErr w:type="spellEnd"/>
      <w:r w:rsidR="00284CD2" w:rsidRPr="003546CB">
        <w:rPr>
          <w:rFonts w:ascii="Times New Roman" w:hAnsi="Times New Roman" w:cs="Times New Roman"/>
        </w:rPr>
        <w:t xml:space="preserve"> &amp; </w:t>
      </w:r>
      <w:proofErr w:type="spellStart"/>
      <w:r w:rsidR="00284CD2" w:rsidRPr="003546CB">
        <w:rPr>
          <w:rFonts w:ascii="Times New Roman" w:hAnsi="Times New Roman" w:cs="Times New Roman"/>
        </w:rPr>
        <w:t>Angermeyer</w:t>
      </w:r>
      <w:proofErr w:type="spellEnd"/>
      <w:r w:rsidR="00284CD2" w:rsidRPr="003546CB">
        <w:rPr>
          <w:rFonts w:ascii="Times New Roman" w:hAnsi="Times New Roman" w:cs="Times New Roman"/>
        </w:rPr>
        <w:t xml:space="preserve">, </w:t>
      </w:r>
      <w:r w:rsidR="00DE635E">
        <w:rPr>
          <w:rFonts w:ascii="Times New Roman" w:hAnsi="Times New Roman" w:cs="Times New Roman"/>
        </w:rPr>
        <w:t>2015</w:t>
      </w:r>
      <w:r w:rsidR="00284CD2" w:rsidRPr="003546CB">
        <w:rPr>
          <w:rFonts w:ascii="Times New Roman" w:hAnsi="Times New Roman" w:cs="Times New Roman"/>
        </w:rPr>
        <w:t>)</w:t>
      </w:r>
      <w:r w:rsidR="005F2D94" w:rsidRPr="003546CB">
        <w:rPr>
          <w:rFonts w:ascii="Times New Roman" w:hAnsi="Times New Roman" w:cs="Times New Roman"/>
        </w:rPr>
        <w:t>. Moreover, when asked about treatment choices for hypothetical cases, the general public again appear to prefer self-help treatments over conventional medicine</w:t>
      </w:r>
      <w:r w:rsidR="00284CD2" w:rsidRPr="003546CB">
        <w:rPr>
          <w:rFonts w:ascii="Times New Roman" w:hAnsi="Times New Roman" w:cs="Times New Roman"/>
        </w:rPr>
        <w:t xml:space="preserve"> (Swami, Loo &amp; Furnham, 2010; </w:t>
      </w:r>
      <w:proofErr w:type="spellStart"/>
      <w:r w:rsidR="00284CD2" w:rsidRPr="003546CB">
        <w:rPr>
          <w:rFonts w:ascii="Times New Roman" w:hAnsi="Times New Roman" w:cs="Times New Roman"/>
        </w:rPr>
        <w:t>Jorm</w:t>
      </w:r>
      <w:proofErr w:type="spellEnd"/>
      <w:r w:rsidR="00284CD2" w:rsidRPr="003546CB">
        <w:rPr>
          <w:rFonts w:ascii="Times New Roman" w:hAnsi="Times New Roman" w:cs="Times New Roman"/>
        </w:rPr>
        <w:t xml:space="preserve">, 2000; </w:t>
      </w:r>
      <w:proofErr w:type="spellStart"/>
      <w:r w:rsidR="00284CD2" w:rsidRPr="003546CB">
        <w:rPr>
          <w:rFonts w:ascii="Times New Roman" w:hAnsi="Times New Roman" w:cs="Times New Roman"/>
        </w:rPr>
        <w:t>Brandli</w:t>
      </w:r>
      <w:proofErr w:type="spellEnd"/>
      <w:r w:rsidR="00284CD2" w:rsidRPr="003546CB">
        <w:rPr>
          <w:rFonts w:ascii="Times New Roman" w:hAnsi="Times New Roman" w:cs="Times New Roman"/>
        </w:rPr>
        <w:t>, 1999;</w:t>
      </w:r>
      <w:bookmarkStart w:id="1" w:name="_GoBack"/>
      <w:bookmarkEnd w:id="1"/>
      <w:r w:rsidR="00284CD2" w:rsidRPr="003546CB">
        <w:rPr>
          <w:rFonts w:ascii="Times New Roman" w:hAnsi="Times New Roman" w:cs="Times New Roman"/>
        </w:rPr>
        <w:t xml:space="preserve"> </w:t>
      </w:r>
      <w:proofErr w:type="spellStart"/>
      <w:r w:rsidR="00284CD2" w:rsidRPr="003546CB">
        <w:rPr>
          <w:rFonts w:ascii="Times New Roman" w:hAnsi="Times New Roman" w:cs="Times New Roman"/>
        </w:rPr>
        <w:t>Nieuwsma</w:t>
      </w:r>
      <w:proofErr w:type="spellEnd"/>
      <w:r w:rsidR="00284CD2" w:rsidRPr="003546CB">
        <w:rPr>
          <w:rFonts w:ascii="Times New Roman" w:hAnsi="Times New Roman" w:cs="Times New Roman"/>
        </w:rPr>
        <w:t xml:space="preserve"> &amp; Pepper, 2010)</w:t>
      </w:r>
      <w:r w:rsidR="005F2D94" w:rsidRPr="003546CB">
        <w:rPr>
          <w:rFonts w:ascii="Times New Roman" w:hAnsi="Times New Roman" w:cs="Times New Roman"/>
        </w:rPr>
        <w:t>. Such findings are more worrying among children and adolescents, who frequently report not knowing what to recommend to a friend with mental health difficulties; where help is recommended, it is more likely to be with peer groups rather than professional help</w:t>
      </w:r>
      <w:r w:rsidR="00284CD2" w:rsidRPr="003546CB">
        <w:rPr>
          <w:rFonts w:ascii="Times New Roman" w:hAnsi="Times New Roman" w:cs="Times New Roman"/>
        </w:rPr>
        <w:t xml:space="preserve"> (Scottish Executive, 2004; Kelly, </w:t>
      </w:r>
      <w:proofErr w:type="spellStart"/>
      <w:r w:rsidR="00284CD2" w:rsidRPr="003546CB">
        <w:rPr>
          <w:rFonts w:ascii="Times New Roman" w:hAnsi="Times New Roman" w:cs="Times New Roman"/>
        </w:rPr>
        <w:t>Jorm</w:t>
      </w:r>
      <w:proofErr w:type="spellEnd"/>
      <w:r w:rsidR="00284CD2" w:rsidRPr="003546CB">
        <w:rPr>
          <w:rFonts w:ascii="Times New Roman" w:hAnsi="Times New Roman" w:cs="Times New Roman"/>
        </w:rPr>
        <w:t xml:space="preserve"> &amp; Rodgers, 2006)</w:t>
      </w:r>
      <w:r w:rsidR="005F2D94" w:rsidRPr="003546CB">
        <w:rPr>
          <w:rFonts w:ascii="Times New Roman" w:hAnsi="Times New Roman" w:cs="Times New Roman"/>
        </w:rPr>
        <w:t xml:space="preserve">. </w:t>
      </w:r>
    </w:p>
    <w:p w:rsidR="00E02D45" w:rsidRPr="003546CB" w:rsidRDefault="00B10FD1" w:rsidP="003546CB">
      <w:pPr>
        <w:tabs>
          <w:tab w:val="left" w:pos="567"/>
          <w:tab w:val="left" w:pos="1134"/>
          <w:tab w:val="right" w:pos="9026"/>
        </w:tabs>
        <w:spacing w:line="480" w:lineRule="auto"/>
        <w:jc w:val="both"/>
        <w:rPr>
          <w:rFonts w:ascii="Times New Roman" w:hAnsi="Times New Roman" w:cs="Times New Roman"/>
        </w:rPr>
      </w:pPr>
      <w:r w:rsidRPr="003546CB">
        <w:rPr>
          <w:rFonts w:ascii="Times New Roman" w:hAnsi="Times New Roman" w:cs="Times New Roman"/>
        </w:rPr>
        <w:tab/>
      </w:r>
      <w:r w:rsidR="0039159F" w:rsidRPr="003546CB">
        <w:rPr>
          <w:rFonts w:ascii="Times New Roman" w:hAnsi="Times New Roman" w:cs="Times New Roman"/>
        </w:rPr>
        <w:t xml:space="preserve"> </w:t>
      </w:r>
    </w:p>
    <w:p w:rsidR="001557B5" w:rsidRPr="003546CB" w:rsidRDefault="007A1F90" w:rsidP="003546CB">
      <w:pPr>
        <w:spacing w:line="480" w:lineRule="auto"/>
        <w:ind w:firstLine="142"/>
        <w:jc w:val="both"/>
        <w:rPr>
          <w:rFonts w:ascii="Times New Roman" w:hAnsi="Times New Roman" w:cs="Times New Roman"/>
          <w:b/>
        </w:rPr>
      </w:pPr>
      <w:r w:rsidRPr="003546CB">
        <w:rPr>
          <w:rFonts w:ascii="Times New Roman" w:hAnsi="Times New Roman" w:cs="Times New Roman"/>
          <w:b/>
        </w:rPr>
        <w:t>Vari</w:t>
      </w:r>
      <w:r w:rsidR="00AB6A4C" w:rsidRPr="003546CB">
        <w:rPr>
          <w:rFonts w:ascii="Times New Roman" w:hAnsi="Times New Roman" w:cs="Times New Roman"/>
          <w:b/>
        </w:rPr>
        <w:t>ations in mental health literacy</w:t>
      </w:r>
    </w:p>
    <w:p w:rsidR="008A4784" w:rsidRPr="003546CB" w:rsidRDefault="008A4784" w:rsidP="003546CB">
      <w:pPr>
        <w:spacing w:line="480" w:lineRule="auto"/>
        <w:ind w:firstLine="142"/>
        <w:jc w:val="both"/>
        <w:rPr>
          <w:rFonts w:ascii="Times New Roman" w:hAnsi="Times New Roman" w:cs="Times New Roman"/>
          <w:b/>
          <w:iCs/>
        </w:rPr>
      </w:pPr>
      <w:r w:rsidRPr="003546CB">
        <w:rPr>
          <w:rFonts w:ascii="Times New Roman" w:hAnsi="Times New Roman" w:cs="Times New Roman"/>
          <w:b/>
          <w:iCs/>
        </w:rPr>
        <w:t>Culture</w:t>
      </w:r>
    </w:p>
    <w:p w:rsidR="00724390" w:rsidRPr="003546CB" w:rsidRDefault="00A3052F" w:rsidP="005A1C3A">
      <w:pPr>
        <w:spacing w:line="480" w:lineRule="auto"/>
        <w:ind w:firstLine="142"/>
        <w:jc w:val="both"/>
        <w:rPr>
          <w:rFonts w:ascii="Times New Roman" w:hAnsi="Times New Roman" w:cs="Times New Roman"/>
        </w:rPr>
      </w:pPr>
      <w:r w:rsidRPr="003546CB">
        <w:rPr>
          <w:rFonts w:ascii="Times New Roman" w:hAnsi="Times New Roman" w:cs="Times New Roman"/>
        </w:rPr>
        <w:tab/>
        <w:t xml:space="preserve">Although the evidence suggests that the general public have poor </w:t>
      </w:r>
      <w:r w:rsidR="00DE635E">
        <w:rPr>
          <w:rFonts w:ascii="Times New Roman" w:hAnsi="Times New Roman" w:cs="Times New Roman"/>
        </w:rPr>
        <w:t>MHL</w:t>
      </w:r>
      <w:r w:rsidRPr="003546CB">
        <w:rPr>
          <w:rFonts w:ascii="Times New Roman" w:hAnsi="Times New Roman" w:cs="Times New Roman"/>
        </w:rPr>
        <w:t xml:space="preserve"> some recent evidence indicates that, in developed countries, there have been improvements in the ability of lay individuals to recognise symptoms of mental health disorders</w:t>
      </w:r>
      <w:r w:rsidR="00011D32" w:rsidRPr="003546CB">
        <w:rPr>
          <w:rFonts w:ascii="Times New Roman" w:hAnsi="Times New Roman" w:cs="Times New Roman"/>
        </w:rPr>
        <w:t xml:space="preserve"> (Wright, </w:t>
      </w:r>
      <w:proofErr w:type="spellStart"/>
      <w:r w:rsidR="00011D32" w:rsidRPr="003546CB">
        <w:rPr>
          <w:rFonts w:ascii="Times New Roman" w:hAnsi="Times New Roman" w:cs="Times New Roman"/>
        </w:rPr>
        <w:t>Jorm</w:t>
      </w:r>
      <w:proofErr w:type="spellEnd"/>
      <w:r w:rsidR="00011D32" w:rsidRPr="003546CB">
        <w:rPr>
          <w:rFonts w:ascii="Times New Roman" w:hAnsi="Times New Roman" w:cs="Times New Roman"/>
        </w:rPr>
        <w:t xml:space="preserve">, Harris &amp; </w:t>
      </w:r>
      <w:proofErr w:type="spellStart"/>
      <w:r w:rsidR="00011D32" w:rsidRPr="003546CB">
        <w:rPr>
          <w:rFonts w:ascii="Times New Roman" w:hAnsi="Times New Roman" w:cs="Times New Roman"/>
        </w:rPr>
        <w:t>McGorry</w:t>
      </w:r>
      <w:proofErr w:type="spellEnd"/>
      <w:r w:rsidR="00011D32" w:rsidRPr="003546CB">
        <w:rPr>
          <w:rFonts w:ascii="Times New Roman" w:hAnsi="Times New Roman" w:cs="Times New Roman"/>
        </w:rPr>
        <w:t xml:space="preserve">, 2007; </w:t>
      </w:r>
      <w:proofErr w:type="spellStart"/>
      <w:r w:rsidR="00011D32" w:rsidRPr="003546CB">
        <w:rPr>
          <w:rFonts w:ascii="Times New Roman" w:hAnsi="Times New Roman" w:cs="Times New Roman"/>
        </w:rPr>
        <w:t>Angermeyer</w:t>
      </w:r>
      <w:proofErr w:type="spellEnd"/>
      <w:r w:rsidR="00011D32" w:rsidRPr="003546CB">
        <w:rPr>
          <w:rFonts w:ascii="Times New Roman" w:hAnsi="Times New Roman" w:cs="Times New Roman"/>
        </w:rPr>
        <w:t xml:space="preserve">, </w:t>
      </w:r>
      <w:proofErr w:type="spellStart"/>
      <w:r w:rsidR="00011D32" w:rsidRPr="003546CB">
        <w:rPr>
          <w:rFonts w:ascii="Times New Roman" w:hAnsi="Times New Roman" w:cs="Times New Roman"/>
        </w:rPr>
        <w:t>Holzinger</w:t>
      </w:r>
      <w:proofErr w:type="spellEnd"/>
      <w:r w:rsidR="00011D32" w:rsidRPr="003546CB">
        <w:rPr>
          <w:rFonts w:ascii="Times New Roman" w:hAnsi="Times New Roman" w:cs="Times New Roman"/>
        </w:rPr>
        <w:t xml:space="preserve"> &amp; </w:t>
      </w:r>
      <w:proofErr w:type="spellStart"/>
      <w:r w:rsidR="00011D32" w:rsidRPr="003546CB">
        <w:rPr>
          <w:rFonts w:ascii="Times New Roman" w:hAnsi="Times New Roman" w:cs="Times New Roman"/>
        </w:rPr>
        <w:t>Matschinger</w:t>
      </w:r>
      <w:proofErr w:type="spellEnd"/>
      <w:r w:rsidR="00011D32" w:rsidRPr="003546CB">
        <w:rPr>
          <w:rFonts w:ascii="Times New Roman" w:hAnsi="Times New Roman" w:cs="Times New Roman"/>
        </w:rPr>
        <w:t xml:space="preserve">, 2009; Eckert, </w:t>
      </w:r>
      <w:proofErr w:type="spellStart"/>
      <w:r w:rsidR="00011D32" w:rsidRPr="003546CB">
        <w:rPr>
          <w:rFonts w:ascii="Times New Roman" w:hAnsi="Times New Roman" w:cs="Times New Roman"/>
        </w:rPr>
        <w:t>kutek</w:t>
      </w:r>
      <w:proofErr w:type="spellEnd"/>
      <w:r w:rsidR="00011D32" w:rsidRPr="003546CB">
        <w:rPr>
          <w:rFonts w:ascii="Times New Roman" w:hAnsi="Times New Roman" w:cs="Times New Roman"/>
        </w:rPr>
        <w:t xml:space="preserve">, Dunn, Air &amp; </w:t>
      </w:r>
      <w:proofErr w:type="spellStart"/>
      <w:r w:rsidR="00011D32" w:rsidRPr="003546CB">
        <w:rPr>
          <w:rFonts w:ascii="Times New Roman" w:hAnsi="Times New Roman" w:cs="Times New Roman"/>
        </w:rPr>
        <w:t>Goldney</w:t>
      </w:r>
      <w:proofErr w:type="spellEnd"/>
      <w:r w:rsidR="00011D32" w:rsidRPr="003546CB">
        <w:rPr>
          <w:rFonts w:ascii="Times New Roman" w:hAnsi="Times New Roman" w:cs="Times New Roman"/>
        </w:rPr>
        <w:t>, 2010)</w:t>
      </w:r>
      <w:r w:rsidRPr="003546CB">
        <w:rPr>
          <w:rFonts w:ascii="Times New Roman" w:hAnsi="Times New Roman" w:cs="Times New Roman"/>
        </w:rPr>
        <w:t>. Moreover, there also appears to have been a shift in opinions about the aetiology and best treatments for mental health disorders in developed nations, with these opinions having become more similar to those of practitioners over the past decade</w:t>
      </w:r>
      <w:r w:rsidR="00011D32" w:rsidRPr="003546CB">
        <w:rPr>
          <w:rFonts w:ascii="Times New Roman" w:hAnsi="Times New Roman" w:cs="Times New Roman"/>
        </w:rPr>
        <w:t xml:space="preserve"> (</w:t>
      </w:r>
      <w:proofErr w:type="spellStart"/>
      <w:r w:rsidR="00011D32" w:rsidRPr="003546CB">
        <w:rPr>
          <w:rFonts w:ascii="Times New Roman" w:hAnsi="Times New Roman" w:cs="Times New Roman"/>
        </w:rPr>
        <w:t>Angermeyer</w:t>
      </w:r>
      <w:proofErr w:type="spellEnd"/>
      <w:r w:rsidR="00011D32" w:rsidRPr="003546CB">
        <w:rPr>
          <w:rFonts w:ascii="Times New Roman" w:hAnsi="Times New Roman" w:cs="Times New Roman"/>
        </w:rPr>
        <w:t xml:space="preserve">, </w:t>
      </w:r>
      <w:proofErr w:type="spellStart"/>
      <w:r w:rsidR="00011D32" w:rsidRPr="003546CB">
        <w:rPr>
          <w:rFonts w:ascii="Times New Roman" w:hAnsi="Times New Roman" w:cs="Times New Roman"/>
        </w:rPr>
        <w:t>Holzinger</w:t>
      </w:r>
      <w:proofErr w:type="spellEnd"/>
      <w:r w:rsidR="00011D32" w:rsidRPr="003546CB">
        <w:rPr>
          <w:rFonts w:ascii="Times New Roman" w:hAnsi="Times New Roman" w:cs="Times New Roman"/>
        </w:rPr>
        <w:t xml:space="preserve"> &amp; </w:t>
      </w:r>
      <w:proofErr w:type="spellStart"/>
      <w:r w:rsidR="00011D32" w:rsidRPr="003546CB">
        <w:rPr>
          <w:rFonts w:ascii="Times New Roman" w:hAnsi="Times New Roman" w:cs="Times New Roman"/>
        </w:rPr>
        <w:t>Matschinger</w:t>
      </w:r>
      <w:proofErr w:type="spellEnd"/>
      <w:r w:rsidR="00011D32" w:rsidRPr="003546CB">
        <w:rPr>
          <w:rFonts w:ascii="Times New Roman" w:hAnsi="Times New Roman" w:cs="Times New Roman"/>
        </w:rPr>
        <w:t xml:space="preserve">, 2009; Eckert, </w:t>
      </w:r>
      <w:proofErr w:type="spellStart"/>
      <w:r w:rsidR="00011D32" w:rsidRPr="003546CB">
        <w:rPr>
          <w:rFonts w:ascii="Times New Roman" w:hAnsi="Times New Roman" w:cs="Times New Roman"/>
        </w:rPr>
        <w:t>Kutek</w:t>
      </w:r>
      <w:proofErr w:type="spellEnd"/>
      <w:r w:rsidR="00011D32" w:rsidRPr="003546CB">
        <w:rPr>
          <w:rFonts w:ascii="Times New Roman" w:hAnsi="Times New Roman" w:cs="Times New Roman"/>
        </w:rPr>
        <w:t xml:space="preserve">, Dunn, Air &amp; </w:t>
      </w:r>
      <w:proofErr w:type="spellStart"/>
      <w:r w:rsidR="00011D32" w:rsidRPr="003546CB">
        <w:rPr>
          <w:rFonts w:ascii="Times New Roman" w:hAnsi="Times New Roman" w:cs="Times New Roman"/>
        </w:rPr>
        <w:t>Goldney</w:t>
      </w:r>
      <w:proofErr w:type="spellEnd"/>
      <w:r w:rsidR="00011D32" w:rsidRPr="003546CB">
        <w:rPr>
          <w:rFonts w:ascii="Times New Roman" w:hAnsi="Times New Roman" w:cs="Times New Roman"/>
        </w:rPr>
        <w:t xml:space="preserve">, 2010; </w:t>
      </w:r>
      <w:proofErr w:type="spellStart"/>
      <w:r w:rsidR="00011D32" w:rsidRPr="003546CB">
        <w:rPr>
          <w:rFonts w:ascii="Times New Roman" w:hAnsi="Times New Roman" w:cs="Times New Roman"/>
        </w:rPr>
        <w:t>Goldney</w:t>
      </w:r>
      <w:proofErr w:type="spellEnd"/>
      <w:r w:rsidR="00011D32" w:rsidRPr="003546CB">
        <w:rPr>
          <w:rFonts w:ascii="Times New Roman" w:hAnsi="Times New Roman" w:cs="Times New Roman"/>
        </w:rPr>
        <w:t>, Fisher, Dal Grande &amp; Taylor, 2005)</w:t>
      </w:r>
      <w:r w:rsidRPr="003546CB">
        <w:rPr>
          <w:rFonts w:ascii="Times New Roman" w:hAnsi="Times New Roman" w:cs="Times New Roman"/>
        </w:rPr>
        <w:t xml:space="preserve">. By contrast, the extant literature suggests that </w:t>
      </w:r>
      <w:r w:rsidR="00DE635E">
        <w:rPr>
          <w:rFonts w:ascii="Times New Roman" w:hAnsi="Times New Roman" w:cs="Times New Roman"/>
        </w:rPr>
        <w:t>MHL</w:t>
      </w:r>
      <w:r w:rsidRPr="003546CB">
        <w:rPr>
          <w:rFonts w:ascii="Times New Roman" w:hAnsi="Times New Roman" w:cs="Times New Roman"/>
        </w:rPr>
        <w:t xml:space="preserve"> remains at a relatively low level in </w:t>
      </w:r>
      <w:r w:rsidR="00CF2A95" w:rsidRPr="003546CB">
        <w:rPr>
          <w:rFonts w:ascii="Times New Roman" w:hAnsi="Times New Roman" w:cs="Times New Roman"/>
        </w:rPr>
        <w:t>most developing nations</w:t>
      </w:r>
      <w:r w:rsidR="00011D32" w:rsidRPr="003546CB">
        <w:rPr>
          <w:rFonts w:ascii="Times New Roman" w:hAnsi="Times New Roman" w:cs="Times New Roman"/>
        </w:rPr>
        <w:t xml:space="preserve"> (Lauber &amp; </w:t>
      </w:r>
      <w:proofErr w:type="spellStart"/>
      <w:r w:rsidR="00011D32" w:rsidRPr="003546CB">
        <w:rPr>
          <w:rFonts w:ascii="Times New Roman" w:hAnsi="Times New Roman" w:cs="Times New Roman"/>
        </w:rPr>
        <w:t>Rossler</w:t>
      </w:r>
      <w:proofErr w:type="spellEnd"/>
      <w:r w:rsidR="00011D32" w:rsidRPr="003546CB">
        <w:rPr>
          <w:rFonts w:ascii="Times New Roman" w:hAnsi="Times New Roman" w:cs="Times New Roman"/>
        </w:rPr>
        <w:t>, 2007)</w:t>
      </w:r>
      <w:r w:rsidR="00CF2A95" w:rsidRPr="003546CB">
        <w:rPr>
          <w:rFonts w:ascii="Times New Roman" w:hAnsi="Times New Roman" w:cs="Times New Roman"/>
        </w:rPr>
        <w:t xml:space="preserve">, </w:t>
      </w:r>
      <w:r w:rsidR="00CF2A95" w:rsidRPr="003546CB">
        <w:rPr>
          <w:rFonts w:ascii="Times New Roman" w:hAnsi="Times New Roman" w:cs="Times New Roman"/>
        </w:rPr>
        <w:lastRenderedPageBreak/>
        <w:t>including those in West Africa</w:t>
      </w:r>
      <w:r w:rsidR="00727515" w:rsidRPr="003546CB">
        <w:rPr>
          <w:rFonts w:ascii="Times New Roman" w:hAnsi="Times New Roman" w:cs="Times New Roman"/>
        </w:rPr>
        <w:t xml:space="preserve"> (Furnham &amp; </w:t>
      </w:r>
      <w:proofErr w:type="spellStart"/>
      <w:r w:rsidR="00727515" w:rsidRPr="003546CB">
        <w:rPr>
          <w:rFonts w:ascii="Times New Roman" w:hAnsi="Times New Roman" w:cs="Times New Roman"/>
        </w:rPr>
        <w:t>Igboaka</w:t>
      </w:r>
      <w:proofErr w:type="spellEnd"/>
      <w:r w:rsidR="00727515" w:rsidRPr="003546CB">
        <w:rPr>
          <w:rFonts w:ascii="Times New Roman" w:hAnsi="Times New Roman" w:cs="Times New Roman"/>
        </w:rPr>
        <w:t>, 2007)</w:t>
      </w:r>
      <w:r w:rsidR="00CF2A95" w:rsidRPr="003546CB">
        <w:rPr>
          <w:rFonts w:ascii="Times New Roman" w:hAnsi="Times New Roman" w:cs="Times New Roman"/>
        </w:rPr>
        <w:t>, East Africa</w:t>
      </w:r>
      <w:r w:rsidR="00011D32" w:rsidRPr="003546CB">
        <w:rPr>
          <w:rFonts w:ascii="Times New Roman" w:hAnsi="Times New Roman" w:cs="Times New Roman"/>
        </w:rPr>
        <w:t xml:space="preserve"> (Furnham &amp; </w:t>
      </w:r>
      <w:proofErr w:type="spellStart"/>
      <w:r w:rsidR="00011D32" w:rsidRPr="003546CB">
        <w:rPr>
          <w:rFonts w:ascii="Times New Roman" w:hAnsi="Times New Roman" w:cs="Times New Roman"/>
        </w:rPr>
        <w:t>Baguma</w:t>
      </w:r>
      <w:proofErr w:type="spellEnd"/>
      <w:r w:rsidR="00011D32" w:rsidRPr="003546CB">
        <w:rPr>
          <w:rFonts w:ascii="Times New Roman" w:hAnsi="Times New Roman" w:cs="Times New Roman"/>
        </w:rPr>
        <w:t>, 1999)</w:t>
      </w:r>
      <w:r w:rsidR="00CF2A95" w:rsidRPr="003546CB">
        <w:rPr>
          <w:rFonts w:ascii="Times New Roman" w:hAnsi="Times New Roman" w:cs="Times New Roman"/>
        </w:rPr>
        <w:t>,</w:t>
      </w:r>
      <w:r w:rsidR="003E0CBF" w:rsidRPr="003546CB">
        <w:rPr>
          <w:rFonts w:ascii="Times New Roman" w:hAnsi="Times New Roman" w:cs="Times New Roman"/>
        </w:rPr>
        <w:t xml:space="preserve"> Southern Africa</w:t>
      </w:r>
      <w:r w:rsidR="00011D32" w:rsidRPr="003546CB">
        <w:rPr>
          <w:rFonts w:ascii="Times New Roman" w:hAnsi="Times New Roman" w:cs="Times New Roman"/>
        </w:rPr>
        <w:t xml:space="preserve"> (</w:t>
      </w:r>
      <w:proofErr w:type="spellStart"/>
      <w:r w:rsidR="00011D32" w:rsidRPr="003546CB">
        <w:rPr>
          <w:rFonts w:ascii="Times New Roman" w:hAnsi="Times New Roman" w:cs="Times New Roman"/>
        </w:rPr>
        <w:t>Sorsdahl</w:t>
      </w:r>
      <w:proofErr w:type="spellEnd"/>
      <w:r w:rsidR="00011D32" w:rsidRPr="003546CB">
        <w:rPr>
          <w:rFonts w:ascii="Times New Roman" w:hAnsi="Times New Roman" w:cs="Times New Roman"/>
        </w:rPr>
        <w:t xml:space="preserve"> &amp; Stein, 2010)</w:t>
      </w:r>
      <w:r w:rsidR="003E0CBF" w:rsidRPr="003546CB">
        <w:rPr>
          <w:rFonts w:ascii="Times New Roman" w:hAnsi="Times New Roman" w:cs="Times New Roman"/>
        </w:rPr>
        <w:t>,</w:t>
      </w:r>
      <w:r w:rsidR="00CF2A95" w:rsidRPr="003546CB">
        <w:rPr>
          <w:rFonts w:ascii="Times New Roman" w:hAnsi="Times New Roman" w:cs="Times New Roman"/>
        </w:rPr>
        <w:t xml:space="preserve"> South Asia</w:t>
      </w:r>
      <w:r w:rsidR="00011D32" w:rsidRPr="003546CB">
        <w:rPr>
          <w:rFonts w:ascii="Times New Roman" w:hAnsi="Times New Roman" w:cs="Times New Roman"/>
        </w:rPr>
        <w:t xml:space="preserve"> (</w:t>
      </w:r>
      <w:r w:rsidR="00727515" w:rsidRPr="003546CB">
        <w:rPr>
          <w:rFonts w:ascii="Times New Roman" w:hAnsi="Times New Roman" w:cs="Times New Roman"/>
        </w:rPr>
        <w:t xml:space="preserve">Furnham, Raja &amp; Khan, 2008; </w:t>
      </w:r>
      <w:r w:rsidR="00011D32" w:rsidRPr="003546CB">
        <w:rPr>
          <w:rFonts w:ascii="Times New Roman" w:hAnsi="Times New Roman" w:cs="Times New Roman"/>
        </w:rPr>
        <w:t xml:space="preserve">Suhail, 2005; </w:t>
      </w:r>
      <w:proofErr w:type="spellStart"/>
      <w:r w:rsidR="00011D32" w:rsidRPr="003546CB">
        <w:rPr>
          <w:rFonts w:ascii="Times New Roman" w:hAnsi="Times New Roman" w:cs="Times New Roman"/>
        </w:rPr>
        <w:t>Raguram</w:t>
      </w:r>
      <w:proofErr w:type="spellEnd"/>
      <w:r w:rsidR="00011D32" w:rsidRPr="003546CB">
        <w:rPr>
          <w:rFonts w:ascii="Times New Roman" w:hAnsi="Times New Roman" w:cs="Times New Roman"/>
        </w:rPr>
        <w:t xml:space="preserve">, Raghu, </w:t>
      </w:r>
      <w:proofErr w:type="spellStart"/>
      <w:r w:rsidR="00011D32" w:rsidRPr="003546CB">
        <w:rPr>
          <w:rFonts w:ascii="Times New Roman" w:hAnsi="Times New Roman" w:cs="Times New Roman"/>
        </w:rPr>
        <w:t>Vounatsou</w:t>
      </w:r>
      <w:proofErr w:type="spellEnd"/>
      <w:r w:rsidR="00011D32" w:rsidRPr="003546CB">
        <w:rPr>
          <w:rFonts w:ascii="Times New Roman" w:hAnsi="Times New Roman" w:cs="Times New Roman"/>
        </w:rPr>
        <w:t xml:space="preserve"> &amp; Weiss, 2004; Fernando, Deane &amp; McLeod, 2009)</w:t>
      </w:r>
      <w:r w:rsidR="00CF2A95" w:rsidRPr="003546CB">
        <w:rPr>
          <w:rFonts w:ascii="Times New Roman" w:hAnsi="Times New Roman" w:cs="Times New Roman"/>
        </w:rPr>
        <w:t>, Southeast Asia</w:t>
      </w:r>
      <w:r w:rsidR="00011D32" w:rsidRPr="003546CB">
        <w:rPr>
          <w:rFonts w:ascii="Times New Roman" w:hAnsi="Times New Roman" w:cs="Times New Roman"/>
        </w:rPr>
        <w:t xml:space="preserve"> (</w:t>
      </w:r>
      <w:r w:rsidR="00727515" w:rsidRPr="003546CB">
        <w:rPr>
          <w:rFonts w:ascii="Times New Roman" w:hAnsi="Times New Roman" w:cs="Times New Roman"/>
        </w:rPr>
        <w:t xml:space="preserve">Swami, Furnham, Kannan &amp; </w:t>
      </w:r>
      <w:proofErr w:type="spellStart"/>
      <w:r w:rsidR="00727515" w:rsidRPr="003546CB">
        <w:rPr>
          <w:rFonts w:ascii="Times New Roman" w:hAnsi="Times New Roman" w:cs="Times New Roman"/>
        </w:rPr>
        <w:t>Sinniah</w:t>
      </w:r>
      <w:proofErr w:type="spellEnd"/>
      <w:r w:rsidR="00727515" w:rsidRPr="003546CB">
        <w:rPr>
          <w:rFonts w:ascii="Times New Roman" w:hAnsi="Times New Roman" w:cs="Times New Roman"/>
        </w:rPr>
        <w:t xml:space="preserve">, 2008; Swami, Loo &amp; Furnham, 2010; </w:t>
      </w:r>
      <w:r w:rsidR="00011D32" w:rsidRPr="003546CB">
        <w:rPr>
          <w:rFonts w:ascii="Times New Roman" w:hAnsi="Times New Roman" w:cs="Times New Roman"/>
        </w:rPr>
        <w:t xml:space="preserve">Edman &amp; </w:t>
      </w:r>
      <w:proofErr w:type="spellStart"/>
      <w:r w:rsidR="00011D32" w:rsidRPr="003546CB">
        <w:rPr>
          <w:rFonts w:ascii="Times New Roman" w:hAnsi="Times New Roman" w:cs="Times New Roman"/>
        </w:rPr>
        <w:t>Kameoka</w:t>
      </w:r>
      <w:proofErr w:type="spellEnd"/>
      <w:r w:rsidR="00011D32" w:rsidRPr="003546CB">
        <w:rPr>
          <w:rFonts w:ascii="Times New Roman" w:hAnsi="Times New Roman" w:cs="Times New Roman"/>
        </w:rPr>
        <w:t>, 1997; Parker, Lee</w:t>
      </w:r>
      <w:r w:rsidR="00727515" w:rsidRPr="003546CB">
        <w:rPr>
          <w:rFonts w:ascii="Times New Roman" w:hAnsi="Times New Roman" w:cs="Times New Roman"/>
        </w:rPr>
        <w:t xml:space="preserve">, Chen, </w:t>
      </w:r>
      <w:proofErr w:type="spellStart"/>
      <w:r w:rsidR="00727515" w:rsidRPr="003546CB">
        <w:rPr>
          <w:rFonts w:ascii="Times New Roman" w:hAnsi="Times New Roman" w:cs="Times New Roman"/>
        </w:rPr>
        <w:t>Kua</w:t>
      </w:r>
      <w:proofErr w:type="spellEnd"/>
      <w:r w:rsidR="00727515" w:rsidRPr="003546CB">
        <w:rPr>
          <w:rFonts w:ascii="Times New Roman" w:hAnsi="Times New Roman" w:cs="Times New Roman"/>
        </w:rPr>
        <w:t xml:space="preserve">, </w:t>
      </w:r>
      <w:proofErr w:type="spellStart"/>
      <w:r w:rsidR="00727515" w:rsidRPr="003546CB">
        <w:rPr>
          <w:rFonts w:ascii="Times New Roman" w:hAnsi="Times New Roman" w:cs="Times New Roman"/>
        </w:rPr>
        <w:t>Loh</w:t>
      </w:r>
      <w:proofErr w:type="spellEnd"/>
      <w:r w:rsidR="00727515" w:rsidRPr="003546CB">
        <w:rPr>
          <w:rFonts w:ascii="Times New Roman" w:hAnsi="Times New Roman" w:cs="Times New Roman"/>
        </w:rPr>
        <w:t xml:space="preserve"> &amp; </w:t>
      </w:r>
      <w:proofErr w:type="spellStart"/>
      <w:r w:rsidR="00727515" w:rsidRPr="003546CB">
        <w:rPr>
          <w:rFonts w:ascii="Times New Roman" w:hAnsi="Times New Roman" w:cs="Times New Roman"/>
        </w:rPr>
        <w:t>Jorm</w:t>
      </w:r>
      <w:proofErr w:type="spellEnd"/>
      <w:r w:rsidR="00727515" w:rsidRPr="003546CB">
        <w:rPr>
          <w:rFonts w:ascii="Times New Roman" w:hAnsi="Times New Roman" w:cs="Times New Roman"/>
        </w:rPr>
        <w:t xml:space="preserve">, 2001; Chen, Parker, </w:t>
      </w:r>
      <w:proofErr w:type="spellStart"/>
      <w:r w:rsidR="00727515" w:rsidRPr="003546CB">
        <w:rPr>
          <w:rFonts w:ascii="Times New Roman" w:hAnsi="Times New Roman" w:cs="Times New Roman"/>
        </w:rPr>
        <w:t>Kua</w:t>
      </w:r>
      <w:proofErr w:type="spellEnd"/>
      <w:r w:rsidR="00727515" w:rsidRPr="003546CB">
        <w:rPr>
          <w:rFonts w:ascii="Times New Roman" w:hAnsi="Times New Roman" w:cs="Times New Roman"/>
        </w:rPr>
        <w:t xml:space="preserve">, </w:t>
      </w:r>
      <w:proofErr w:type="spellStart"/>
      <w:r w:rsidR="00727515" w:rsidRPr="003546CB">
        <w:rPr>
          <w:rFonts w:ascii="Times New Roman" w:hAnsi="Times New Roman" w:cs="Times New Roman"/>
        </w:rPr>
        <w:t>Jorm</w:t>
      </w:r>
      <w:proofErr w:type="spellEnd"/>
      <w:r w:rsidR="00727515" w:rsidRPr="003546CB">
        <w:rPr>
          <w:rFonts w:ascii="Times New Roman" w:hAnsi="Times New Roman" w:cs="Times New Roman"/>
        </w:rPr>
        <w:t xml:space="preserve"> &amp; </w:t>
      </w:r>
      <w:proofErr w:type="spellStart"/>
      <w:r w:rsidR="00727515" w:rsidRPr="003546CB">
        <w:rPr>
          <w:rFonts w:ascii="Times New Roman" w:hAnsi="Times New Roman" w:cs="Times New Roman"/>
        </w:rPr>
        <w:t>Loh</w:t>
      </w:r>
      <w:proofErr w:type="spellEnd"/>
      <w:r w:rsidR="00727515" w:rsidRPr="003546CB">
        <w:rPr>
          <w:rFonts w:ascii="Times New Roman" w:hAnsi="Times New Roman" w:cs="Times New Roman"/>
        </w:rPr>
        <w:t>, 2000)</w:t>
      </w:r>
      <w:r w:rsidR="00337D11" w:rsidRPr="003546CB">
        <w:rPr>
          <w:rFonts w:ascii="Times New Roman" w:hAnsi="Times New Roman" w:cs="Times New Roman"/>
        </w:rPr>
        <w:t xml:space="preserve">, </w:t>
      </w:r>
      <w:r w:rsidR="003E0CBF" w:rsidRPr="003546CB">
        <w:rPr>
          <w:rFonts w:ascii="Times New Roman" w:hAnsi="Times New Roman" w:cs="Times New Roman"/>
        </w:rPr>
        <w:t>East Asia</w:t>
      </w:r>
      <w:r w:rsidR="00727515" w:rsidRPr="003546CB">
        <w:rPr>
          <w:rFonts w:ascii="Times New Roman" w:hAnsi="Times New Roman" w:cs="Times New Roman"/>
        </w:rPr>
        <w:t xml:space="preserve"> (Furnham &amp; Wong, 2007; Furnham &amp; Chan, 2004)</w:t>
      </w:r>
      <w:r w:rsidR="003E0CBF" w:rsidRPr="003546CB">
        <w:rPr>
          <w:rFonts w:ascii="Times New Roman" w:hAnsi="Times New Roman" w:cs="Times New Roman"/>
        </w:rPr>
        <w:t xml:space="preserve">, </w:t>
      </w:r>
      <w:r w:rsidR="00337D11" w:rsidRPr="003546CB">
        <w:rPr>
          <w:rFonts w:ascii="Times New Roman" w:hAnsi="Times New Roman" w:cs="Times New Roman"/>
        </w:rPr>
        <w:t>the Middle East</w:t>
      </w:r>
      <w:r w:rsidR="00727515" w:rsidRPr="003546CB">
        <w:rPr>
          <w:rFonts w:ascii="Times New Roman" w:hAnsi="Times New Roman" w:cs="Times New Roman"/>
        </w:rPr>
        <w:t xml:space="preserve"> (Al-</w:t>
      </w:r>
      <w:proofErr w:type="spellStart"/>
      <w:r w:rsidR="00727515" w:rsidRPr="003546CB">
        <w:rPr>
          <w:rFonts w:ascii="Times New Roman" w:hAnsi="Times New Roman" w:cs="Times New Roman"/>
        </w:rPr>
        <w:t>Krenawi</w:t>
      </w:r>
      <w:proofErr w:type="spellEnd"/>
      <w:r w:rsidR="00727515" w:rsidRPr="003546CB">
        <w:rPr>
          <w:rFonts w:ascii="Times New Roman" w:hAnsi="Times New Roman" w:cs="Times New Roman"/>
        </w:rPr>
        <w:t>, Graham, Al-</w:t>
      </w:r>
      <w:proofErr w:type="spellStart"/>
      <w:r w:rsidR="00727515" w:rsidRPr="003546CB">
        <w:rPr>
          <w:rFonts w:ascii="Times New Roman" w:hAnsi="Times New Roman" w:cs="Times New Roman"/>
        </w:rPr>
        <w:t>Bedah</w:t>
      </w:r>
      <w:proofErr w:type="spellEnd"/>
      <w:r w:rsidR="00727515" w:rsidRPr="003546CB">
        <w:rPr>
          <w:rFonts w:ascii="Times New Roman" w:hAnsi="Times New Roman" w:cs="Times New Roman"/>
        </w:rPr>
        <w:t xml:space="preserve">, Kadri &amp; </w:t>
      </w:r>
      <w:proofErr w:type="spellStart"/>
      <w:r w:rsidR="00727515" w:rsidRPr="003546CB">
        <w:rPr>
          <w:rFonts w:ascii="Times New Roman" w:hAnsi="Times New Roman" w:cs="Times New Roman"/>
        </w:rPr>
        <w:t>Sehwali</w:t>
      </w:r>
      <w:proofErr w:type="spellEnd"/>
      <w:r w:rsidR="00727515" w:rsidRPr="003546CB">
        <w:rPr>
          <w:rFonts w:ascii="Times New Roman" w:hAnsi="Times New Roman" w:cs="Times New Roman"/>
        </w:rPr>
        <w:t xml:space="preserve">, 2009; </w:t>
      </w:r>
      <w:proofErr w:type="spellStart"/>
      <w:r w:rsidR="00727515" w:rsidRPr="003546CB">
        <w:rPr>
          <w:rFonts w:ascii="Times New Roman" w:hAnsi="Times New Roman" w:cs="Times New Roman"/>
        </w:rPr>
        <w:t>Ozmen</w:t>
      </w:r>
      <w:proofErr w:type="spellEnd"/>
      <w:r w:rsidR="00727515" w:rsidRPr="003546CB">
        <w:rPr>
          <w:rFonts w:ascii="Times New Roman" w:hAnsi="Times New Roman" w:cs="Times New Roman"/>
        </w:rPr>
        <w:t xml:space="preserve">, </w:t>
      </w:r>
      <w:proofErr w:type="spellStart"/>
      <w:r w:rsidR="00727515" w:rsidRPr="003546CB">
        <w:rPr>
          <w:rFonts w:ascii="Times New Roman" w:hAnsi="Times New Roman" w:cs="Times New Roman"/>
        </w:rPr>
        <w:t>Ogel</w:t>
      </w:r>
      <w:proofErr w:type="spellEnd"/>
      <w:r w:rsidR="00727515" w:rsidRPr="003546CB">
        <w:rPr>
          <w:rFonts w:ascii="Times New Roman" w:hAnsi="Times New Roman" w:cs="Times New Roman"/>
        </w:rPr>
        <w:t xml:space="preserve">, Aker et al., 2005; </w:t>
      </w:r>
      <w:proofErr w:type="spellStart"/>
      <w:r w:rsidR="00727515" w:rsidRPr="003546CB">
        <w:rPr>
          <w:rFonts w:ascii="Times New Roman" w:hAnsi="Times New Roman" w:cs="Times New Roman"/>
        </w:rPr>
        <w:t>Bener</w:t>
      </w:r>
      <w:proofErr w:type="spellEnd"/>
      <w:r w:rsidR="00727515" w:rsidRPr="003546CB">
        <w:rPr>
          <w:rFonts w:ascii="Times New Roman" w:hAnsi="Times New Roman" w:cs="Times New Roman"/>
        </w:rPr>
        <w:t xml:space="preserve"> &amp; </w:t>
      </w:r>
      <w:proofErr w:type="spellStart"/>
      <w:r w:rsidR="00727515" w:rsidRPr="003546CB">
        <w:rPr>
          <w:rFonts w:ascii="Times New Roman" w:hAnsi="Times New Roman" w:cs="Times New Roman"/>
        </w:rPr>
        <w:t>Ghuloum</w:t>
      </w:r>
      <w:proofErr w:type="spellEnd"/>
      <w:r w:rsidR="00727515" w:rsidRPr="003546CB">
        <w:rPr>
          <w:rFonts w:ascii="Times New Roman" w:hAnsi="Times New Roman" w:cs="Times New Roman"/>
        </w:rPr>
        <w:t xml:space="preserve">, </w:t>
      </w:r>
      <w:r w:rsidR="00DE635E">
        <w:rPr>
          <w:rFonts w:ascii="Times New Roman" w:hAnsi="Times New Roman" w:cs="Times New Roman"/>
        </w:rPr>
        <w:t>2011</w:t>
      </w:r>
      <w:r w:rsidR="00727515" w:rsidRPr="003546CB">
        <w:rPr>
          <w:rFonts w:ascii="Times New Roman" w:hAnsi="Times New Roman" w:cs="Times New Roman"/>
        </w:rPr>
        <w:t xml:space="preserve">; </w:t>
      </w:r>
      <w:proofErr w:type="spellStart"/>
      <w:r w:rsidR="00727515" w:rsidRPr="003546CB">
        <w:rPr>
          <w:rFonts w:ascii="Times New Roman" w:hAnsi="Times New Roman" w:cs="Times New Roman"/>
        </w:rPr>
        <w:t>Sadik</w:t>
      </w:r>
      <w:proofErr w:type="spellEnd"/>
      <w:r w:rsidR="00727515" w:rsidRPr="003546CB">
        <w:rPr>
          <w:rFonts w:ascii="Times New Roman" w:hAnsi="Times New Roman" w:cs="Times New Roman"/>
        </w:rPr>
        <w:t>, Bradley, Al-</w:t>
      </w:r>
      <w:proofErr w:type="spellStart"/>
      <w:r w:rsidR="00727515" w:rsidRPr="003546CB">
        <w:rPr>
          <w:rFonts w:ascii="Times New Roman" w:hAnsi="Times New Roman" w:cs="Times New Roman"/>
        </w:rPr>
        <w:t>Hasoon</w:t>
      </w:r>
      <w:proofErr w:type="spellEnd"/>
      <w:r w:rsidR="00727515" w:rsidRPr="003546CB">
        <w:rPr>
          <w:rFonts w:ascii="Times New Roman" w:hAnsi="Times New Roman" w:cs="Times New Roman"/>
        </w:rPr>
        <w:t xml:space="preserve"> &amp; Jenkins, 2010; </w:t>
      </w:r>
      <w:proofErr w:type="spellStart"/>
      <w:r w:rsidR="00727515" w:rsidRPr="003546CB">
        <w:rPr>
          <w:rFonts w:ascii="Times New Roman" w:hAnsi="Times New Roman" w:cs="Times New Roman"/>
        </w:rPr>
        <w:t>Ghuloum</w:t>
      </w:r>
      <w:proofErr w:type="spellEnd"/>
      <w:r w:rsidR="00727515" w:rsidRPr="003546CB">
        <w:rPr>
          <w:rFonts w:ascii="Times New Roman" w:hAnsi="Times New Roman" w:cs="Times New Roman"/>
        </w:rPr>
        <w:t xml:space="preserve">, </w:t>
      </w:r>
      <w:proofErr w:type="spellStart"/>
      <w:r w:rsidR="00727515" w:rsidRPr="003546CB">
        <w:rPr>
          <w:rFonts w:ascii="Times New Roman" w:hAnsi="Times New Roman" w:cs="Times New Roman"/>
        </w:rPr>
        <w:t>Bener</w:t>
      </w:r>
      <w:proofErr w:type="spellEnd"/>
      <w:r w:rsidR="00727515" w:rsidRPr="003546CB">
        <w:rPr>
          <w:rFonts w:ascii="Times New Roman" w:hAnsi="Times New Roman" w:cs="Times New Roman"/>
        </w:rPr>
        <w:t xml:space="preserve">, Tuna </w:t>
      </w:r>
      <w:proofErr w:type="spellStart"/>
      <w:r w:rsidR="00727515" w:rsidRPr="003546CB">
        <w:rPr>
          <w:rFonts w:ascii="Times New Roman" w:hAnsi="Times New Roman" w:cs="Times New Roman"/>
        </w:rPr>
        <w:t>Burgut</w:t>
      </w:r>
      <w:proofErr w:type="spellEnd"/>
      <w:r w:rsidR="00727515" w:rsidRPr="003546CB">
        <w:rPr>
          <w:rFonts w:ascii="Times New Roman" w:hAnsi="Times New Roman" w:cs="Times New Roman"/>
        </w:rPr>
        <w:t>, 2010)</w:t>
      </w:r>
      <w:r w:rsidR="00337D11" w:rsidRPr="003546CB">
        <w:rPr>
          <w:rFonts w:ascii="Times New Roman" w:hAnsi="Times New Roman" w:cs="Times New Roman"/>
        </w:rPr>
        <w:t>, central Asia</w:t>
      </w:r>
      <w:r w:rsidR="00727515" w:rsidRPr="003546CB">
        <w:rPr>
          <w:rFonts w:ascii="Times New Roman" w:hAnsi="Times New Roman" w:cs="Times New Roman"/>
        </w:rPr>
        <w:t xml:space="preserve"> (Dietrich, Beck, </w:t>
      </w:r>
      <w:proofErr w:type="spellStart"/>
      <w:r w:rsidR="00727515" w:rsidRPr="003546CB">
        <w:rPr>
          <w:rFonts w:ascii="Times New Roman" w:hAnsi="Times New Roman" w:cs="Times New Roman"/>
        </w:rPr>
        <w:t>Bujantugs</w:t>
      </w:r>
      <w:proofErr w:type="spellEnd"/>
      <w:r w:rsidR="00727515" w:rsidRPr="003546CB">
        <w:rPr>
          <w:rFonts w:ascii="Times New Roman" w:hAnsi="Times New Roman" w:cs="Times New Roman"/>
        </w:rPr>
        <w:t xml:space="preserve"> et al., 2004)</w:t>
      </w:r>
      <w:r w:rsidR="003E0CBF" w:rsidRPr="003546CB">
        <w:rPr>
          <w:rFonts w:ascii="Times New Roman" w:hAnsi="Times New Roman" w:cs="Times New Roman"/>
        </w:rPr>
        <w:t>, and South America</w:t>
      </w:r>
      <w:r w:rsidR="00727515" w:rsidRPr="003546CB">
        <w:rPr>
          <w:rFonts w:ascii="Times New Roman" w:hAnsi="Times New Roman" w:cs="Times New Roman"/>
        </w:rPr>
        <w:t xml:space="preserve"> (</w:t>
      </w:r>
      <w:proofErr w:type="spellStart"/>
      <w:r w:rsidR="00727515" w:rsidRPr="003546CB">
        <w:rPr>
          <w:rFonts w:ascii="Times New Roman" w:hAnsi="Times New Roman" w:cs="Times New Roman"/>
        </w:rPr>
        <w:t>Leiderman</w:t>
      </w:r>
      <w:proofErr w:type="spellEnd"/>
      <w:r w:rsidR="00727515" w:rsidRPr="003546CB">
        <w:rPr>
          <w:rFonts w:ascii="Times New Roman" w:hAnsi="Times New Roman" w:cs="Times New Roman"/>
        </w:rPr>
        <w:t xml:space="preserve">, Vazquez, </w:t>
      </w:r>
      <w:proofErr w:type="spellStart"/>
      <w:r w:rsidR="00727515" w:rsidRPr="003546CB">
        <w:rPr>
          <w:rFonts w:ascii="Times New Roman" w:hAnsi="Times New Roman" w:cs="Times New Roman"/>
        </w:rPr>
        <w:t>Berizzo</w:t>
      </w:r>
      <w:proofErr w:type="spellEnd"/>
      <w:r w:rsidR="00727515" w:rsidRPr="003546CB">
        <w:rPr>
          <w:rFonts w:ascii="Times New Roman" w:hAnsi="Times New Roman" w:cs="Times New Roman"/>
        </w:rPr>
        <w:t xml:space="preserve">, Bonifacio et al., 2010; De Toledo </w:t>
      </w:r>
      <w:proofErr w:type="spellStart"/>
      <w:r w:rsidR="00727515" w:rsidRPr="003546CB">
        <w:rPr>
          <w:rFonts w:ascii="Times New Roman" w:hAnsi="Times New Roman" w:cs="Times New Roman"/>
        </w:rPr>
        <w:t>Piza</w:t>
      </w:r>
      <w:proofErr w:type="spellEnd"/>
      <w:r w:rsidR="00727515" w:rsidRPr="003546CB">
        <w:rPr>
          <w:rFonts w:ascii="Times New Roman" w:hAnsi="Times New Roman" w:cs="Times New Roman"/>
        </w:rPr>
        <w:t xml:space="preserve"> Peluso, De Araujo </w:t>
      </w:r>
      <w:r w:rsidR="00350A38" w:rsidRPr="003546CB">
        <w:rPr>
          <w:rFonts w:ascii="Times New Roman" w:hAnsi="Times New Roman" w:cs="Times New Roman"/>
        </w:rPr>
        <w:t xml:space="preserve">Peres </w:t>
      </w:r>
      <w:r w:rsidR="00727515" w:rsidRPr="003546CB">
        <w:rPr>
          <w:rFonts w:ascii="Times New Roman" w:hAnsi="Times New Roman" w:cs="Times New Roman"/>
        </w:rPr>
        <w:t>&amp; Luis</w:t>
      </w:r>
      <w:r w:rsidR="00350A38" w:rsidRPr="003546CB">
        <w:rPr>
          <w:rFonts w:ascii="Times New Roman" w:hAnsi="Times New Roman" w:cs="Times New Roman"/>
        </w:rPr>
        <w:t xml:space="preserve"> </w:t>
      </w:r>
      <w:proofErr w:type="spellStart"/>
      <w:r w:rsidR="00350A38" w:rsidRPr="003546CB">
        <w:rPr>
          <w:rFonts w:ascii="Times New Roman" w:hAnsi="Times New Roman" w:cs="Times New Roman"/>
        </w:rPr>
        <w:t>Blay</w:t>
      </w:r>
      <w:proofErr w:type="spellEnd"/>
      <w:r w:rsidR="00727515" w:rsidRPr="003546CB">
        <w:rPr>
          <w:rFonts w:ascii="Times New Roman" w:hAnsi="Times New Roman" w:cs="Times New Roman"/>
        </w:rPr>
        <w:t>, 2008)</w:t>
      </w:r>
      <w:r w:rsidR="004E2521" w:rsidRPr="003546CB">
        <w:rPr>
          <w:rFonts w:ascii="Times New Roman" w:hAnsi="Times New Roman" w:cs="Times New Roman"/>
        </w:rPr>
        <w:t xml:space="preserve">. </w:t>
      </w:r>
      <w:r w:rsidR="00BF1411" w:rsidRPr="003546CB">
        <w:rPr>
          <w:rFonts w:ascii="Times New Roman" w:hAnsi="Times New Roman" w:cs="Times New Roman"/>
        </w:rPr>
        <w:t xml:space="preserve">Indeed, poor </w:t>
      </w:r>
      <w:r w:rsidR="00DE635E">
        <w:rPr>
          <w:rFonts w:ascii="Times New Roman" w:hAnsi="Times New Roman" w:cs="Times New Roman"/>
        </w:rPr>
        <w:t xml:space="preserve">MHL </w:t>
      </w:r>
      <w:r w:rsidR="00BF1411" w:rsidRPr="003546CB">
        <w:rPr>
          <w:rFonts w:ascii="Times New Roman" w:hAnsi="Times New Roman" w:cs="Times New Roman"/>
        </w:rPr>
        <w:t>remains an important concern in the developing world</w:t>
      </w:r>
      <w:r w:rsidR="00727515" w:rsidRPr="003546CB">
        <w:rPr>
          <w:rFonts w:ascii="Times New Roman" w:hAnsi="Times New Roman" w:cs="Times New Roman"/>
        </w:rPr>
        <w:t xml:space="preserve"> (</w:t>
      </w:r>
      <w:proofErr w:type="spellStart"/>
      <w:r w:rsidR="00727515" w:rsidRPr="003546CB">
        <w:rPr>
          <w:rFonts w:ascii="Times New Roman" w:hAnsi="Times New Roman" w:cs="Times New Roman"/>
        </w:rPr>
        <w:t>Mubbashar</w:t>
      </w:r>
      <w:proofErr w:type="spellEnd"/>
      <w:r w:rsidR="00727515" w:rsidRPr="003546CB">
        <w:rPr>
          <w:rFonts w:ascii="Times New Roman" w:hAnsi="Times New Roman" w:cs="Times New Roman"/>
        </w:rPr>
        <w:t xml:space="preserve"> &amp; Farooq, 2001; Peterson, Lund &amp; Stein, 2011)</w:t>
      </w:r>
      <w:r w:rsidR="00BF1411" w:rsidRPr="003546CB">
        <w:rPr>
          <w:rFonts w:ascii="Times New Roman" w:hAnsi="Times New Roman" w:cs="Times New Roman"/>
        </w:rPr>
        <w:t>, particularly because of more negative attitudes toward mental illness</w:t>
      </w:r>
      <w:r w:rsidR="00EB5F34" w:rsidRPr="003546CB">
        <w:rPr>
          <w:rFonts w:ascii="Times New Roman" w:hAnsi="Times New Roman" w:cs="Times New Roman"/>
        </w:rPr>
        <w:t>,</w:t>
      </w:r>
      <w:r w:rsidR="00BF1411" w:rsidRPr="003546CB">
        <w:rPr>
          <w:rFonts w:ascii="Times New Roman" w:hAnsi="Times New Roman" w:cs="Times New Roman"/>
        </w:rPr>
        <w:t xml:space="preserve"> lower rates of help-seeking for mental health disorders in this context</w:t>
      </w:r>
      <w:r w:rsidR="00350A38" w:rsidRPr="003546CB">
        <w:rPr>
          <w:rFonts w:ascii="Times New Roman" w:hAnsi="Times New Roman" w:cs="Times New Roman"/>
          <w:vertAlign w:val="superscript"/>
        </w:rPr>
        <w:t xml:space="preserve"> </w:t>
      </w:r>
      <w:r w:rsidR="00350A38" w:rsidRPr="003546CB">
        <w:rPr>
          <w:rFonts w:ascii="Times New Roman" w:hAnsi="Times New Roman" w:cs="Times New Roman"/>
        </w:rPr>
        <w:t>(WHOCPE, n.d.)</w:t>
      </w:r>
      <w:r w:rsidR="00EB5F34" w:rsidRPr="003546CB">
        <w:rPr>
          <w:rFonts w:ascii="Times New Roman" w:hAnsi="Times New Roman" w:cs="Times New Roman"/>
        </w:rPr>
        <w:t>, and perceived structural barriers to help-seeking</w:t>
      </w:r>
      <w:r w:rsidR="00350A38" w:rsidRPr="003546CB">
        <w:rPr>
          <w:rFonts w:ascii="Times New Roman" w:hAnsi="Times New Roman" w:cs="Times New Roman"/>
        </w:rPr>
        <w:t xml:space="preserve"> (Lee, Guo, Tsang et al., 2010)</w:t>
      </w:r>
      <w:r w:rsidR="00EB5F34" w:rsidRPr="003546CB">
        <w:rPr>
          <w:rFonts w:ascii="Times New Roman" w:hAnsi="Times New Roman" w:cs="Times New Roman"/>
        </w:rPr>
        <w:t>.</w:t>
      </w:r>
    </w:p>
    <w:p w:rsidR="006C2A39" w:rsidRPr="003546CB" w:rsidRDefault="00BF1411" w:rsidP="003546CB">
      <w:pPr>
        <w:spacing w:line="480" w:lineRule="auto"/>
        <w:ind w:firstLine="142"/>
        <w:jc w:val="both"/>
        <w:rPr>
          <w:rFonts w:ascii="Times New Roman" w:hAnsi="Times New Roman" w:cs="Times New Roman"/>
          <w:vertAlign w:val="superscript"/>
        </w:rPr>
      </w:pPr>
      <w:r w:rsidRPr="003546CB">
        <w:rPr>
          <w:rFonts w:ascii="Times New Roman" w:hAnsi="Times New Roman" w:cs="Times New Roman"/>
        </w:rPr>
        <w:tab/>
        <w:t>Thus, the available evidence suggests that individuals in the developing world are more reluctant than their counterparts in developed nations to use psychiatric labels</w:t>
      </w:r>
      <w:r w:rsidR="00350A38" w:rsidRPr="003546CB">
        <w:rPr>
          <w:rFonts w:ascii="Times New Roman" w:hAnsi="Times New Roman" w:cs="Times New Roman"/>
        </w:rPr>
        <w:t xml:space="preserve"> (Furnham &amp; </w:t>
      </w:r>
      <w:proofErr w:type="spellStart"/>
      <w:r w:rsidR="00350A38" w:rsidRPr="003546CB">
        <w:rPr>
          <w:rFonts w:ascii="Times New Roman" w:hAnsi="Times New Roman" w:cs="Times New Roman"/>
        </w:rPr>
        <w:t>Igboaka</w:t>
      </w:r>
      <w:proofErr w:type="spellEnd"/>
      <w:r w:rsidR="00350A38" w:rsidRPr="003546CB">
        <w:rPr>
          <w:rFonts w:ascii="Times New Roman" w:hAnsi="Times New Roman" w:cs="Times New Roman"/>
        </w:rPr>
        <w:t xml:space="preserve">, 2007; Swami, Furnham, Kannan &amp; </w:t>
      </w:r>
      <w:proofErr w:type="spellStart"/>
      <w:r w:rsidR="00350A38" w:rsidRPr="003546CB">
        <w:rPr>
          <w:rFonts w:ascii="Times New Roman" w:hAnsi="Times New Roman" w:cs="Times New Roman"/>
        </w:rPr>
        <w:t>Sinniah</w:t>
      </w:r>
      <w:proofErr w:type="spellEnd"/>
      <w:r w:rsidR="00350A38" w:rsidRPr="003546CB">
        <w:rPr>
          <w:rFonts w:ascii="Times New Roman" w:hAnsi="Times New Roman" w:cs="Times New Roman"/>
        </w:rPr>
        <w:t xml:space="preserve">, 2008; Swami, Loo &amp; Furnham, 2010; </w:t>
      </w:r>
      <w:r w:rsidR="00746DAE" w:rsidRPr="003546CB">
        <w:rPr>
          <w:rFonts w:ascii="Times New Roman" w:hAnsi="Times New Roman" w:cs="Times New Roman"/>
        </w:rPr>
        <w:t xml:space="preserve">Furnham &amp; </w:t>
      </w:r>
      <w:proofErr w:type="spellStart"/>
      <w:r w:rsidR="00746DAE" w:rsidRPr="003546CB">
        <w:rPr>
          <w:rFonts w:ascii="Times New Roman" w:hAnsi="Times New Roman" w:cs="Times New Roman"/>
        </w:rPr>
        <w:t>Baguma</w:t>
      </w:r>
      <w:proofErr w:type="spellEnd"/>
      <w:r w:rsidR="00746DAE" w:rsidRPr="003546CB">
        <w:rPr>
          <w:rFonts w:ascii="Times New Roman" w:hAnsi="Times New Roman" w:cs="Times New Roman"/>
        </w:rPr>
        <w:t>, 1999; Furnham &amp; Wong, 2007; Furnham &amp; Chan, 2004)</w:t>
      </w:r>
      <w:r w:rsidRPr="003546CB">
        <w:rPr>
          <w:rFonts w:ascii="Times New Roman" w:hAnsi="Times New Roman" w:cs="Times New Roman"/>
        </w:rPr>
        <w:t>. This is particularly true in relation to depressive cases</w:t>
      </w:r>
      <w:r w:rsidR="00350A38" w:rsidRPr="003546CB">
        <w:rPr>
          <w:rFonts w:ascii="Times New Roman" w:hAnsi="Times New Roman" w:cs="Times New Roman"/>
        </w:rPr>
        <w:t xml:space="preserve"> (Hugo, Boshoff, </w:t>
      </w:r>
      <w:proofErr w:type="spellStart"/>
      <w:r w:rsidR="00350A38" w:rsidRPr="003546CB">
        <w:rPr>
          <w:rFonts w:ascii="Times New Roman" w:hAnsi="Times New Roman" w:cs="Times New Roman"/>
        </w:rPr>
        <w:t>Traut</w:t>
      </w:r>
      <w:proofErr w:type="spellEnd"/>
      <w:r w:rsidR="00350A38" w:rsidRPr="003546CB">
        <w:rPr>
          <w:rFonts w:ascii="Times New Roman" w:hAnsi="Times New Roman" w:cs="Times New Roman"/>
        </w:rPr>
        <w:t xml:space="preserve"> et al., 2003)</w:t>
      </w:r>
      <w:r w:rsidRPr="003546CB">
        <w:rPr>
          <w:rFonts w:ascii="Times New Roman" w:hAnsi="Times New Roman" w:cs="Times New Roman"/>
        </w:rPr>
        <w:t>, where they are much more likely to highlight general stress and low self-esteem as explanations for depressive symptoms</w:t>
      </w:r>
      <w:r w:rsidR="00350A38" w:rsidRPr="003546CB">
        <w:rPr>
          <w:rFonts w:ascii="Times New Roman" w:hAnsi="Times New Roman" w:cs="Times New Roman"/>
        </w:rPr>
        <w:t xml:space="preserve"> (</w:t>
      </w:r>
      <w:proofErr w:type="spellStart"/>
      <w:r w:rsidR="00350A38" w:rsidRPr="003546CB">
        <w:rPr>
          <w:rFonts w:ascii="Times New Roman" w:hAnsi="Times New Roman" w:cs="Times New Roman"/>
        </w:rPr>
        <w:t>Jorm</w:t>
      </w:r>
      <w:proofErr w:type="spellEnd"/>
      <w:r w:rsidR="00350A38" w:rsidRPr="003546CB">
        <w:rPr>
          <w:rFonts w:ascii="Times New Roman" w:hAnsi="Times New Roman" w:cs="Times New Roman"/>
        </w:rPr>
        <w:t xml:space="preserve">, </w:t>
      </w:r>
      <w:proofErr w:type="spellStart"/>
      <w:r w:rsidR="00350A38" w:rsidRPr="003546CB">
        <w:rPr>
          <w:rFonts w:ascii="Times New Roman" w:hAnsi="Times New Roman" w:cs="Times New Roman"/>
        </w:rPr>
        <w:t>Nakane</w:t>
      </w:r>
      <w:proofErr w:type="spellEnd"/>
      <w:r w:rsidR="00350A38" w:rsidRPr="003546CB">
        <w:rPr>
          <w:rFonts w:ascii="Times New Roman" w:hAnsi="Times New Roman" w:cs="Times New Roman"/>
        </w:rPr>
        <w:t>, Christensen et al., 2005)</w:t>
      </w:r>
      <w:r w:rsidRPr="003546CB">
        <w:rPr>
          <w:rFonts w:ascii="Times New Roman" w:hAnsi="Times New Roman" w:cs="Times New Roman"/>
        </w:rPr>
        <w:t>.</w:t>
      </w:r>
      <w:r w:rsidR="006C2A39" w:rsidRPr="003546CB">
        <w:rPr>
          <w:rFonts w:ascii="Times New Roman" w:hAnsi="Times New Roman" w:cs="Times New Roman"/>
        </w:rPr>
        <w:t xml:space="preserve"> Moreover, there is some evidence that individuals from developing countries are more likely to somatise symptoms of mental health disorders or associate it with physical illness</w:t>
      </w:r>
      <w:r w:rsidR="00746DAE" w:rsidRPr="003546CB">
        <w:rPr>
          <w:rFonts w:ascii="Times New Roman" w:hAnsi="Times New Roman" w:cs="Times New Roman"/>
        </w:rPr>
        <w:t xml:space="preserve"> (Patel, Abas, Broadhead, Todd &amp; </w:t>
      </w:r>
      <w:proofErr w:type="spellStart"/>
      <w:r w:rsidR="00746DAE" w:rsidRPr="003546CB">
        <w:rPr>
          <w:rFonts w:ascii="Times New Roman" w:hAnsi="Times New Roman" w:cs="Times New Roman"/>
        </w:rPr>
        <w:t>Reeler</w:t>
      </w:r>
      <w:proofErr w:type="spellEnd"/>
      <w:r w:rsidR="00746DAE" w:rsidRPr="003546CB">
        <w:rPr>
          <w:rFonts w:ascii="Times New Roman" w:hAnsi="Times New Roman" w:cs="Times New Roman"/>
        </w:rPr>
        <w:t>, 2001)</w:t>
      </w:r>
      <w:r w:rsidR="006C2A39" w:rsidRPr="003546CB">
        <w:rPr>
          <w:rFonts w:ascii="Times New Roman" w:hAnsi="Times New Roman" w:cs="Times New Roman"/>
        </w:rPr>
        <w:t xml:space="preserve">. Thus, for example, several studies have suggested that the Chinese tend to </w:t>
      </w:r>
      <w:r w:rsidR="006C2A39" w:rsidRPr="003546CB">
        <w:rPr>
          <w:rFonts w:ascii="Times New Roman" w:hAnsi="Times New Roman" w:cs="Times New Roman"/>
        </w:rPr>
        <w:lastRenderedPageBreak/>
        <w:t xml:space="preserve">present symptoms of depression somatically, while </w:t>
      </w:r>
      <w:r w:rsidR="00D435D8" w:rsidRPr="003546CB">
        <w:rPr>
          <w:rFonts w:ascii="Times New Roman" w:hAnsi="Times New Roman" w:cs="Times New Roman"/>
        </w:rPr>
        <w:t>suppressing</w:t>
      </w:r>
      <w:r w:rsidR="006C2A39" w:rsidRPr="003546CB">
        <w:rPr>
          <w:rFonts w:ascii="Times New Roman" w:hAnsi="Times New Roman" w:cs="Times New Roman"/>
        </w:rPr>
        <w:t xml:space="preserve"> emotional aspects of the disorder</w:t>
      </w:r>
      <w:r w:rsidR="00746DAE" w:rsidRPr="003546CB">
        <w:rPr>
          <w:rFonts w:ascii="Times New Roman" w:hAnsi="Times New Roman" w:cs="Times New Roman"/>
        </w:rPr>
        <w:t xml:space="preserve"> (Lin &amp; Cheung, 1999; Ng, 1997; Yeung, Chang, Gresham, </w:t>
      </w:r>
      <w:proofErr w:type="spellStart"/>
      <w:r w:rsidR="00746DAE" w:rsidRPr="003546CB">
        <w:rPr>
          <w:rFonts w:ascii="Times New Roman" w:hAnsi="Times New Roman" w:cs="Times New Roman"/>
        </w:rPr>
        <w:t>Nieranberg</w:t>
      </w:r>
      <w:proofErr w:type="spellEnd"/>
      <w:r w:rsidR="00746DAE" w:rsidRPr="003546CB">
        <w:rPr>
          <w:rFonts w:ascii="Times New Roman" w:hAnsi="Times New Roman" w:cs="Times New Roman"/>
        </w:rPr>
        <w:t xml:space="preserve"> &amp; Fava, 2004; Parker, Gladstone &amp; Chee, 2001)</w:t>
      </w:r>
      <w:r w:rsidR="006C2A39" w:rsidRPr="003546CB">
        <w:rPr>
          <w:rFonts w:ascii="Times New Roman" w:hAnsi="Times New Roman" w:cs="Times New Roman"/>
        </w:rPr>
        <w:t>.</w:t>
      </w:r>
    </w:p>
    <w:p w:rsidR="0085350D" w:rsidRPr="003546CB" w:rsidRDefault="006C2A39" w:rsidP="003546CB">
      <w:pPr>
        <w:spacing w:line="480" w:lineRule="auto"/>
        <w:ind w:firstLine="142"/>
        <w:jc w:val="both"/>
        <w:rPr>
          <w:rFonts w:ascii="Times New Roman" w:hAnsi="Times New Roman" w:cs="Times New Roman"/>
        </w:rPr>
      </w:pPr>
      <w:r w:rsidRPr="003546CB">
        <w:rPr>
          <w:rFonts w:ascii="Times New Roman" w:hAnsi="Times New Roman" w:cs="Times New Roman"/>
        </w:rPr>
        <w:tab/>
      </w:r>
      <w:r w:rsidR="00BF1411" w:rsidRPr="003546CB">
        <w:rPr>
          <w:rFonts w:ascii="Times New Roman" w:hAnsi="Times New Roman" w:cs="Times New Roman"/>
        </w:rPr>
        <w:t>More generally, respondents from de</w:t>
      </w:r>
      <w:r w:rsidR="00910778" w:rsidRPr="003546CB">
        <w:rPr>
          <w:rFonts w:ascii="Times New Roman" w:hAnsi="Times New Roman" w:cs="Times New Roman"/>
        </w:rPr>
        <w:t>veloping countries are</w:t>
      </w:r>
      <w:r w:rsidR="00BF1411" w:rsidRPr="003546CB">
        <w:rPr>
          <w:rFonts w:ascii="Times New Roman" w:hAnsi="Times New Roman" w:cs="Times New Roman"/>
        </w:rPr>
        <w:t xml:space="preserve"> less likely to seek exp</w:t>
      </w:r>
      <w:r w:rsidR="00910778" w:rsidRPr="003546CB">
        <w:rPr>
          <w:rFonts w:ascii="Times New Roman" w:hAnsi="Times New Roman" w:cs="Times New Roman"/>
        </w:rPr>
        <w:t>lanations for mental illnesses</w:t>
      </w:r>
      <w:r w:rsidR="00746DAE" w:rsidRPr="003546CB">
        <w:rPr>
          <w:rFonts w:ascii="Times New Roman" w:hAnsi="Times New Roman" w:cs="Times New Roman"/>
        </w:rPr>
        <w:t xml:space="preserve"> (</w:t>
      </w:r>
      <w:proofErr w:type="spellStart"/>
      <w:r w:rsidR="00746DAE" w:rsidRPr="003546CB">
        <w:rPr>
          <w:rFonts w:ascii="Times New Roman" w:hAnsi="Times New Roman" w:cs="Times New Roman"/>
        </w:rPr>
        <w:t>Herzlich</w:t>
      </w:r>
      <w:proofErr w:type="spellEnd"/>
      <w:r w:rsidR="00746DAE" w:rsidRPr="003546CB">
        <w:rPr>
          <w:rFonts w:ascii="Times New Roman" w:hAnsi="Times New Roman" w:cs="Times New Roman"/>
        </w:rPr>
        <w:t>, 1973)</w:t>
      </w:r>
      <w:r w:rsidR="00910778" w:rsidRPr="003546CB">
        <w:rPr>
          <w:rFonts w:ascii="Times New Roman" w:hAnsi="Times New Roman" w:cs="Times New Roman"/>
        </w:rPr>
        <w:t xml:space="preserve"> and, when they do, they are more likely to cite </w:t>
      </w:r>
      <w:r w:rsidR="00BF1411" w:rsidRPr="003546CB">
        <w:rPr>
          <w:rFonts w:ascii="Times New Roman" w:hAnsi="Times New Roman" w:cs="Times New Roman"/>
        </w:rPr>
        <w:t>religious and supernatural factors, rather than psychosocial or biological factors, as causes of mental health disorders</w:t>
      </w:r>
      <w:r w:rsidR="00746DAE" w:rsidRPr="003546CB">
        <w:rPr>
          <w:rFonts w:ascii="Times New Roman" w:hAnsi="Times New Roman" w:cs="Times New Roman"/>
        </w:rPr>
        <w:t xml:space="preserve"> (Furnham &amp;</w:t>
      </w:r>
      <w:proofErr w:type="spellStart"/>
      <w:r w:rsidR="00746DAE" w:rsidRPr="003546CB">
        <w:rPr>
          <w:rFonts w:ascii="Times New Roman" w:hAnsi="Times New Roman" w:cs="Times New Roman"/>
        </w:rPr>
        <w:t>Igboaka</w:t>
      </w:r>
      <w:proofErr w:type="spellEnd"/>
      <w:r w:rsidR="00746DAE" w:rsidRPr="003546CB">
        <w:rPr>
          <w:rFonts w:ascii="Times New Roman" w:hAnsi="Times New Roman" w:cs="Times New Roman"/>
        </w:rPr>
        <w:t xml:space="preserve">, 2007; Swami, Furnham, Kannan &amp; </w:t>
      </w:r>
      <w:proofErr w:type="spellStart"/>
      <w:r w:rsidR="00746DAE" w:rsidRPr="003546CB">
        <w:rPr>
          <w:rFonts w:ascii="Times New Roman" w:hAnsi="Times New Roman" w:cs="Times New Roman"/>
        </w:rPr>
        <w:t>Sinniah</w:t>
      </w:r>
      <w:proofErr w:type="spellEnd"/>
      <w:r w:rsidR="00746DAE" w:rsidRPr="003546CB">
        <w:rPr>
          <w:rFonts w:ascii="Times New Roman" w:hAnsi="Times New Roman" w:cs="Times New Roman"/>
        </w:rPr>
        <w:t xml:space="preserve">, 2008; Swami, Loo &amp; Furnham, 2010; Furnham &amp; </w:t>
      </w:r>
      <w:proofErr w:type="spellStart"/>
      <w:r w:rsidR="00746DAE" w:rsidRPr="003546CB">
        <w:rPr>
          <w:rFonts w:ascii="Times New Roman" w:hAnsi="Times New Roman" w:cs="Times New Roman"/>
        </w:rPr>
        <w:t>Baguma</w:t>
      </w:r>
      <w:proofErr w:type="spellEnd"/>
      <w:r w:rsidR="00746DAE" w:rsidRPr="003546CB">
        <w:rPr>
          <w:rFonts w:ascii="Times New Roman" w:hAnsi="Times New Roman" w:cs="Times New Roman"/>
        </w:rPr>
        <w:t xml:space="preserve">, 1999; Edman &amp; </w:t>
      </w:r>
      <w:proofErr w:type="spellStart"/>
      <w:r w:rsidR="00746DAE" w:rsidRPr="003546CB">
        <w:rPr>
          <w:rFonts w:ascii="Times New Roman" w:hAnsi="Times New Roman" w:cs="Times New Roman"/>
        </w:rPr>
        <w:t>Kameoka</w:t>
      </w:r>
      <w:proofErr w:type="spellEnd"/>
      <w:r w:rsidR="00746DAE" w:rsidRPr="003546CB">
        <w:rPr>
          <w:rFonts w:ascii="Times New Roman" w:hAnsi="Times New Roman" w:cs="Times New Roman"/>
        </w:rPr>
        <w:t xml:space="preserve">, 1997;  </w:t>
      </w:r>
      <w:proofErr w:type="spellStart"/>
      <w:r w:rsidR="00746DAE" w:rsidRPr="003546CB">
        <w:rPr>
          <w:rFonts w:ascii="Times New Roman" w:hAnsi="Times New Roman" w:cs="Times New Roman"/>
        </w:rPr>
        <w:t>Sadik</w:t>
      </w:r>
      <w:proofErr w:type="spellEnd"/>
      <w:r w:rsidR="00746DAE" w:rsidRPr="003546CB">
        <w:rPr>
          <w:rFonts w:ascii="Times New Roman" w:hAnsi="Times New Roman" w:cs="Times New Roman"/>
        </w:rPr>
        <w:t>, Bradley, Al-</w:t>
      </w:r>
      <w:proofErr w:type="spellStart"/>
      <w:r w:rsidR="00746DAE" w:rsidRPr="003546CB">
        <w:rPr>
          <w:rFonts w:ascii="Times New Roman" w:hAnsi="Times New Roman" w:cs="Times New Roman"/>
        </w:rPr>
        <w:t>Hasoon</w:t>
      </w:r>
      <w:proofErr w:type="spellEnd"/>
      <w:r w:rsidR="00746DAE" w:rsidRPr="003546CB">
        <w:rPr>
          <w:rFonts w:ascii="Times New Roman" w:hAnsi="Times New Roman" w:cs="Times New Roman"/>
        </w:rPr>
        <w:t xml:space="preserve"> &amp; Jenkins, 2010; </w:t>
      </w:r>
      <w:proofErr w:type="spellStart"/>
      <w:r w:rsidR="00746DAE" w:rsidRPr="003546CB">
        <w:rPr>
          <w:rFonts w:ascii="Times New Roman" w:hAnsi="Times New Roman" w:cs="Times New Roman"/>
        </w:rPr>
        <w:t>Ghuloum</w:t>
      </w:r>
      <w:proofErr w:type="spellEnd"/>
      <w:r w:rsidR="00746DAE" w:rsidRPr="003546CB">
        <w:rPr>
          <w:rFonts w:ascii="Times New Roman" w:hAnsi="Times New Roman" w:cs="Times New Roman"/>
        </w:rPr>
        <w:t xml:space="preserve">, </w:t>
      </w:r>
      <w:proofErr w:type="spellStart"/>
      <w:r w:rsidR="00746DAE" w:rsidRPr="003546CB">
        <w:rPr>
          <w:rFonts w:ascii="Times New Roman" w:hAnsi="Times New Roman" w:cs="Times New Roman"/>
        </w:rPr>
        <w:t>Bener</w:t>
      </w:r>
      <w:proofErr w:type="spellEnd"/>
      <w:r w:rsidR="00746DAE" w:rsidRPr="003546CB">
        <w:rPr>
          <w:rFonts w:ascii="Times New Roman" w:hAnsi="Times New Roman" w:cs="Times New Roman"/>
        </w:rPr>
        <w:t xml:space="preserve"> &amp; Tuna </w:t>
      </w:r>
      <w:proofErr w:type="spellStart"/>
      <w:r w:rsidR="00746DAE" w:rsidRPr="003546CB">
        <w:rPr>
          <w:rFonts w:ascii="Times New Roman" w:hAnsi="Times New Roman" w:cs="Times New Roman"/>
        </w:rPr>
        <w:t>Burgut</w:t>
      </w:r>
      <w:proofErr w:type="spellEnd"/>
      <w:r w:rsidR="00746DAE" w:rsidRPr="003546CB">
        <w:rPr>
          <w:rFonts w:ascii="Times New Roman" w:hAnsi="Times New Roman" w:cs="Times New Roman"/>
        </w:rPr>
        <w:t>, 2010)</w:t>
      </w:r>
      <w:r w:rsidR="00910778" w:rsidRPr="003546CB">
        <w:rPr>
          <w:rFonts w:ascii="Times New Roman" w:hAnsi="Times New Roman" w:cs="Times New Roman"/>
        </w:rPr>
        <w:t>. In particular, many communities in developing nations continue to locate the origin of mental health disorders in the social (primarily failure to observe religious or social norms, or to perform essential rituals) and supernatural worlds (such as possession by spirits or ghosts)</w:t>
      </w:r>
      <w:r w:rsidR="00746DAE" w:rsidRPr="003546CB">
        <w:rPr>
          <w:rFonts w:ascii="Times New Roman" w:hAnsi="Times New Roman" w:cs="Times New Roman"/>
        </w:rPr>
        <w:t xml:space="preserve"> (</w:t>
      </w:r>
      <w:proofErr w:type="spellStart"/>
      <w:r w:rsidR="00746DAE" w:rsidRPr="003546CB">
        <w:rPr>
          <w:rFonts w:ascii="Times New Roman" w:hAnsi="Times New Roman" w:cs="Times New Roman"/>
        </w:rPr>
        <w:t>Bener</w:t>
      </w:r>
      <w:proofErr w:type="spellEnd"/>
      <w:r w:rsidR="00746DAE" w:rsidRPr="003546CB">
        <w:rPr>
          <w:rFonts w:ascii="Times New Roman" w:hAnsi="Times New Roman" w:cs="Times New Roman"/>
        </w:rPr>
        <w:t xml:space="preserve"> &amp; </w:t>
      </w:r>
      <w:proofErr w:type="spellStart"/>
      <w:r w:rsidR="00746DAE" w:rsidRPr="003546CB">
        <w:rPr>
          <w:rFonts w:ascii="Times New Roman" w:hAnsi="Times New Roman" w:cs="Times New Roman"/>
        </w:rPr>
        <w:t>Ghuloum</w:t>
      </w:r>
      <w:proofErr w:type="spellEnd"/>
      <w:r w:rsidR="00746DAE" w:rsidRPr="003546CB">
        <w:rPr>
          <w:rFonts w:ascii="Times New Roman" w:hAnsi="Times New Roman" w:cs="Times New Roman"/>
        </w:rPr>
        <w:t xml:space="preserve">, </w:t>
      </w:r>
      <w:r w:rsidR="00064C1F">
        <w:rPr>
          <w:rFonts w:ascii="Times New Roman" w:hAnsi="Times New Roman" w:cs="Times New Roman"/>
        </w:rPr>
        <w:t>2011</w:t>
      </w:r>
      <w:r w:rsidR="00746DAE" w:rsidRPr="003546CB">
        <w:rPr>
          <w:rFonts w:ascii="Times New Roman" w:hAnsi="Times New Roman" w:cs="Times New Roman"/>
        </w:rPr>
        <w:t xml:space="preserve">; </w:t>
      </w:r>
      <w:proofErr w:type="spellStart"/>
      <w:r w:rsidR="00746DAE" w:rsidRPr="003546CB">
        <w:rPr>
          <w:rFonts w:ascii="Times New Roman" w:hAnsi="Times New Roman" w:cs="Times New Roman"/>
        </w:rPr>
        <w:t>Sadik</w:t>
      </w:r>
      <w:proofErr w:type="spellEnd"/>
      <w:r w:rsidR="00746DAE" w:rsidRPr="003546CB">
        <w:rPr>
          <w:rFonts w:ascii="Times New Roman" w:hAnsi="Times New Roman" w:cs="Times New Roman"/>
        </w:rPr>
        <w:t>, Bradley, Al-</w:t>
      </w:r>
      <w:proofErr w:type="spellStart"/>
      <w:r w:rsidR="00746DAE" w:rsidRPr="003546CB">
        <w:rPr>
          <w:rFonts w:ascii="Times New Roman" w:hAnsi="Times New Roman" w:cs="Times New Roman"/>
        </w:rPr>
        <w:t>Hasoon</w:t>
      </w:r>
      <w:proofErr w:type="spellEnd"/>
      <w:r w:rsidR="00746DAE" w:rsidRPr="003546CB">
        <w:rPr>
          <w:rFonts w:ascii="Times New Roman" w:hAnsi="Times New Roman" w:cs="Times New Roman"/>
        </w:rPr>
        <w:t xml:space="preserve"> &amp; Jenkins, 2010; </w:t>
      </w:r>
      <w:proofErr w:type="spellStart"/>
      <w:r w:rsidR="00746DAE" w:rsidRPr="003546CB">
        <w:rPr>
          <w:rFonts w:ascii="Times New Roman" w:hAnsi="Times New Roman" w:cs="Times New Roman"/>
        </w:rPr>
        <w:t>Ghuloum</w:t>
      </w:r>
      <w:proofErr w:type="spellEnd"/>
      <w:r w:rsidR="00746DAE" w:rsidRPr="003546CB">
        <w:rPr>
          <w:rFonts w:ascii="Times New Roman" w:hAnsi="Times New Roman" w:cs="Times New Roman"/>
        </w:rPr>
        <w:t xml:space="preserve">, </w:t>
      </w:r>
      <w:proofErr w:type="spellStart"/>
      <w:r w:rsidR="00746DAE" w:rsidRPr="003546CB">
        <w:rPr>
          <w:rFonts w:ascii="Times New Roman" w:hAnsi="Times New Roman" w:cs="Times New Roman"/>
        </w:rPr>
        <w:t>Bener</w:t>
      </w:r>
      <w:proofErr w:type="spellEnd"/>
      <w:r w:rsidR="00746DAE" w:rsidRPr="003546CB">
        <w:rPr>
          <w:rFonts w:ascii="Times New Roman" w:hAnsi="Times New Roman" w:cs="Times New Roman"/>
        </w:rPr>
        <w:t xml:space="preserve"> &amp; Tuna </w:t>
      </w:r>
      <w:proofErr w:type="spellStart"/>
      <w:r w:rsidR="00746DAE" w:rsidRPr="003546CB">
        <w:rPr>
          <w:rFonts w:ascii="Times New Roman" w:hAnsi="Times New Roman" w:cs="Times New Roman"/>
        </w:rPr>
        <w:t>Burgut</w:t>
      </w:r>
      <w:proofErr w:type="spellEnd"/>
      <w:r w:rsidR="00746DAE" w:rsidRPr="003546CB">
        <w:rPr>
          <w:rFonts w:ascii="Times New Roman" w:hAnsi="Times New Roman" w:cs="Times New Roman"/>
        </w:rPr>
        <w:t>, 2010; Hillier &amp; Jewell, 1983)</w:t>
      </w:r>
      <w:r w:rsidR="00910778" w:rsidRPr="003546CB">
        <w:rPr>
          <w:rFonts w:ascii="Times New Roman" w:hAnsi="Times New Roman" w:cs="Times New Roman"/>
        </w:rPr>
        <w:t xml:space="preserve">. </w:t>
      </w:r>
      <w:r w:rsidR="0085350D" w:rsidRPr="003546CB">
        <w:rPr>
          <w:rFonts w:ascii="Times New Roman" w:hAnsi="Times New Roman" w:cs="Times New Roman"/>
        </w:rPr>
        <w:t>Not surprisingly, then, individuals from developing nations are also more likely to use non-traditional forms of treatment, such as visiting witch-doctors and indigenous healers</w:t>
      </w:r>
      <w:r w:rsidR="00746DAE" w:rsidRPr="003546CB">
        <w:rPr>
          <w:rFonts w:ascii="Times New Roman" w:hAnsi="Times New Roman" w:cs="Times New Roman"/>
        </w:rPr>
        <w:t xml:space="preserve"> (Swami, Loo &amp; Furnham. 2010; Banerjee &amp; Roy, 1998)</w:t>
      </w:r>
      <w:r w:rsidR="0085350D" w:rsidRPr="003546CB">
        <w:rPr>
          <w:rFonts w:ascii="Times New Roman" w:hAnsi="Times New Roman" w:cs="Times New Roman"/>
        </w:rPr>
        <w:t>.</w:t>
      </w:r>
    </w:p>
    <w:p w:rsidR="008A4784" w:rsidRDefault="0085350D" w:rsidP="003546CB">
      <w:pPr>
        <w:spacing w:line="480" w:lineRule="auto"/>
        <w:jc w:val="both"/>
        <w:rPr>
          <w:rFonts w:ascii="Times New Roman" w:hAnsi="Times New Roman" w:cs="Times New Roman"/>
        </w:rPr>
      </w:pPr>
      <w:r w:rsidRPr="003546CB">
        <w:rPr>
          <w:rFonts w:ascii="Times New Roman" w:hAnsi="Times New Roman" w:cs="Times New Roman"/>
        </w:rPr>
        <w:tab/>
        <w:t xml:space="preserve">Understanding the way in which lay conceptions of mental health disorders are formed and influenced in different cultural contexts remains an important task for scholars. </w:t>
      </w:r>
      <w:r w:rsidR="008D4CEC" w:rsidRPr="003546CB">
        <w:rPr>
          <w:rFonts w:ascii="Times New Roman" w:hAnsi="Times New Roman" w:cs="Times New Roman"/>
        </w:rPr>
        <w:t xml:space="preserve">In particular, where cultural groups differ or disagree about a pattern of symptoms of illness, it may lead to different conceptual models </w:t>
      </w:r>
      <w:r w:rsidR="00D435D8" w:rsidRPr="003546CB">
        <w:rPr>
          <w:rFonts w:ascii="Times New Roman" w:hAnsi="Times New Roman" w:cs="Times New Roman"/>
        </w:rPr>
        <w:t>about</w:t>
      </w:r>
      <w:r w:rsidR="008D4CEC" w:rsidRPr="003546CB">
        <w:rPr>
          <w:rFonts w:ascii="Times New Roman" w:hAnsi="Times New Roman" w:cs="Times New Roman"/>
        </w:rPr>
        <w:t xml:space="preserve"> health and the origin of illness. These, in turn, may influence attitudes toward mental illness, as w</w:t>
      </w:r>
      <w:r w:rsidR="0074067B" w:rsidRPr="003546CB">
        <w:rPr>
          <w:rFonts w:ascii="Times New Roman" w:hAnsi="Times New Roman" w:cs="Times New Roman"/>
        </w:rPr>
        <w:t>ell as rates of help-seeking,</w:t>
      </w:r>
      <w:r w:rsidR="008D4CEC" w:rsidRPr="003546CB">
        <w:rPr>
          <w:rFonts w:ascii="Times New Roman" w:hAnsi="Times New Roman" w:cs="Times New Roman"/>
        </w:rPr>
        <w:t xml:space="preserve"> preferred treatment options</w:t>
      </w:r>
      <w:r w:rsidR="0074067B" w:rsidRPr="003546CB">
        <w:rPr>
          <w:rFonts w:ascii="Times New Roman" w:hAnsi="Times New Roman" w:cs="Times New Roman"/>
        </w:rPr>
        <w:t>, and the stigmatisation of patients</w:t>
      </w:r>
      <w:r w:rsidR="00746DAE" w:rsidRPr="003546CB">
        <w:rPr>
          <w:rFonts w:ascii="Times New Roman" w:hAnsi="Times New Roman" w:cs="Times New Roman"/>
        </w:rPr>
        <w:t xml:space="preserve"> (</w:t>
      </w:r>
      <w:proofErr w:type="spellStart"/>
      <w:r w:rsidR="00746DAE" w:rsidRPr="003546CB">
        <w:rPr>
          <w:rFonts w:ascii="Times New Roman" w:hAnsi="Times New Roman" w:cs="Times New Roman"/>
        </w:rPr>
        <w:t>Kurihara</w:t>
      </w:r>
      <w:proofErr w:type="spellEnd"/>
      <w:r w:rsidR="00746DAE" w:rsidRPr="003546CB">
        <w:rPr>
          <w:rFonts w:ascii="Times New Roman" w:hAnsi="Times New Roman" w:cs="Times New Roman"/>
        </w:rPr>
        <w:t xml:space="preserve">, Kato, Sakamoto, </w:t>
      </w:r>
      <w:proofErr w:type="spellStart"/>
      <w:r w:rsidR="00746DAE" w:rsidRPr="003546CB">
        <w:rPr>
          <w:rFonts w:ascii="Times New Roman" w:hAnsi="Times New Roman" w:cs="Times New Roman"/>
        </w:rPr>
        <w:t>Reverger</w:t>
      </w:r>
      <w:proofErr w:type="spellEnd"/>
      <w:r w:rsidR="00746DAE" w:rsidRPr="003546CB">
        <w:rPr>
          <w:rFonts w:ascii="Times New Roman" w:hAnsi="Times New Roman" w:cs="Times New Roman"/>
        </w:rPr>
        <w:t xml:space="preserve"> &amp; Kitamura, 2000; Kermode, Bowen, </w:t>
      </w:r>
      <w:proofErr w:type="spellStart"/>
      <w:r w:rsidR="00746DAE" w:rsidRPr="003546CB">
        <w:rPr>
          <w:rFonts w:ascii="Times New Roman" w:hAnsi="Times New Roman" w:cs="Times New Roman"/>
        </w:rPr>
        <w:t>Arole</w:t>
      </w:r>
      <w:proofErr w:type="spellEnd"/>
      <w:r w:rsidR="00746DAE" w:rsidRPr="003546CB">
        <w:rPr>
          <w:rFonts w:ascii="Times New Roman" w:hAnsi="Times New Roman" w:cs="Times New Roman"/>
        </w:rPr>
        <w:t xml:space="preserve">, </w:t>
      </w:r>
      <w:proofErr w:type="spellStart"/>
      <w:r w:rsidR="00746DAE" w:rsidRPr="003546CB">
        <w:rPr>
          <w:rFonts w:ascii="Times New Roman" w:hAnsi="Times New Roman" w:cs="Times New Roman"/>
        </w:rPr>
        <w:t>Pathare</w:t>
      </w:r>
      <w:proofErr w:type="spellEnd"/>
      <w:r w:rsidR="00746DAE" w:rsidRPr="003546CB">
        <w:rPr>
          <w:rFonts w:ascii="Times New Roman" w:hAnsi="Times New Roman" w:cs="Times New Roman"/>
        </w:rPr>
        <w:t xml:space="preserve"> &amp; </w:t>
      </w:r>
      <w:proofErr w:type="spellStart"/>
      <w:r w:rsidR="00746DAE" w:rsidRPr="003546CB">
        <w:rPr>
          <w:rFonts w:ascii="Times New Roman" w:hAnsi="Times New Roman" w:cs="Times New Roman"/>
        </w:rPr>
        <w:t>Jorm</w:t>
      </w:r>
      <w:proofErr w:type="spellEnd"/>
      <w:r w:rsidR="00746DAE" w:rsidRPr="003546CB">
        <w:rPr>
          <w:rFonts w:ascii="Times New Roman" w:hAnsi="Times New Roman" w:cs="Times New Roman"/>
        </w:rPr>
        <w:t>, 2009)</w:t>
      </w:r>
      <w:r w:rsidR="008D4CEC" w:rsidRPr="003546CB">
        <w:rPr>
          <w:rFonts w:ascii="Times New Roman" w:hAnsi="Times New Roman" w:cs="Times New Roman"/>
        </w:rPr>
        <w:t xml:space="preserve">. Folk understandings of mental health disorders provide a useful example of the influence of cultural factors: the </w:t>
      </w:r>
      <w:r w:rsidR="008D4CEC" w:rsidRPr="003546CB">
        <w:rPr>
          <w:rFonts w:ascii="Times New Roman" w:hAnsi="Times New Roman" w:cs="Times New Roman"/>
        </w:rPr>
        <w:lastRenderedPageBreak/>
        <w:t xml:space="preserve">available sociological literature includes examples of folk understandings of mental illness among communities in developing countries, such as </w:t>
      </w:r>
      <w:proofErr w:type="spellStart"/>
      <w:r w:rsidR="008D4CEC" w:rsidRPr="003546CB">
        <w:rPr>
          <w:rFonts w:ascii="Times New Roman" w:hAnsi="Times New Roman" w:cs="Times New Roman"/>
          <w:i/>
        </w:rPr>
        <w:t>susto</w:t>
      </w:r>
      <w:proofErr w:type="spellEnd"/>
      <w:r w:rsidR="008D4CEC" w:rsidRPr="003546CB">
        <w:rPr>
          <w:rFonts w:ascii="Times New Roman" w:hAnsi="Times New Roman" w:cs="Times New Roman"/>
        </w:rPr>
        <w:t xml:space="preserve"> (or ‘fright sickness’) in South America</w:t>
      </w:r>
      <w:r w:rsidR="00746DAE" w:rsidRPr="003546CB">
        <w:rPr>
          <w:rFonts w:ascii="Times New Roman" w:hAnsi="Times New Roman" w:cs="Times New Roman"/>
        </w:rPr>
        <w:t xml:space="preserve"> (Castor &amp; </w:t>
      </w:r>
      <w:proofErr w:type="spellStart"/>
      <w:r w:rsidR="00746DAE" w:rsidRPr="003546CB">
        <w:rPr>
          <w:rFonts w:ascii="Times New Roman" w:hAnsi="Times New Roman" w:cs="Times New Roman"/>
        </w:rPr>
        <w:t>Eroza</w:t>
      </w:r>
      <w:proofErr w:type="spellEnd"/>
      <w:r w:rsidR="00746DAE" w:rsidRPr="003546CB">
        <w:rPr>
          <w:rFonts w:ascii="Times New Roman" w:hAnsi="Times New Roman" w:cs="Times New Roman"/>
        </w:rPr>
        <w:t>, 1998)</w:t>
      </w:r>
      <w:r w:rsidR="008D4CEC" w:rsidRPr="003546CB">
        <w:rPr>
          <w:rFonts w:ascii="Times New Roman" w:hAnsi="Times New Roman" w:cs="Times New Roman"/>
        </w:rPr>
        <w:t xml:space="preserve"> and </w:t>
      </w:r>
      <w:r w:rsidR="008D4CEC" w:rsidRPr="003546CB">
        <w:rPr>
          <w:rFonts w:ascii="Times New Roman" w:hAnsi="Times New Roman" w:cs="Times New Roman"/>
          <w:i/>
        </w:rPr>
        <w:t>amok</w:t>
      </w:r>
      <w:r w:rsidR="008D4CEC" w:rsidRPr="003546CB">
        <w:rPr>
          <w:rFonts w:ascii="Times New Roman" w:hAnsi="Times New Roman" w:cs="Times New Roman"/>
        </w:rPr>
        <w:t xml:space="preserve"> (uncontrollable rage) in Southeast Asia</w:t>
      </w:r>
      <w:r w:rsidR="00746DAE" w:rsidRPr="003546CB">
        <w:rPr>
          <w:rFonts w:ascii="Times New Roman" w:hAnsi="Times New Roman" w:cs="Times New Roman"/>
        </w:rPr>
        <w:t xml:space="preserve"> (Kon, 1994)</w:t>
      </w:r>
      <w:r w:rsidR="008D4CEC" w:rsidRPr="003546CB">
        <w:rPr>
          <w:rFonts w:ascii="Times New Roman" w:hAnsi="Times New Roman" w:cs="Times New Roman"/>
        </w:rPr>
        <w:t>.</w:t>
      </w:r>
    </w:p>
    <w:p w:rsidR="00D70D4C" w:rsidRPr="00D70D4C" w:rsidRDefault="005A1C3A" w:rsidP="00D70D4C">
      <w:pPr>
        <w:spacing w:line="480" w:lineRule="auto"/>
        <w:jc w:val="both"/>
        <w:rPr>
          <w:rFonts w:ascii="Times New Roman" w:hAnsi="Times New Roman" w:cs="Times New Roman"/>
        </w:rPr>
      </w:pPr>
      <w:r>
        <w:rPr>
          <w:rFonts w:ascii="Times New Roman" w:hAnsi="Times New Roman" w:cs="Times New Roman"/>
        </w:rPr>
        <w:t xml:space="preserve">       Perhaps more than any other area of MHL, cross cultural studies are growing fastest. Some </w:t>
      </w:r>
      <w:r w:rsidRPr="00D70D4C">
        <w:rPr>
          <w:rFonts w:ascii="Times New Roman" w:hAnsi="Times New Roman" w:cs="Times New Roman"/>
        </w:rPr>
        <w:t>compare people from more than one culture (</w:t>
      </w:r>
      <w:proofErr w:type="spellStart"/>
      <w:r w:rsidRPr="00D70D4C">
        <w:rPr>
          <w:rFonts w:ascii="Times New Roman" w:hAnsi="Times New Roman" w:cs="Times New Roman"/>
        </w:rPr>
        <w:t>Altweck</w:t>
      </w:r>
      <w:proofErr w:type="spellEnd"/>
      <w:r w:rsidRPr="00D70D4C">
        <w:rPr>
          <w:rFonts w:ascii="Times New Roman" w:hAnsi="Times New Roman" w:cs="Times New Roman"/>
        </w:rPr>
        <w:t xml:space="preserve"> et al., 2015; Park et al. 2018; Wong et al., 2017) while other concentrate on just one country (Al-</w:t>
      </w:r>
      <w:proofErr w:type="spellStart"/>
      <w:r w:rsidRPr="00D70D4C">
        <w:rPr>
          <w:rFonts w:ascii="Times New Roman" w:hAnsi="Times New Roman" w:cs="Times New Roman"/>
        </w:rPr>
        <w:t>Yateem</w:t>
      </w:r>
      <w:proofErr w:type="spellEnd"/>
      <w:r w:rsidRPr="00D70D4C">
        <w:rPr>
          <w:rFonts w:ascii="Times New Roman" w:hAnsi="Times New Roman" w:cs="Times New Roman"/>
        </w:rPr>
        <w:t>, et al, 2018, Lui, Wong &amp; Furnham 2016). Some have reviewed all the MHL data arising from one country (</w:t>
      </w:r>
      <w:proofErr w:type="spellStart"/>
      <w:r w:rsidRPr="00D70D4C">
        <w:rPr>
          <w:rFonts w:ascii="Times New Roman" w:hAnsi="Times New Roman" w:cs="Times New Roman"/>
        </w:rPr>
        <w:t>Tonsing</w:t>
      </w:r>
      <w:proofErr w:type="spellEnd"/>
      <w:r w:rsidRPr="00D70D4C">
        <w:rPr>
          <w:rFonts w:ascii="Times New Roman" w:hAnsi="Times New Roman" w:cs="Times New Roman"/>
        </w:rPr>
        <w:t xml:space="preserve">, 2018). </w:t>
      </w:r>
    </w:p>
    <w:p w:rsidR="00F65848" w:rsidRPr="00D70D4C" w:rsidRDefault="005A1C3A" w:rsidP="00D70D4C">
      <w:pPr>
        <w:spacing w:line="480" w:lineRule="auto"/>
        <w:jc w:val="both"/>
        <w:rPr>
          <w:rFonts w:ascii="Times New Roman" w:hAnsi="Times New Roman" w:cs="Times New Roman"/>
        </w:rPr>
      </w:pPr>
      <w:r w:rsidRPr="00D70D4C">
        <w:rPr>
          <w:rFonts w:ascii="Times New Roman" w:hAnsi="Times New Roman" w:cs="Times New Roman"/>
        </w:rPr>
        <w:t>There have also been reviews</w:t>
      </w:r>
      <w:r w:rsidR="00606A39" w:rsidRPr="00D70D4C">
        <w:rPr>
          <w:rFonts w:ascii="Times New Roman" w:hAnsi="Times New Roman" w:cs="Times New Roman"/>
        </w:rPr>
        <w:t xml:space="preserve"> over specific time periods concentrating on cross-cultural studies. Furnham and Hamid (2014) </w:t>
      </w:r>
      <w:proofErr w:type="gramStart"/>
      <w:r w:rsidR="00606A39" w:rsidRPr="00D70D4C">
        <w:rPr>
          <w:rFonts w:ascii="Times" w:hAnsi="Times"/>
        </w:rPr>
        <w:t>reviewed  many</w:t>
      </w:r>
      <w:proofErr w:type="gramEnd"/>
      <w:r w:rsidR="00606A39" w:rsidRPr="00D70D4C">
        <w:rPr>
          <w:rFonts w:ascii="Times" w:hAnsi="Times"/>
        </w:rPr>
        <w:t xml:space="preserve"> and scattered papers published between 2000 and 2014 on </w:t>
      </w:r>
      <w:r w:rsidR="00DE635E">
        <w:rPr>
          <w:rFonts w:ascii="Times" w:hAnsi="Times"/>
        </w:rPr>
        <w:t>MHL</w:t>
      </w:r>
      <w:r w:rsidR="00606A39" w:rsidRPr="00D70D4C">
        <w:rPr>
          <w:rFonts w:ascii="Times" w:hAnsi="Times"/>
        </w:rPr>
        <w:t>, with particular focus on recognition and attitude towards treatment within non-Western countries.</w:t>
      </w:r>
      <w:r w:rsidR="00F65848" w:rsidRPr="00D70D4C">
        <w:rPr>
          <w:rFonts w:ascii="Times" w:hAnsi="Times"/>
        </w:rPr>
        <w:t xml:space="preserve"> They found the more developed the country </w:t>
      </w:r>
      <w:proofErr w:type="gramStart"/>
      <w:r w:rsidR="00F65848" w:rsidRPr="00D70D4C">
        <w:rPr>
          <w:rFonts w:ascii="Times" w:hAnsi="Times"/>
        </w:rPr>
        <w:t>the  greater</w:t>
      </w:r>
      <w:proofErr w:type="gramEnd"/>
      <w:r w:rsidR="00F65848" w:rsidRPr="00D70D4C">
        <w:rPr>
          <w:rFonts w:ascii="Times" w:hAnsi="Times"/>
        </w:rPr>
        <w:t xml:space="preserve"> the </w:t>
      </w:r>
      <w:r w:rsidR="006C5FE7">
        <w:rPr>
          <w:rFonts w:ascii="Times" w:hAnsi="Times"/>
        </w:rPr>
        <w:t>MHL</w:t>
      </w:r>
      <w:r w:rsidR="00F65848" w:rsidRPr="00D70D4C">
        <w:rPr>
          <w:rFonts w:ascii="Times" w:hAnsi="Times"/>
        </w:rPr>
        <w:t xml:space="preserve"> of its citizens. They also noted that there were greater similarities between the international studies than there are differences.</w:t>
      </w:r>
      <w:r w:rsidR="006C5FE7">
        <w:rPr>
          <w:rFonts w:ascii="Times" w:hAnsi="Times"/>
        </w:rPr>
        <w:t xml:space="preserve"> All studies showed</w:t>
      </w:r>
      <w:r w:rsidR="00F65848" w:rsidRPr="00D70D4C">
        <w:rPr>
          <w:rFonts w:ascii="Times" w:hAnsi="Times"/>
        </w:rPr>
        <w:t xml:space="preserve"> </w:t>
      </w:r>
      <w:r w:rsidR="006C5FE7">
        <w:rPr>
          <w:rFonts w:ascii="Times" w:hAnsi="Times"/>
        </w:rPr>
        <w:t>p</w:t>
      </w:r>
      <w:r w:rsidR="00F65848" w:rsidRPr="00D70D4C">
        <w:rPr>
          <w:rFonts w:ascii="Times" w:hAnsi="Times"/>
        </w:rPr>
        <w:t xml:space="preserve">eople show a greater recognition of depression than of schizophrenia. </w:t>
      </w:r>
      <w:r w:rsidR="006C5FE7">
        <w:rPr>
          <w:rFonts w:ascii="Times" w:hAnsi="Times"/>
        </w:rPr>
        <w:t xml:space="preserve"> </w:t>
      </w:r>
      <w:r w:rsidR="00F65848" w:rsidRPr="00D70D4C">
        <w:rPr>
          <w:rFonts w:ascii="Times" w:hAnsi="Times"/>
        </w:rPr>
        <w:t xml:space="preserve">Females </w:t>
      </w:r>
      <w:r w:rsidR="00B426E9">
        <w:rPr>
          <w:rFonts w:ascii="Times" w:hAnsi="Times"/>
        </w:rPr>
        <w:t>compared to makes, higher rather than lower s</w:t>
      </w:r>
      <w:r w:rsidR="00F65848" w:rsidRPr="00D70D4C">
        <w:rPr>
          <w:rFonts w:ascii="Times" w:hAnsi="Times"/>
        </w:rPr>
        <w:t xml:space="preserve">ocioeconomic status </w:t>
      </w:r>
      <w:r w:rsidR="00B426E9">
        <w:rPr>
          <w:rFonts w:ascii="Times" w:hAnsi="Times"/>
        </w:rPr>
        <w:t>and</w:t>
      </w:r>
      <w:r w:rsidR="00F65848" w:rsidRPr="00D70D4C">
        <w:rPr>
          <w:rFonts w:ascii="Times" w:hAnsi="Times"/>
        </w:rPr>
        <w:t xml:space="preserve"> </w:t>
      </w:r>
      <w:r w:rsidR="00B426E9">
        <w:rPr>
          <w:rFonts w:ascii="Times" w:hAnsi="Times"/>
        </w:rPr>
        <w:t>u</w:t>
      </w:r>
      <w:r w:rsidR="00F65848" w:rsidRPr="00D70D4C">
        <w:rPr>
          <w:rFonts w:ascii="Times" w:hAnsi="Times"/>
        </w:rPr>
        <w:t xml:space="preserve">rban </w:t>
      </w:r>
      <w:r w:rsidR="00B426E9">
        <w:rPr>
          <w:rFonts w:ascii="Times" w:hAnsi="Times"/>
        </w:rPr>
        <w:t xml:space="preserve">rather than rural </w:t>
      </w:r>
      <w:r w:rsidR="00F65848" w:rsidRPr="00D70D4C">
        <w:rPr>
          <w:rFonts w:ascii="Times" w:hAnsi="Times"/>
        </w:rPr>
        <w:t xml:space="preserve">populations </w:t>
      </w:r>
      <w:r w:rsidR="00B426E9">
        <w:rPr>
          <w:rFonts w:ascii="Times" w:hAnsi="Times"/>
        </w:rPr>
        <w:t>had higher MHL</w:t>
      </w:r>
      <w:r w:rsidR="00F65848" w:rsidRPr="00D70D4C">
        <w:rPr>
          <w:rFonts w:ascii="Times" w:hAnsi="Times"/>
        </w:rPr>
        <w:t xml:space="preserve"> </w:t>
      </w:r>
    </w:p>
    <w:p w:rsidR="00724390" w:rsidRPr="003546CB" w:rsidRDefault="00724390" w:rsidP="003546CB">
      <w:pPr>
        <w:spacing w:line="480" w:lineRule="auto"/>
        <w:jc w:val="both"/>
        <w:rPr>
          <w:rFonts w:ascii="Times New Roman" w:hAnsi="Times New Roman" w:cs="Times New Roman"/>
        </w:rPr>
      </w:pPr>
    </w:p>
    <w:p w:rsidR="008A4784" w:rsidRPr="003546CB" w:rsidRDefault="008A4784" w:rsidP="003546CB">
      <w:pPr>
        <w:spacing w:line="480" w:lineRule="auto"/>
        <w:jc w:val="both"/>
        <w:rPr>
          <w:rFonts w:ascii="Times New Roman" w:hAnsi="Times New Roman" w:cs="Times New Roman"/>
          <w:b/>
          <w:bCs/>
          <w:iCs/>
        </w:rPr>
      </w:pPr>
      <w:r w:rsidRPr="003546CB">
        <w:rPr>
          <w:rFonts w:ascii="Times New Roman" w:hAnsi="Times New Roman" w:cs="Times New Roman"/>
          <w:b/>
          <w:bCs/>
          <w:iCs/>
        </w:rPr>
        <w:t>Demographics</w:t>
      </w:r>
    </w:p>
    <w:p w:rsidR="0074067B" w:rsidRPr="003546CB" w:rsidRDefault="008A4784" w:rsidP="003546CB">
      <w:pPr>
        <w:spacing w:line="480" w:lineRule="auto"/>
        <w:jc w:val="both"/>
        <w:rPr>
          <w:rFonts w:ascii="Times New Roman" w:hAnsi="Times New Roman" w:cs="Times New Roman"/>
        </w:rPr>
      </w:pPr>
      <w:r w:rsidRPr="003546CB">
        <w:rPr>
          <w:rFonts w:ascii="Times New Roman" w:hAnsi="Times New Roman" w:cs="Times New Roman"/>
        </w:rPr>
        <w:tab/>
        <w:t xml:space="preserve">Even within particular cultures, there appears to be some variation in </w:t>
      </w:r>
      <w:r w:rsidR="00DE635E">
        <w:rPr>
          <w:rFonts w:ascii="Times New Roman" w:hAnsi="Times New Roman" w:cs="Times New Roman"/>
        </w:rPr>
        <w:t>MHL</w:t>
      </w:r>
      <w:r w:rsidRPr="003546CB">
        <w:rPr>
          <w:rFonts w:ascii="Times New Roman" w:hAnsi="Times New Roman" w:cs="Times New Roman"/>
        </w:rPr>
        <w:t>. For example, in studies that have specifically examined the influence of socio-demographic factors, old</w:t>
      </w:r>
      <w:r w:rsidR="00F07A2E" w:rsidRPr="003546CB">
        <w:rPr>
          <w:rFonts w:ascii="Times New Roman" w:hAnsi="Times New Roman" w:cs="Times New Roman"/>
        </w:rPr>
        <w:t>er</w:t>
      </w:r>
      <w:r w:rsidRPr="003546CB">
        <w:rPr>
          <w:rFonts w:ascii="Times New Roman" w:hAnsi="Times New Roman" w:cs="Times New Roman"/>
        </w:rPr>
        <w:t xml:space="preserve"> age, lower educational qualifications,</w:t>
      </w:r>
      <w:r w:rsidR="00F07A2E" w:rsidRPr="003546CB">
        <w:rPr>
          <w:rFonts w:ascii="Times New Roman" w:hAnsi="Times New Roman" w:cs="Times New Roman"/>
        </w:rPr>
        <w:t xml:space="preserve"> religiosity,</w:t>
      </w:r>
      <w:r w:rsidRPr="003546CB">
        <w:rPr>
          <w:rFonts w:ascii="Times New Roman" w:hAnsi="Times New Roman" w:cs="Times New Roman"/>
        </w:rPr>
        <w:t xml:space="preserve"> and less vicarious experience of mental illness have all been associated with poorer </w:t>
      </w:r>
      <w:r w:rsidR="00DE635E">
        <w:rPr>
          <w:rFonts w:ascii="Times New Roman" w:hAnsi="Times New Roman" w:cs="Times New Roman"/>
        </w:rPr>
        <w:t>MHL</w:t>
      </w:r>
      <w:r w:rsidR="004A3741" w:rsidRPr="003546CB">
        <w:rPr>
          <w:rFonts w:ascii="Times New Roman" w:hAnsi="Times New Roman" w:cs="Times New Roman"/>
        </w:rPr>
        <w:t xml:space="preserve"> (</w:t>
      </w:r>
      <w:proofErr w:type="spellStart"/>
      <w:r w:rsidR="004A3741" w:rsidRPr="003546CB">
        <w:rPr>
          <w:rFonts w:ascii="Times New Roman" w:hAnsi="Times New Roman" w:cs="Times New Roman"/>
        </w:rPr>
        <w:t>Angermeyer</w:t>
      </w:r>
      <w:proofErr w:type="spellEnd"/>
      <w:r w:rsidR="004A3741" w:rsidRPr="003546CB">
        <w:rPr>
          <w:rFonts w:ascii="Times New Roman" w:hAnsi="Times New Roman" w:cs="Times New Roman"/>
        </w:rPr>
        <w:t xml:space="preserve"> &amp; Dietrich, 2006; Riedel-Heller, </w:t>
      </w:r>
      <w:proofErr w:type="spellStart"/>
      <w:r w:rsidR="004A3741" w:rsidRPr="003546CB">
        <w:rPr>
          <w:rFonts w:ascii="Times New Roman" w:hAnsi="Times New Roman" w:cs="Times New Roman"/>
        </w:rPr>
        <w:t>Matschinger</w:t>
      </w:r>
      <w:proofErr w:type="spellEnd"/>
      <w:r w:rsidR="004A3741" w:rsidRPr="003546CB">
        <w:rPr>
          <w:rFonts w:ascii="Times New Roman" w:hAnsi="Times New Roman" w:cs="Times New Roman"/>
        </w:rPr>
        <w:t xml:space="preserve"> &amp; </w:t>
      </w:r>
      <w:proofErr w:type="spellStart"/>
      <w:r w:rsidR="004A3741" w:rsidRPr="003546CB">
        <w:rPr>
          <w:rFonts w:ascii="Times New Roman" w:hAnsi="Times New Roman" w:cs="Times New Roman"/>
        </w:rPr>
        <w:t>Angermeyer</w:t>
      </w:r>
      <w:proofErr w:type="spellEnd"/>
      <w:r w:rsidR="004A3741" w:rsidRPr="003546CB">
        <w:rPr>
          <w:rFonts w:ascii="Times New Roman" w:hAnsi="Times New Roman" w:cs="Times New Roman"/>
        </w:rPr>
        <w:t xml:space="preserve">, 2005; Shulman &amp; Adams, 2002; Fischer &amp; </w:t>
      </w:r>
      <w:proofErr w:type="spellStart"/>
      <w:r w:rsidR="004A3741" w:rsidRPr="003546CB">
        <w:rPr>
          <w:rFonts w:ascii="Times New Roman" w:hAnsi="Times New Roman" w:cs="Times New Roman"/>
        </w:rPr>
        <w:t>Goldney</w:t>
      </w:r>
      <w:proofErr w:type="spellEnd"/>
      <w:r w:rsidR="004A3741" w:rsidRPr="003546CB">
        <w:rPr>
          <w:rFonts w:ascii="Times New Roman" w:hAnsi="Times New Roman" w:cs="Times New Roman"/>
        </w:rPr>
        <w:t>, 2003; Furnham &amp; Buck, 2003)</w:t>
      </w:r>
      <w:r w:rsidRPr="003546CB">
        <w:rPr>
          <w:rFonts w:ascii="Times New Roman" w:hAnsi="Times New Roman" w:cs="Times New Roman"/>
        </w:rPr>
        <w:t xml:space="preserve">. Other work has highlighted important gender differences, with women generally having better </w:t>
      </w:r>
      <w:r w:rsidR="00DE635E">
        <w:rPr>
          <w:rFonts w:ascii="Times New Roman" w:hAnsi="Times New Roman" w:cs="Times New Roman"/>
        </w:rPr>
        <w:t>MHL</w:t>
      </w:r>
      <w:r w:rsidRPr="003546CB">
        <w:rPr>
          <w:rFonts w:ascii="Times New Roman" w:hAnsi="Times New Roman" w:cs="Times New Roman"/>
        </w:rPr>
        <w:t xml:space="preserve"> than men</w:t>
      </w:r>
      <w:r w:rsidR="004A3741" w:rsidRPr="003546CB">
        <w:rPr>
          <w:rFonts w:ascii="Times New Roman" w:hAnsi="Times New Roman" w:cs="Times New Roman"/>
        </w:rPr>
        <w:t xml:space="preserve"> (Lauber, </w:t>
      </w:r>
      <w:proofErr w:type="spellStart"/>
      <w:r w:rsidR="004A3741" w:rsidRPr="003546CB">
        <w:rPr>
          <w:rFonts w:ascii="Times New Roman" w:hAnsi="Times New Roman" w:cs="Times New Roman"/>
        </w:rPr>
        <w:t>Nordt</w:t>
      </w:r>
      <w:proofErr w:type="spellEnd"/>
      <w:r w:rsidR="004A3741" w:rsidRPr="003546CB">
        <w:rPr>
          <w:rFonts w:ascii="Times New Roman" w:hAnsi="Times New Roman" w:cs="Times New Roman"/>
        </w:rPr>
        <w:t xml:space="preserve">, </w:t>
      </w:r>
      <w:proofErr w:type="spellStart"/>
      <w:r w:rsidR="004A3741" w:rsidRPr="003546CB">
        <w:rPr>
          <w:rFonts w:ascii="Times New Roman" w:hAnsi="Times New Roman" w:cs="Times New Roman"/>
        </w:rPr>
        <w:t>Falcato</w:t>
      </w:r>
      <w:proofErr w:type="spellEnd"/>
      <w:r w:rsidR="004A3741" w:rsidRPr="003546CB">
        <w:rPr>
          <w:rFonts w:ascii="Times New Roman" w:hAnsi="Times New Roman" w:cs="Times New Roman"/>
        </w:rPr>
        <w:t xml:space="preserve"> &amp; </w:t>
      </w:r>
      <w:proofErr w:type="spellStart"/>
      <w:r w:rsidR="004A3741" w:rsidRPr="003546CB">
        <w:rPr>
          <w:rFonts w:ascii="Times New Roman" w:hAnsi="Times New Roman" w:cs="Times New Roman"/>
        </w:rPr>
        <w:t>Rossler</w:t>
      </w:r>
      <w:proofErr w:type="spellEnd"/>
      <w:r w:rsidR="004A3741" w:rsidRPr="003546CB">
        <w:rPr>
          <w:rFonts w:ascii="Times New Roman" w:hAnsi="Times New Roman" w:cs="Times New Roman"/>
        </w:rPr>
        <w:t xml:space="preserve">, 2003; </w:t>
      </w:r>
      <w:proofErr w:type="spellStart"/>
      <w:r w:rsidR="004A3741" w:rsidRPr="003546CB">
        <w:rPr>
          <w:rFonts w:ascii="Times New Roman" w:hAnsi="Times New Roman" w:cs="Times New Roman"/>
        </w:rPr>
        <w:t>Jorm</w:t>
      </w:r>
      <w:proofErr w:type="spellEnd"/>
      <w:r w:rsidR="004A3741" w:rsidRPr="003546CB">
        <w:rPr>
          <w:rFonts w:ascii="Times New Roman" w:hAnsi="Times New Roman" w:cs="Times New Roman"/>
        </w:rPr>
        <w:t xml:space="preserve">, </w:t>
      </w:r>
      <w:proofErr w:type="spellStart"/>
      <w:r w:rsidR="004A3741" w:rsidRPr="003546CB">
        <w:rPr>
          <w:rFonts w:ascii="Times New Roman" w:hAnsi="Times New Roman" w:cs="Times New Roman"/>
        </w:rPr>
        <w:lastRenderedPageBreak/>
        <w:t>Nakane</w:t>
      </w:r>
      <w:proofErr w:type="spellEnd"/>
      <w:r w:rsidR="004A3741" w:rsidRPr="003546CB">
        <w:rPr>
          <w:rFonts w:ascii="Times New Roman" w:hAnsi="Times New Roman" w:cs="Times New Roman"/>
        </w:rPr>
        <w:t xml:space="preserve">, Christensen et al., 2005; Wang, Adair, Fick, Lai et al., 2007; </w:t>
      </w:r>
      <w:proofErr w:type="spellStart"/>
      <w:r w:rsidR="004A3741" w:rsidRPr="003546CB">
        <w:rPr>
          <w:rFonts w:ascii="Times New Roman" w:hAnsi="Times New Roman" w:cs="Times New Roman"/>
        </w:rPr>
        <w:t>Gaebel</w:t>
      </w:r>
      <w:proofErr w:type="spellEnd"/>
      <w:r w:rsidR="004A3741" w:rsidRPr="003546CB">
        <w:rPr>
          <w:rFonts w:ascii="Times New Roman" w:hAnsi="Times New Roman" w:cs="Times New Roman"/>
        </w:rPr>
        <w:t xml:space="preserve">, Baumann, Witte &amp; </w:t>
      </w:r>
      <w:proofErr w:type="spellStart"/>
      <w:r w:rsidR="004A3741" w:rsidRPr="003546CB">
        <w:rPr>
          <w:rFonts w:ascii="Times New Roman" w:hAnsi="Times New Roman" w:cs="Times New Roman"/>
        </w:rPr>
        <w:t>Zaeske</w:t>
      </w:r>
      <w:proofErr w:type="spellEnd"/>
      <w:r w:rsidR="004A3741" w:rsidRPr="003546CB">
        <w:rPr>
          <w:rFonts w:ascii="Times New Roman" w:hAnsi="Times New Roman" w:cs="Times New Roman"/>
        </w:rPr>
        <w:t xml:space="preserve">, 2002; Cotton, Wright, Harris, </w:t>
      </w:r>
      <w:proofErr w:type="spellStart"/>
      <w:r w:rsidR="004A3741" w:rsidRPr="003546CB">
        <w:rPr>
          <w:rFonts w:ascii="Times New Roman" w:hAnsi="Times New Roman" w:cs="Times New Roman"/>
        </w:rPr>
        <w:t>Jorm</w:t>
      </w:r>
      <w:proofErr w:type="spellEnd"/>
      <w:r w:rsidR="004A3741" w:rsidRPr="003546CB">
        <w:rPr>
          <w:rFonts w:ascii="Times New Roman" w:hAnsi="Times New Roman" w:cs="Times New Roman"/>
        </w:rPr>
        <w:t xml:space="preserve"> &amp; </w:t>
      </w:r>
      <w:proofErr w:type="spellStart"/>
      <w:r w:rsidR="004A3741" w:rsidRPr="003546CB">
        <w:rPr>
          <w:rFonts w:ascii="Times New Roman" w:hAnsi="Times New Roman" w:cs="Times New Roman"/>
        </w:rPr>
        <w:t>McGorry</w:t>
      </w:r>
      <w:proofErr w:type="spellEnd"/>
      <w:r w:rsidR="004A3741" w:rsidRPr="003546CB">
        <w:rPr>
          <w:rFonts w:ascii="Times New Roman" w:hAnsi="Times New Roman" w:cs="Times New Roman"/>
        </w:rPr>
        <w:t xml:space="preserve">, 2006; Barry &amp; </w:t>
      </w:r>
      <w:proofErr w:type="spellStart"/>
      <w:r w:rsidR="004A3741" w:rsidRPr="003546CB">
        <w:rPr>
          <w:rFonts w:ascii="Times New Roman" w:hAnsi="Times New Roman" w:cs="Times New Roman"/>
        </w:rPr>
        <w:t>Grilo</w:t>
      </w:r>
      <w:proofErr w:type="spellEnd"/>
      <w:r w:rsidR="004A3741" w:rsidRPr="003546CB">
        <w:rPr>
          <w:rFonts w:ascii="Times New Roman" w:hAnsi="Times New Roman" w:cs="Times New Roman"/>
        </w:rPr>
        <w:t>, 2002)</w:t>
      </w:r>
      <w:r w:rsidR="00E96F80" w:rsidRPr="003546CB">
        <w:rPr>
          <w:rFonts w:ascii="Times New Roman" w:hAnsi="Times New Roman" w:cs="Times New Roman"/>
        </w:rPr>
        <w:t>. Thus, for example, studies have variously suggested that men are more likely to suggest self-help treatments for mental illness</w:t>
      </w:r>
      <w:r w:rsidR="004A3741" w:rsidRPr="003546CB">
        <w:rPr>
          <w:rFonts w:ascii="Times New Roman" w:hAnsi="Times New Roman" w:cs="Times New Roman"/>
        </w:rPr>
        <w:t xml:space="preserve"> (</w:t>
      </w:r>
      <w:proofErr w:type="spellStart"/>
      <w:r w:rsidR="004A3741" w:rsidRPr="003546CB">
        <w:rPr>
          <w:rFonts w:ascii="Times New Roman" w:hAnsi="Times New Roman" w:cs="Times New Roman"/>
        </w:rPr>
        <w:t>Jorm</w:t>
      </w:r>
      <w:proofErr w:type="spellEnd"/>
      <w:r w:rsidR="004A3741" w:rsidRPr="003546CB">
        <w:rPr>
          <w:rFonts w:ascii="Times New Roman" w:hAnsi="Times New Roman" w:cs="Times New Roman"/>
        </w:rPr>
        <w:t xml:space="preserve">, </w:t>
      </w:r>
      <w:proofErr w:type="spellStart"/>
      <w:r w:rsidR="004A3741" w:rsidRPr="003546CB">
        <w:rPr>
          <w:rFonts w:ascii="Times New Roman" w:hAnsi="Times New Roman" w:cs="Times New Roman"/>
        </w:rPr>
        <w:t>Nakane</w:t>
      </w:r>
      <w:proofErr w:type="spellEnd"/>
      <w:r w:rsidR="004A3741" w:rsidRPr="003546CB">
        <w:rPr>
          <w:rFonts w:ascii="Times New Roman" w:hAnsi="Times New Roman" w:cs="Times New Roman"/>
        </w:rPr>
        <w:t xml:space="preserve">, Christensen et al., 2005; Wang, Adair, Fick, Lai et al., 2007; </w:t>
      </w:r>
      <w:proofErr w:type="spellStart"/>
      <w:r w:rsidR="004A3741" w:rsidRPr="003546CB">
        <w:rPr>
          <w:rFonts w:ascii="Times New Roman" w:hAnsi="Times New Roman" w:cs="Times New Roman"/>
        </w:rPr>
        <w:t>Gaebel</w:t>
      </w:r>
      <w:proofErr w:type="spellEnd"/>
      <w:r w:rsidR="004A3741" w:rsidRPr="003546CB">
        <w:rPr>
          <w:rFonts w:ascii="Times New Roman" w:hAnsi="Times New Roman" w:cs="Times New Roman"/>
        </w:rPr>
        <w:t xml:space="preserve">, Baumann, Witte &amp; </w:t>
      </w:r>
      <w:proofErr w:type="spellStart"/>
      <w:r w:rsidR="004A3741" w:rsidRPr="003546CB">
        <w:rPr>
          <w:rFonts w:ascii="Times New Roman" w:hAnsi="Times New Roman" w:cs="Times New Roman"/>
        </w:rPr>
        <w:t>Zaeske</w:t>
      </w:r>
      <w:proofErr w:type="spellEnd"/>
      <w:r w:rsidR="004A3741" w:rsidRPr="003546CB">
        <w:rPr>
          <w:rFonts w:ascii="Times New Roman" w:hAnsi="Times New Roman" w:cs="Times New Roman"/>
        </w:rPr>
        <w:t>, 2002)</w:t>
      </w:r>
      <w:r w:rsidR="00E96F80" w:rsidRPr="003546CB">
        <w:rPr>
          <w:rFonts w:ascii="Times New Roman" w:hAnsi="Times New Roman" w:cs="Times New Roman"/>
        </w:rPr>
        <w:t>, are less likely to be informed about the causes of mental illness</w:t>
      </w:r>
      <w:r w:rsidR="004A3741" w:rsidRPr="003546CB">
        <w:rPr>
          <w:rFonts w:ascii="Times New Roman" w:hAnsi="Times New Roman" w:cs="Times New Roman"/>
        </w:rPr>
        <w:t xml:space="preserve"> (Wang, Adair, Fick, Lai et al., 2007)</w:t>
      </w:r>
      <w:r w:rsidR="00E96F80" w:rsidRPr="003546CB">
        <w:rPr>
          <w:rFonts w:ascii="Times New Roman" w:hAnsi="Times New Roman" w:cs="Times New Roman"/>
        </w:rPr>
        <w:t>, and are less able to correctly identify symptoms of mental illness in case vignettes</w:t>
      </w:r>
      <w:r w:rsidR="004A3741" w:rsidRPr="003546CB">
        <w:rPr>
          <w:rFonts w:ascii="Times New Roman" w:hAnsi="Times New Roman" w:cs="Times New Roman"/>
        </w:rPr>
        <w:t xml:space="preserve"> (Wong, Lam, Poon &amp; Chow, </w:t>
      </w:r>
      <w:r w:rsidR="00064C1F">
        <w:rPr>
          <w:rFonts w:ascii="Times New Roman" w:hAnsi="Times New Roman" w:cs="Times New Roman"/>
        </w:rPr>
        <w:t>2017</w:t>
      </w:r>
      <w:r w:rsidR="004A3741" w:rsidRPr="003546CB">
        <w:rPr>
          <w:rFonts w:ascii="Times New Roman" w:hAnsi="Times New Roman" w:cs="Times New Roman"/>
        </w:rPr>
        <w:t>)</w:t>
      </w:r>
      <w:r w:rsidR="00E96F80" w:rsidRPr="003546CB">
        <w:rPr>
          <w:rFonts w:ascii="Times New Roman" w:hAnsi="Times New Roman" w:cs="Times New Roman"/>
        </w:rPr>
        <w:t>. Women, on the other hand, appear more likely to endorse psychological explanations for the causes of mental illness and are more open to psychological interventions</w:t>
      </w:r>
      <w:r w:rsidR="004A3741" w:rsidRPr="003546CB">
        <w:rPr>
          <w:rFonts w:ascii="Times New Roman" w:hAnsi="Times New Roman" w:cs="Times New Roman"/>
        </w:rPr>
        <w:t xml:space="preserve"> (Swami, Loo &amp; Furnham, 2010; Wang, Adair, Fick, Lai et al., 2007; </w:t>
      </w:r>
      <w:proofErr w:type="spellStart"/>
      <w:r w:rsidR="004A3741" w:rsidRPr="003546CB">
        <w:rPr>
          <w:rFonts w:ascii="Times New Roman" w:hAnsi="Times New Roman" w:cs="Times New Roman"/>
        </w:rPr>
        <w:t>Gaebel</w:t>
      </w:r>
      <w:proofErr w:type="spellEnd"/>
      <w:r w:rsidR="004A3741" w:rsidRPr="003546CB">
        <w:rPr>
          <w:rFonts w:ascii="Times New Roman" w:hAnsi="Times New Roman" w:cs="Times New Roman"/>
        </w:rPr>
        <w:t xml:space="preserve">, Baumann, Witte &amp; </w:t>
      </w:r>
      <w:proofErr w:type="spellStart"/>
      <w:r w:rsidR="004A3741" w:rsidRPr="003546CB">
        <w:rPr>
          <w:rFonts w:ascii="Times New Roman" w:hAnsi="Times New Roman" w:cs="Times New Roman"/>
        </w:rPr>
        <w:t>Zaeske</w:t>
      </w:r>
      <w:proofErr w:type="spellEnd"/>
      <w:r w:rsidR="004A3741" w:rsidRPr="003546CB">
        <w:rPr>
          <w:rFonts w:ascii="Times New Roman" w:hAnsi="Times New Roman" w:cs="Times New Roman"/>
        </w:rPr>
        <w:t xml:space="preserve">, 2002; Cotton, Wright, Harris et al., 2006; Barry 7 </w:t>
      </w:r>
      <w:proofErr w:type="spellStart"/>
      <w:r w:rsidR="004A3741" w:rsidRPr="003546CB">
        <w:rPr>
          <w:rFonts w:ascii="Times New Roman" w:hAnsi="Times New Roman" w:cs="Times New Roman"/>
        </w:rPr>
        <w:t>Grilo</w:t>
      </w:r>
      <w:proofErr w:type="spellEnd"/>
      <w:r w:rsidR="004A3741" w:rsidRPr="003546CB">
        <w:rPr>
          <w:rFonts w:ascii="Times New Roman" w:hAnsi="Times New Roman" w:cs="Times New Roman"/>
        </w:rPr>
        <w:t>, 2002)</w:t>
      </w:r>
      <w:r w:rsidR="00E96F80" w:rsidRPr="003546CB">
        <w:rPr>
          <w:rFonts w:ascii="Times New Roman" w:hAnsi="Times New Roman" w:cs="Times New Roman"/>
        </w:rPr>
        <w:t>.</w:t>
      </w:r>
      <w:r w:rsidR="00606768" w:rsidRPr="003546CB">
        <w:rPr>
          <w:rFonts w:ascii="Times New Roman" w:hAnsi="Times New Roman" w:cs="Times New Roman"/>
        </w:rPr>
        <w:t xml:space="preserve"> The type of disorder under consideration may also be important, with women holding more positive attitudes toward cases of disordered eating</w:t>
      </w:r>
      <w:r w:rsidR="004A3741" w:rsidRPr="003546CB">
        <w:rPr>
          <w:rFonts w:ascii="Times New Roman" w:hAnsi="Times New Roman" w:cs="Times New Roman"/>
        </w:rPr>
        <w:t xml:space="preserve"> (Mond &amp; </w:t>
      </w:r>
      <w:proofErr w:type="spellStart"/>
      <w:r w:rsidR="004A3741" w:rsidRPr="003546CB">
        <w:rPr>
          <w:rFonts w:ascii="Times New Roman" w:hAnsi="Times New Roman" w:cs="Times New Roman"/>
        </w:rPr>
        <w:t>Arrighi</w:t>
      </w:r>
      <w:proofErr w:type="spellEnd"/>
      <w:r w:rsidR="004A3741" w:rsidRPr="003546CB">
        <w:rPr>
          <w:rFonts w:ascii="Times New Roman" w:hAnsi="Times New Roman" w:cs="Times New Roman"/>
        </w:rPr>
        <w:t>, 2011)</w:t>
      </w:r>
      <w:r w:rsidR="00606768" w:rsidRPr="003546CB">
        <w:rPr>
          <w:rFonts w:ascii="Times New Roman" w:hAnsi="Times New Roman" w:cs="Times New Roman"/>
        </w:rPr>
        <w:t xml:space="preserve"> and post-natal depression</w:t>
      </w:r>
      <w:r w:rsidR="004A3741" w:rsidRPr="003546CB">
        <w:rPr>
          <w:rFonts w:ascii="Times New Roman" w:hAnsi="Times New Roman" w:cs="Times New Roman"/>
        </w:rPr>
        <w:t xml:space="preserve"> (</w:t>
      </w:r>
      <w:proofErr w:type="spellStart"/>
      <w:r w:rsidR="004A3741" w:rsidRPr="003546CB">
        <w:rPr>
          <w:rFonts w:ascii="Times New Roman" w:hAnsi="Times New Roman" w:cs="Times New Roman"/>
        </w:rPr>
        <w:t>Highet</w:t>
      </w:r>
      <w:proofErr w:type="spellEnd"/>
      <w:r w:rsidR="004A3741" w:rsidRPr="003546CB">
        <w:rPr>
          <w:rFonts w:ascii="Times New Roman" w:hAnsi="Times New Roman" w:cs="Times New Roman"/>
        </w:rPr>
        <w:t>, Gemmill &amp; Milgrom, 2011)</w:t>
      </w:r>
      <w:r w:rsidR="00606768" w:rsidRPr="003546CB">
        <w:rPr>
          <w:rFonts w:ascii="Times New Roman" w:hAnsi="Times New Roman" w:cs="Times New Roman"/>
        </w:rPr>
        <w:t>.</w:t>
      </w:r>
    </w:p>
    <w:p w:rsidR="00E96F80" w:rsidRPr="003546CB" w:rsidRDefault="0074067B" w:rsidP="003546CB">
      <w:pPr>
        <w:spacing w:line="480" w:lineRule="auto"/>
        <w:jc w:val="both"/>
        <w:rPr>
          <w:rFonts w:ascii="Times New Roman" w:hAnsi="Times New Roman" w:cs="Times New Roman"/>
        </w:rPr>
      </w:pPr>
      <w:r w:rsidRPr="003546CB">
        <w:rPr>
          <w:rFonts w:ascii="Times New Roman" w:hAnsi="Times New Roman" w:cs="Times New Roman"/>
        </w:rPr>
        <w:tab/>
        <w:t xml:space="preserve">Other work has suggested that ethnic minority and migrant groups may have poorer </w:t>
      </w:r>
      <w:r w:rsidR="00DE635E">
        <w:rPr>
          <w:rFonts w:ascii="Times New Roman" w:hAnsi="Times New Roman" w:cs="Times New Roman"/>
        </w:rPr>
        <w:t>MHL</w:t>
      </w:r>
      <w:r w:rsidRPr="003546CB">
        <w:rPr>
          <w:rFonts w:ascii="Times New Roman" w:hAnsi="Times New Roman" w:cs="Times New Roman"/>
        </w:rPr>
        <w:t xml:space="preserve"> than majority groups</w:t>
      </w:r>
      <w:r w:rsidR="004A3741" w:rsidRPr="003546CB">
        <w:rPr>
          <w:rFonts w:ascii="Times New Roman" w:hAnsi="Times New Roman" w:cs="Times New Roman"/>
        </w:rPr>
        <w:t xml:space="preserve"> (Furnham &amp; Malik, 1994; Mori, </w:t>
      </w:r>
      <w:proofErr w:type="spellStart"/>
      <w:r w:rsidR="004A3741" w:rsidRPr="003546CB">
        <w:rPr>
          <w:rFonts w:ascii="Times New Roman" w:hAnsi="Times New Roman" w:cs="Times New Roman"/>
        </w:rPr>
        <w:t>Panova</w:t>
      </w:r>
      <w:proofErr w:type="spellEnd"/>
      <w:r w:rsidR="004A3741" w:rsidRPr="003546CB">
        <w:rPr>
          <w:rFonts w:ascii="Times New Roman" w:hAnsi="Times New Roman" w:cs="Times New Roman"/>
        </w:rPr>
        <w:t xml:space="preserve"> &amp; </w:t>
      </w:r>
      <w:proofErr w:type="spellStart"/>
      <w:r w:rsidR="004A3741" w:rsidRPr="003546CB">
        <w:rPr>
          <w:rFonts w:ascii="Times New Roman" w:hAnsi="Times New Roman" w:cs="Times New Roman"/>
        </w:rPr>
        <w:t>Keo</w:t>
      </w:r>
      <w:proofErr w:type="spellEnd"/>
      <w:r w:rsidR="004A3741" w:rsidRPr="003546CB">
        <w:rPr>
          <w:rFonts w:ascii="Times New Roman" w:hAnsi="Times New Roman" w:cs="Times New Roman"/>
        </w:rPr>
        <w:t>, 2007; Sheikh &amp; Furnham, 2000)</w:t>
      </w:r>
      <w:r w:rsidR="005B11BE" w:rsidRPr="003546CB">
        <w:rPr>
          <w:rFonts w:ascii="Times New Roman" w:hAnsi="Times New Roman" w:cs="Times New Roman"/>
        </w:rPr>
        <w:t>. In the United States, for example, one study has reported that undergraduates of Asian descent were more likely to report misconceptions of mental illness and also showed lower confidence in psychotherapy than White undergraduates</w:t>
      </w:r>
      <w:r w:rsidR="004A3741" w:rsidRPr="003546CB">
        <w:rPr>
          <w:rFonts w:ascii="Times New Roman" w:hAnsi="Times New Roman" w:cs="Times New Roman"/>
        </w:rPr>
        <w:t xml:space="preserve"> (Mori, </w:t>
      </w:r>
      <w:proofErr w:type="spellStart"/>
      <w:r w:rsidR="004A3741" w:rsidRPr="003546CB">
        <w:rPr>
          <w:rFonts w:ascii="Times New Roman" w:hAnsi="Times New Roman" w:cs="Times New Roman"/>
        </w:rPr>
        <w:t>Panova</w:t>
      </w:r>
      <w:proofErr w:type="spellEnd"/>
      <w:r w:rsidR="004A3741" w:rsidRPr="003546CB">
        <w:rPr>
          <w:rFonts w:ascii="Times New Roman" w:hAnsi="Times New Roman" w:cs="Times New Roman"/>
        </w:rPr>
        <w:t xml:space="preserve"> &amp; </w:t>
      </w:r>
      <w:proofErr w:type="spellStart"/>
      <w:r w:rsidR="004A3741" w:rsidRPr="003546CB">
        <w:rPr>
          <w:rFonts w:ascii="Times New Roman" w:hAnsi="Times New Roman" w:cs="Times New Roman"/>
        </w:rPr>
        <w:t>Keo</w:t>
      </w:r>
      <w:proofErr w:type="spellEnd"/>
      <w:r w:rsidR="004A3741" w:rsidRPr="003546CB">
        <w:rPr>
          <w:rFonts w:ascii="Times New Roman" w:hAnsi="Times New Roman" w:cs="Times New Roman"/>
        </w:rPr>
        <w:t>, 2007)</w:t>
      </w:r>
      <w:r w:rsidR="005B11BE" w:rsidRPr="003546CB">
        <w:rPr>
          <w:rFonts w:ascii="Times New Roman" w:hAnsi="Times New Roman" w:cs="Times New Roman"/>
        </w:rPr>
        <w:t>. However, the gender-ethnicity interaction may be particularly important. Thus,</w:t>
      </w:r>
      <w:r w:rsidR="00CA7DCF" w:rsidRPr="003546CB">
        <w:rPr>
          <w:rFonts w:ascii="Times New Roman" w:hAnsi="Times New Roman" w:cs="Times New Roman"/>
        </w:rPr>
        <w:t xml:space="preserve"> one study reported that Chinese men in Hong Kong were more likely to endorse psychological explanations of mental illness</w:t>
      </w:r>
      <w:r w:rsidR="004A3741" w:rsidRPr="003546CB">
        <w:rPr>
          <w:rFonts w:ascii="Times New Roman" w:hAnsi="Times New Roman" w:cs="Times New Roman"/>
        </w:rPr>
        <w:t xml:space="preserve"> (Furnham &amp; Chan, 2004)</w:t>
      </w:r>
      <w:r w:rsidR="00CA7DCF" w:rsidRPr="003546CB">
        <w:rPr>
          <w:rFonts w:ascii="Times New Roman" w:hAnsi="Times New Roman" w:cs="Times New Roman"/>
        </w:rPr>
        <w:t>. Other work has similarly suggested that Chinese men were more willing to use psychiatric services than Chinese women</w:t>
      </w:r>
      <w:r w:rsidR="004A3741" w:rsidRPr="003546CB">
        <w:rPr>
          <w:rFonts w:ascii="Times New Roman" w:hAnsi="Times New Roman" w:cs="Times New Roman"/>
        </w:rPr>
        <w:t xml:space="preserve"> (</w:t>
      </w:r>
      <w:proofErr w:type="spellStart"/>
      <w:r w:rsidR="004A3741" w:rsidRPr="003546CB">
        <w:rPr>
          <w:rFonts w:ascii="Times New Roman" w:hAnsi="Times New Roman" w:cs="Times New Roman"/>
        </w:rPr>
        <w:t>Boey</w:t>
      </w:r>
      <w:proofErr w:type="spellEnd"/>
      <w:r w:rsidR="004A3741" w:rsidRPr="003546CB">
        <w:rPr>
          <w:rFonts w:ascii="Times New Roman" w:hAnsi="Times New Roman" w:cs="Times New Roman"/>
        </w:rPr>
        <w:t>, 1999)</w:t>
      </w:r>
      <w:r w:rsidR="00CA7DCF" w:rsidRPr="003546CB">
        <w:rPr>
          <w:rFonts w:ascii="Times New Roman" w:hAnsi="Times New Roman" w:cs="Times New Roman"/>
        </w:rPr>
        <w:t>. Chinese women, on the other hand, appear to have a greater tendency to seek help from non-psychiatric sources, including traditional medicine, folk healing, and religious treatments</w:t>
      </w:r>
      <w:r w:rsidR="004A3741" w:rsidRPr="003546CB">
        <w:rPr>
          <w:rFonts w:ascii="Times New Roman" w:hAnsi="Times New Roman" w:cs="Times New Roman"/>
        </w:rPr>
        <w:t xml:space="preserve"> </w:t>
      </w:r>
      <w:r w:rsidR="004A3741" w:rsidRPr="003546CB">
        <w:rPr>
          <w:rFonts w:ascii="Times New Roman" w:hAnsi="Times New Roman" w:cs="Times New Roman"/>
        </w:rPr>
        <w:lastRenderedPageBreak/>
        <w:t>(</w:t>
      </w:r>
      <w:proofErr w:type="spellStart"/>
      <w:r w:rsidR="004A3741" w:rsidRPr="003546CB">
        <w:rPr>
          <w:rFonts w:ascii="Times New Roman" w:hAnsi="Times New Roman" w:cs="Times New Roman"/>
        </w:rPr>
        <w:t>Boey</w:t>
      </w:r>
      <w:proofErr w:type="spellEnd"/>
      <w:r w:rsidR="004A3741" w:rsidRPr="003546CB">
        <w:rPr>
          <w:rFonts w:ascii="Times New Roman" w:hAnsi="Times New Roman" w:cs="Times New Roman"/>
        </w:rPr>
        <w:t>, 1999)</w:t>
      </w:r>
      <w:r w:rsidR="00CA7DCF" w:rsidRPr="003546CB">
        <w:rPr>
          <w:rFonts w:ascii="Times New Roman" w:hAnsi="Times New Roman" w:cs="Times New Roman"/>
        </w:rPr>
        <w:t>. Other work has reported that women in an Arab country were more likely to believe in supernatural and religious causes of mental illness</w:t>
      </w:r>
      <w:r w:rsidR="0077565B" w:rsidRPr="003546CB">
        <w:rPr>
          <w:rFonts w:ascii="Times New Roman" w:hAnsi="Times New Roman" w:cs="Times New Roman"/>
        </w:rPr>
        <w:t xml:space="preserve"> and hold more negative attitudes toward patients in general</w:t>
      </w:r>
      <w:r w:rsidR="00F42BB0" w:rsidRPr="003546CB">
        <w:rPr>
          <w:rFonts w:ascii="Times New Roman" w:hAnsi="Times New Roman" w:cs="Times New Roman"/>
        </w:rPr>
        <w:t xml:space="preserve"> (</w:t>
      </w:r>
      <w:proofErr w:type="spellStart"/>
      <w:r w:rsidR="00F42BB0" w:rsidRPr="003546CB">
        <w:rPr>
          <w:rFonts w:ascii="Times New Roman" w:hAnsi="Times New Roman" w:cs="Times New Roman"/>
        </w:rPr>
        <w:t>Bener</w:t>
      </w:r>
      <w:proofErr w:type="spellEnd"/>
      <w:r w:rsidR="00F42BB0" w:rsidRPr="003546CB">
        <w:rPr>
          <w:rFonts w:ascii="Times New Roman" w:hAnsi="Times New Roman" w:cs="Times New Roman"/>
        </w:rPr>
        <w:t xml:space="preserve"> &amp; </w:t>
      </w:r>
      <w:proofErr w:type="spellStart"/>
      <w:r w:rsidR="00F42BB0" w:rsidRPr="003546CB">
        <w:rPr>
          <w:rFonts w:ascii="Times New Roman" w:hAnsi="Times New Roman" w:cs="Times New Roman"/>
        </w:rPr>
        <w:t>Ghuloum</w:t>
      </w:r>
      <w:proofErr w:type="spellEnd"/>
      <w:r w:rsidR="00F42BB0" w:rsidRPr="003546CB">
        <w:rPr>
          <w:rFonts w:ascii="Times New Roman" w:hAnsi="Times New Roman" w:cs="Times New Roman"/>
        </w:rPr>
        <w:t xml:space="preserve">, </w:t>
      </w:r>
      <w:r w:rsidR="00064C1F">
        <w:rPr>
          <w:rFonts w:ascii="Times New Roman" w:hAnsi="Times New Roman" w:cs="Times New Roman"/>
        </w:rPr>
        <w:t>2011</w:t>
      </w:r>
      <w:r w:rsidR="00F42BB0" w:rsidRPr="003546CB">
        <w:rPr>
          <w:rFonts w:ascii="Times New Roman" w:hAnsi="Times New Roman" w:cs="Times New Roman"/>
        </w:rPr>
        <w:t>)</w:t>
      </w:r>
      <w:r w:rsidR="0077565B" w:rsidRPr="003546CB">
        <w:rPr>
          <w:rFonts w:ascii="Times New Roman" w:hAnsi="Times New Roman" w:cs="Times New Roman"/>
        </w:rPr>
        <w:t>.</w:t>
      </w:r>
      <w:r w:rsidR="00CA7DCF" w:rsidRPr="003546CB">
        <w:rPr>
          <w:rFonts w:ascii="Times New Roman" w:hAnsi="Times New Roman" w:cs="Times New Roman"/>
        </w:rPr>
        <w:t xml:space="preserve"> However, it has also been reported that adherence to traditional values and acculturation may attenuate these effects, particularly among migrant groups</w:t>
      </w:r>
      <w:r w:rsidR="004A3741" w:rsidRPr="003546CB">
        <w:rPr>
          <w:rFonts w:ascii="Times New Roman" w:hAnsi="Times New Roman" w:cs="Times New Roman"/>
        </w:rPr>
        <w:t xml:space="preserve"> (Wong, Lam, Poon &amp; Chow, </w:t>
      </w:r>
      <w:r w:rsidR="00064C1F">
        <w:rPr>
          <w:rFonts w:ascii="Times New Roman" w:hAnsi="Times New Roman" w:cs="Times New Roman"/>
        </w:rPr>
        <w:t>2017</w:t>
      </w:r>
      <w:r w:rsidR="004A3741" w:rsidRPr="003546CB">
        <w:rPr>
          <w:rFonts w:ascii="Times New Roman" w:hAnsi="Times New Roman" w:cs="Times New Roman"/>
        </w:rPr>
        <w:t>)</w:t>
      </w:r>
      <w:r w:rsidR="00CA7DCF" w:rsidRPr="003546CB">
        <w:rPr>
          <w:rFonts w:ascii="Times New Roman" w:hAnsi="Times New Roman" w:cs="Times New Roman"/>
        </w:rPr>
        <w:t>.</w:t>
      </w:r>
    </w:p>
    <w:p w:rsidR="008D4CEC" w:rsidRPr="003546CB" w:rsidRDefault="00A70E24" w:rsidP="003546CB">
      <w:pPr>
        <w:spacing w:line="480" w:lineRule="auto"/>
        <w:jc w:val="both"/>
        <w:rPr>
          <w:rFonts w:ascii="Times New Roman" w:hAnsi="Times New Roman" w:cs="Times New Roman"/>
        </w:rPr>
      </w:pPr>
      <w:r w:rsidRPr="003546CB">
        <w:rPr>
          <w:rFonts w:ascii="Times New Roman" w:hAnsi="Times New Roman" w:cs="Times New Roman"/>
        </w:rPr>
        <w:tab/>
        <w:t xml:space="preserve">Finally, a small body of work has examined </w:t>
      </w:r>
      <w:r w:rsidR="00DE635E">
        <w:rPr>
          <w:rFonts w:ascii="Times New Roman" w:hAnsi="Times New Roman" w:cs="Times New Roman"/>
        </w:rPr>
        <w:t>MHL</w:t>
      </w:r>
      <w:r w:rsidRPr="003546CB">
        <w:rPr>
          <w:rFonts w:ascii="Times New Roman" w:hAnsi="Times New Roman" w:cs="Times New Roman"/>
        </w:rPr>
        <w:t xml:space="preserve"> from an individual differences perspective. For example, recent work has suggested that greater ability to recognise real mental health disorders from foils is positively associated with self-rated intelligence and knowledge of psychiatry, and negatively associated with psychiatric scepticism</w:t>
      </w:r>
      <w:r w:rsidR="004A3741" w:rsidRPr="003546CB">
        <w:rPr>
          <w:rFonts w:ascii="Times New Roman" w:hAnsi="Times New Roman" w:cs="Times New Roman"/>
        </w:rPr>
        <w:t xml:space="preserve"> (Swami, </w:t>
      </w:r>
      <w:proofErr w:type="spellStart"/>
      <w:r w:rsidR="004A3741" w:rsidRPr="003546CB">
        <w:rPr>
          <w:rFonts w:ascii="Times New Roman" w:hAnsi="Times New Roman" w:cs="Times New Roman"/>
        </w:rPr>
        <w:t>Papanicoloau</w:t>
      </w:r>
      <w:proofErr w:type="spellEnd"/>
      <w:r w:rsidR="004A3741" w:rsidRPr="003546CB">
        <w:rPr>
          <w:rFonts w:ascii="Times New Roman" w:hAnsi="Times New Roman" w:cs="Times New Roman"/>
        </w:rPr>
        <w:t xml:space="preserve"> &amp; Furnham, 2011; </w:t>
      </w:r>
      <w:proofErr w:type="spellStart"/>
      <w:r w:rsidR="004A3741" w:rsidRPr="003546CB">
        <w:rPr>
          <w:rFonts w:ascii="Times New Roman" w:hAnsi="Times New Roman" w:cs="Times New Roman"/>
        </w:rPr>
        <w:t>Pauhlus</w:t>
      </w:r>
      <w:proofErr w:type="spellEnd"/>
      <w:r w:rsidR="004A3741" w:rsidRPr="003546CB">
        <w:rPr>
          <w:rFonts w:ascii="Times New Roman" w:hAnsi="Times New Roman" w:cs="Times New Roman"/>
        </w:rPr>
        <w:t xml:space="preserve"> &amp; Bruce, 1990)</w:t>
      </w:r>
      <w:r w:rsidRPr="003546CB">
        <w:rPr>
          <w:rFonts w:ascii="Times New Roman" w:hAnsi="Times New Roman" w:cs="Times New Roman"/>
        </w:rPr>
        <w:t>. Mental health literacy also appears to be associated with the Big Five personality factor of Openness to Experience, although studies have reported both negative</w:t>
      </w:r>
      <w:r w:rsidR="00DD189A" w:rsidRPr="003546CB">
        <w:rPr>
          <w:rFonts w:ascii="Times New Roman" w:hAnsi="Times New Roman" w:cs="Times New Roman"/>
        </w:rPr>
        <w:t xml:space="preserve"> (Swami, </w:t>
      </w:r>
      <w:proofErr w:type="gramStart"/>
      <w:r w:rsidR="00DD189A" w:rsidRPr="003546CB">
        <w:rPr>
          <w:rFonts w:ascii="Times New Roman" w:hAnsi="Times New Roman" w:cs="Times New Roman"/>
        </w:rPr>
        <w:t>Pa[</w:t>
      </w:r>
      <w:proofErr w:type="spellStart"/>
      <w:proofErr w:type="gramEnd"/>
      <w:r w:rsidR="00DD189A" w:rsidRPr="003546CB">
        <w:rPr>
          <w:rFonts w:ascii="Times New Roman" w:hAnsi="Times New Roman" w:cs="Times New Roman"/>
        </w:rPr>
        <w:t>anicoloau</w:t>
      </w:r>
      <w:proofErr w:type="spellEnd"/>
      <w:r w:rsidR="00DD189A" w:rsidRPr="003546CB">
        <w:rPr>
          <w:rFonts w:ascii="Times New Roman" w:hAnsi="Times New Roman" w:cs="Times New Roman"/>
        </w:rPr>
        <w:t xml:space="preserve"> &amp; Furnham, 2011)</w:t>
      </w:r>
      <w:r w:rsidRPr="003546CB">
        <w:rPr>
          <w:rFonts w:ascii="Times New Roman" w:hAnsi="Times New Roman" w:cs="Times New Roman"/>
        </w:rPr>
        <w:t xml:space="preserve"> and positive associations</w:t>
      </w:r>
      <w:r w:rsidR="00DD189A" w:rsidRPr="003546CB">
        <w:rPr>
          <w:rFonts w:ascii="Times New Roman" w:hAnsi="Times New Roman" w:cs="Times New Roman"/>
        </w:rPr>
        <w:t xml:space="preserve"> (</w:t>
      </w:r>
      <w:proofErr w:type="spellStart"/>
      <w:r w:rsidR="00DD189A" w:rsidRPr="003546CB">
        <w:rPr>
          <w:rFonts w:ascii="Times New Roman" w:hAnsi="Times New Roman" w:cs="Times New Roman"/>
        </w:rPr>
        <w:t>Pauhlus</w:t>
      </w:r>
      <w:proofErr w:type="spellEnd"/>
      <w:r w:rsidR="00DD189A" w:rsidRPr="003546CB">
        <w:rPr>
          <w:rFonts w:ascii="Times New Roman" w:hAnsi="Times New Roman" w:cs="Times New Roman"/>
        </w:rPr>
        <w:t xml:space="preserve"> &amp; Bruce, 1990)</w:t>
      </w:r>
      <w:r w:rsidRPr="003546CB">
        <w:rPr>
          <w:rFonts w:ascii="Times New Roman" w:hAnsi="Times New Roman" w:cs="Times New Roman"/>
        </w:rPr>
        <w:t xml:space="preserve">. In general, however, the work on </w:t>
      </w:r>
      <w:r w:rsidR="00DE635E">
        <w:rPr>
          <w:rFonts w:ascii="Times New Roman" w:hAnsi="Times New Roman" w:cs="Times New Roman"/>
        </w:rPr>
        <w:t>MHL</w:t>
      </w:r>
      <w:r w:rsidRPr="003546CB">
        <w:rPr>
          <w:rFonts w:ascii="Times New Roman" w:hAnsi="Times New Roman" w:cs="Times New Roman"/>
        </w:rPr>
        <w:t xml:space="preserve"> from an individual differences perspective remains very much in its infancy. </w:t>
      </w:r>
    </w:p>
    <w:p w:rsidR="001A4C66" w:rsidRPr="003546CB" w:rsidRDefault="00F07A2E" w:rsidP="003546CB">
      <w:pPr>
        <w:spacing w:line="480" w:lineRule="auto"/>
        <w:jc w:val="both"/>
        <w:rPr>
          <w:rFonts w:ascii="Times New Roman" w:hAnsi="Times New Roman" w:cs="Times New Roman"/>
          <w:b/>
        </w:rPr>
      </w:pPr>
      <w:r w:rsidRPr="003546CB">
        <w:rPr>
          <w:rFonts w:ascii="Times New Roman" w:hAnsi="Times New Roman" w:cs="Times New Roman"/>
          <w:b/>
        </w:rPr>
        <w:t>Conclusion</w:t>
      </w:r>
    </w:p>
    <w:p w:rsidR="00F65848" w:rsidRDefault="001A4C66" w:rsidP="00504B5E">
      <w:pPr>
        <w:tabs>
          <w:tab w:val="left" w:pos="709"/>
          <w:tab w:val="left" w:pos="851"/>
        </w:tabs>
        <w:spacing w:line="480" w:lineRule="auto"/>
        <w:ind w:right="-188" w:hanging="1212"/>
        <w:jc w:val="both"/>
        <w:rPr>
          <w:rFonts w:ascii="Times New Roman" w:hAnsi="Times New Roman"/>
        </w:rPr>
      </w:pPr>
      <w:r w:rsidRPr="003546CB">
        <w:rPr>
          <w:rFonts w:ascii="Times New Roman" w:hAnsi="Times New Roman" w:cs="Times New Roman"/>
        </w:rPr>
        <w:tab/>
      </w:r>
      <w:r w:rsidRPr="003546CB">
        <w:rPr>
          <w:rFonts w:ascii="Times New Roman" w:hAnsi="Times New Roman" w:cs="Times New Roman"/>
          <w:bCs/>
        </w:rPr>
        <w:t xml:space="preserve">In the past decade, work on </w:t>
      </w:r>
      <w:r w:rsidR="00DE635E">
        <w:rPr>
          <w:rFonts w:ascii="Times New Roman" w:hAnsi="Times New Roman" w:cs="Times New Roman"/>
          <w:bCs/>
        </w:rPr>
        <w:t>MHL</w:t>
      </w:r>
      <w:r w:rsidR="00F65848">
        <w:rPr>
          <w:rFonts w:ascii="Times New Roman" w:hAnsi="Times New Roman" w:cs="Times New Roman"/>
          <w:bCs/>
        </w:rPr>
        <w:t xml:space="preserve"> has gathered pace at an astounding rate. Indeed </w:t>
      </w:r>
      <w:proofErr w:type="spellStart"/>
      <w:r w:rsidR="00F65848">
        <w:rPr>
          <w:rFonts w:ascii="Times New Roman" w:hAnsi="Times New Roman" w:cs="Times New Roman"/>
          <w:bCs/>
        </w:rPr>
        <w:t>Jorm’s</w:t>
      </w:r>
      <w:proofErr w:type="spellEnd"/>
      <w:r w:rsidR="00F65848">
        <w:rPr>
          <w:rFonts w:ascii="Times New Roman" w:hAnsi="Times New Roman" w:cs="Times New Roman"/>
          <w:bCs/>
        </w:rPr>
        <w:t xml:space="preserve"> (2012) paper has received over 1300 quotations. One group of studies has simply concentrated on MHL with respect to very specific disorders like</w:t>
      </w:r>
      <w:r w:rsidR="00285825">
        <w:rPr>
          <w:rFonts w:ascii="Times New Roman" w:hAnsi="Times New Roman" w:cs="Times New Roman"/>
          <w:bCs/>
        </w:rPr>
        <w:t xml:space="preserve"> the anxiety disorders (</w:t>
      </w:r>
      <w:proofErr w:type="spellStart"/>
      <w:r w:rsidR="00285825" w:rsidRPr="00285825">
        <w:rPr>
          <w:rFonts w:ascii="Times New Roman" w:hAnsi="Times New Roman" w:cs="Times New Roman"/>
          <w:bCs/>
        </w:rPr>
        <w:t>Hadjimina</w:t>
      </w:r>
      <w:proofErr w:type="spellEnd"/>
      <w:r w:rsidR="00285825" w:rsidRPr="00285825">
        <w:rPr>
          <w:rFonts w:ascii="Times New Roman" w:hAnsi="Times New Roman" w:cs="Times New Roman"/>
          <w:bCs/>
        </w:rPr>
        <w:t xml:space="preserve"> &amp; Furnham, 2017) or the conduct disorders (</w:t>
      </w:r>
      <w:proofErr w:type="gramStart"/>
      <w:r w:rsidR="00285825" w:rsidRPr="00285825">
        <w:rPr>
          <w:rFonts w:ascii="Times New Roman" w:hAnsi="Times New Roman" w:cs="Times New Roman"/>
          <w:bCs/>
        </w:rPr>
        <w:t xml:space="preserve">Furnham </w:t>
      </w:r>
      <w:r w:rsidR="00285825" w:rsidRPr="00285825">
        <w:rPr>
          <w:rFonts w:ascii="Times New Roman" w:hAnsi="Times New Roman"/>
        </w:rPr>
        <w:t xml:space="preserve"> &amp;</w:t>
      </w:r>
      <w:proofErr w:type="gramEnd"/>
      <w:r w:rsidR="00285825" w:rsidRPr="00285825">
        <w:rPr>
          <w:rFonts w:ascii="Times New Roman" w:hAnsi="Times New Roman"/>
        </w:rPr>
        <w:t xml:space="preserve"> Cater-</w:t>
      </w:r>
      <w:proofErr w:type="spellStart"/>
      <w:r w:rsidR="00285825" w:rsidRPr="00285825">
        <w:rPr>
          <w:rFonts w:ascii="Times New Roman" w:hAnsi="Times New Roman"/>
        </w:rPr>
        <w:t>Leno,V</w:t>
      </w:r>
      <w:proofErr w:type="spellEnd"/>
      <w:r w:rsidR="00285825" w:rsidRPr="00285825">
        <w:rPr>
          <w:rFonts w:ascii="Times New Roman" w:hAnsi="Times New Roman"/>
        </w:rPr>
        <w:t xml:space="preserve">. 2012). Others have looked at very specific disorders which have been neglected like Borderline Personality Disorder (Furnham, Lee &amp; </w:t>
      </w:r>
      <w:proofErr w:type="spellStart"/>
      <w:r w:rsidR="00285825" w:rsidRPr="00285825">
        <w:rPr>
          <w:rFonts w:ascii="Times New Roman" w:hAnsi="Times New Roman"/>
        </w:rPr>
        <w:t>Kotzeev</w:t>
      </w:r>
      <w:proofErr w:type="spellEnd"/>
      <w:r w:rsidR="00285825" w:rsidRPr="00285825">
        <w:rPr>
          <w:rFonts w:ascii="Times New Roman" w:hAnsi="Times New Roman"/>
        </w:rPr>
        <w:t>, 2016)</w:t>
      </w:r>
      <w:r w:rsidR="00285825">
        <w:rPr>
          <w:rFonts w:ascii="Times New Roman" w:hAnsi="Times New Roman"/>
        </w:rPr>
        <w:t>.</w:t>
      </w:r>
    </w:p>
    <w:p w:rsidR="00285825" w:rsidRDefault="00285825" w:rsidP="00504B5E">
      <w:pPr>
        <w:tabs>
          <w:tab w:val="left" w:pos="709"/>
          <w:tab w:val="left" w:pos="851"/>
        </w:tabs>
        <w:spacing w:line="480" w:lineRule="auto"/>
        <w:ind w:right="-188" w:hanging="1212"/>
        <w:jc w:val="both"/>
        <w:rPr>
          <w:rFonts w:ascii="Times New Roman" w:hAnsi="Times New Roman"/>
        </w:rPr>
      </w:pPr>
    </w:p>
    <w:p w:rsidR="00285825" w:rsidRPr="00285825" w:rsidRDefault="00285825" w:rsidP="00504B5E">
      <w:pPr>
        <w:tabs>
          <w:tab w:val="left" w:pos="709"/>
          <w:tab w:val="left" w:pos="851"/>
        </w:tabs>
        <w:spacing w:line="480" w:lineRule="auto"/>
        <w:ind w:right="-188"/>
        <w:jc w:val="both"/>
        <w:rPr>
          <w:rFonts w:ascii="Times New Roman" w:hAnsi="Times New Roman"/>
        </w:rPr>
      </w:pPr>
      <w:r>
        <w:rPr>
          <w:rFonts w:ascii="Times New Roman" w:hAnsi="Times New Roman"/>
        </w:rPr>
        <w:t xml:space="preserve">For the first time there are experimental studies in the area where vignettes are manipulated to see how small changes have a big impact on labelling (Lee, Furnham </w:t>
      </w:r>
      <w:proofErr w:type="gramStart"/>
      <w:r>
        <w:rPr>
          <w:rFonts w:ascii="Times New Roman" w:hAnsi="Times New Roman"/>
        </w:rPr>
        <w:t>&amp;  Merritt</w:t>
      </w:r>
      <w:proofErr w:type="gramEnd"/>
      <w:r>
        <w:rPr>
          <w:rFonts w:ascii="Times New Roman" w:hAnsi="Times New Roman"/>
        </w:rPr>
        <w:t xml:space="preserve">, 2017) as well as studies which compared physical and </w:t>
      </w:r>
      <w:r w:rsidR="00DE635E">
        <w:rPr>
          <w:rFonts w:ascii="Times New Roman" w:hAnsi="Times New Roman"/>
        </w:rPr>
        <w:t>MHL</w:t>
      </w:r>
      <w:r>
        <w:rPr>
          <w:rFonts w:ascii="Times New Roman" w:hAnsi="Times New Roman"/>
        </w:rPr>
        <w:t xml:space="preserve"> with the surprising finding that the latter is better </w:t>
      </w:r>
      <w:r>
        <w:rPr>
          <w:rFonts w:ascii="Times New Roman" w:hAnsi="Times New Roman"/>
        </w:rPr>
        <w:lastRenderedPageBreak/>
        <w:t>than the former (</w:t>
      </w:r>
      <w:proofErr w:type="spellStart"/>
      <w:r>
        <w:rPr>
          <w:rFonts w:ascii="Times New Roman" w:hAnsi="Times New Roman"/>
        </w:rPr>
        <w:t>Wickstead</w:t>
      </w:r>
      <w:proofErr w:type="spellEnd"/>
      <w:r>
        <w:rPr>
          <w:rFonts w:ascii="Times New Roman" w:hAnsi="Times New Roman"/>
        </w:rPr>
        <w:t xml:space="preserve"> &amp; Furnham, 2017)</w:t>
      </w:r>
      <w:r w:rsidR="00504B5E">
        <w:rPr>
          <w:rFonts w:ascii="Times New Roman" w:hAnsi="Times New Roman"/>
        </w:rPr>
        <w:t>. The focus of the work remains applied and the questions the same.</w:t>
      </w:r>
    </w:p>
    <w:p w:rsidR="00285825" w:rsidRDefault="00285825" w:rsidP="00285825">
      <w:pPr>
        <w:tabs>
          <w:tab w:val="left" w:pos="709"/>
          <w:tab w:val="left" w:pos="851"/>
        </w:tabs>
        <w:ind w:right="-188" w:hanging="1212"/>
        <w:jc w:val="both"/>
        <w:rPr>
          <w:rFonts w:ascii="Times New Roman" w:hAnsi="Times New Roman"/>
          <w:sz w:val="20"/>
        </w:rPr>
      </w:pPr>
    </w:p>
    <w:p w:rsidR="00285825" w:rsidRDefault="00285825" w:rsidP="00285825">
      <w:pPr>
        <w:tabs>
          <w:tab w:val="left" w:pos="709"/>
          <w:tab w:val="left" w:pos="851"/>
        </w:tabs>
        <w:ind w:right="-188" w:hanging="1212"/>
        <w:jc w:val="both"/>
        <w:rPr>
          <w:rFonts w:ascii="Times New Roman" w:hAnsi="Times New Roman"/>
          <w:sz w:val="20"/>
        </w:rPr>
      </w:pPr>
    </w:p>
    <w:p w:rsidR="00285825" w:rsidRPr="00285825" w:rsidRDefault="00285825" w:rsidP="00285825">
      <w:pPr>
        <w:tabs>
          <w:tab w:val="left" w:pos="709"/>
          <w:tab w:val="left" w:pos="851"/>
        </w:tabs>
        <w:ind w:right="-188" w:hanging="1212"/>
        <w:jc w:val="both"/>
        <w:rPr>
          <w:rFonts w:ascii="Times New Roman" w:hAnsi="Times New Roman"/>
          <w:sz w:val="20"/>
        </w:rPr>
      </w:pPr>
    </w:p>
    <w:p w:rsidR="00321E9B" w:rsidRPr="003546CB" w:rsidRDefault="00464D64" w:rsidP="003546CB">
      <w:pPr>
        <w:spacing w:line="480" w:lineRule="auto"/>
        <w:jc w:val="both"/>
        <w:rPr>
          <w:rFonts w:ascii="Times New Roman" w:hAnsi="Times New Roman" w:cs="Times New Roman"/>
        </w:rPr>
      </w:pPr>
      <w:r w:rsidRPr="003546CB">
        <w:rPr>
          <w:rFonts w:ascii="Times New Roman" w:hAnsi="Times New Roman" w:cs="Times New Roman"/>
          <w:bCs/>
        </w:rPr>
        <w:t xml:space="preserve">The evidence that we have reviewed above suggests that, while there may have been some limited improvements in some developed countries, </w:t>
      </w:r>
      <w:r w:rsidR="00DE635E">
        <w:rPr>
          <w:rFonts w:ascii="Times New Roman" w:hAnsi="Times New Roman" w:cs="Times New Roman"/>
          <w:bCs/>
        </w:rPr>
        <w:t>MHL</w:t>
      </w:r>
      <w:r w:rsidRPr="003546CB">
        <w:rPr>
          <w:rFonts w:ascii="Times New Roman" w:hAnsi="Times New Roman" w:cs="Times New Roman"/>
          <w:bCs/>
        </w:rPr>
        <w:t xml:space="preserve"> in general remains at a relatively low level. </w:t>
      </w:r>
      <w:r w:rsidR="00F60E1A" w:rsidRPr="003546CB">
        <w:rPr>
          <w:rFonts w:ascii="Times New Roman" w:hAnsi="Times New Roman" w:cs="Times New Roman"/>
          <w:bCs/>
        </w:rPr>
        <w:t xml:space="preserve">Poor </w:t>
      </w:r>
      <w:r w:rsidR="00DE635E">
        <w:rPr>
          <w:rFonts w:ascii="Times New Roman" w:hAnsi="Times New Roman" w:cs="Times New Roman"/>
          <w:bCs/>
        </w:rPr>
        <w:t>MHL</w:t>
      </w:r>
      <w:r w:rsidR="00F60E1A" w:rsidRPr="003546CB">
        <w:rPr>
          <w:rFonts w:ascii="Times New Roman" w:hAnsi="Times New Roman" w:cs="Times New Roman"/>
          <w:bCs/>
        </w:rPr>
        <w:t xml:space="preserve"> therefore, remains an urgent public health concern because it is known to influence the public’s decision-making in relation to their mental health, particularly their low rates of help-seeking for psychiatric symptoms. In addition, </w:t>
      </w:r>
      <w:r w:rsidR="00DE635E">
        <w:rPr>
          <w:rFonts w:ascii="Times New Roman" w:hAnsi="Times New Roman" w:cs="Times New Roman"/>
          <w:bCs/>
        </w:rPr>
        <w:t>MHL</w:t>
      </w:r>
      <w:r w:rsidR="000C4335" w:rsidRPr="003546CB">
        <w:rPr>
          <w:rFonts w:ascii="Times New Roman" w:hAnsi="Times New Roman" w:cs="Times New Roman"/>
          <w:bCs/>
        </w:rPr>
        <w:t xml:space="preserve"> may also influence other aspects of the help-seeking process, such as attitudes toward mental health practitioners, stigma and bias toward patients, treatment choice, and compliance with treatment</w:t>
      </w:r>
      <w:r w:rsidR="00DD189A" w:rsidRPr="003546CB">
        <w:rPr>
          <w:rFonts w:ascii="Times New Roman" w:hAnsi="Times New Roman" w:cs="Times New Roman"/>
          <w:bCs/>
        </w:rPr>
        <w:t xml:space="preserve"> (</w:t>
      </w:r>
      <w:proofErr w:type="spellStart"/>
      <w:r w:rsidR="00DD189A" w:rsidRPr="003546CB">
        <w:rPr>
          <w:rFonts w:ascii="Times New Roman" w:hAnsi="Times New Roman" w:cs="Times New Roman"/>
          <w:bCs/>
        </w:rPr>
        <w:t>Angermeyer</w:t>
      </w:r>
      <w:proofErr w:type="spellEnd"/>
      <w:r w:rsidR="00DD189A" w:rsidRPr="003546CB">
        <w:rPr>
          <w:rFonts w:ascii="Times New Roman" w:hAnsi="Times New Roman" w:cs="Times New Roman"/>
          <w:bCs/>
        </w:rPr>
        <w:t xml:space="preserve"> &amp; Dietrich, 2006; </w:t>
      </w:r>
      <w:proofErr w:type="spellStart"/>
      <w:r w:rsidR="00DD189A" w:rsidRPr="003546CB">
        <w:rPr>
          <w:rFonts w:ascii="Times New Roman" w:hAnsi="Times New Roman" w:cs="Times New Roman"/>
          <w:bCs/>
        </w:rPr>
        <w:t>Angermeyer</w:t>
      </w:r>
      <w:proofErr w:type="spellEnd"/>
      <w:r w:rsidR="00DD189A" w:rsidRPr="003546CB">
        <w:rPr>
          <w:rFonts w:ascii="Times New Roman" w:hAnsi="Times New Roman" w:cs="Times New Roman"/>
          <w:bCs/>
        </w:rPr>
        <w:t xml:space="preserve">, </w:t>
      </w:r>
      <w:proofErr w:type="spellStart"/>
      <w:r w:rsidR="00DD189A" w:rsidRPr="003546CB">
        <w:rPr>
          <w:rFonts w:ascii="Times New Roman" w:hAnsi="Times New Roman" w:cs="Times New Roman"/>
          <w:bCs/>
        </w:rPr>
        <w:t>Matschinger</w:t>
      </w:r>
      <w:proofErr w:type="spellEnd"/>
      <w:r w:rsidR="00DD189A" w:rsidRPr="003546CB">
        <w:rPr>
          <w:rFonts w:ascii="Times New Roman" w:hAnsi="Times New Roman" w:cs="Times New Roman"/>
          <w:bCs/>
        </w:rPr>
        <w:t xml:space="preserve"> &amp; Riedel-Heller, 1999; Lauber, </w:t>
      </w:r>
      <w:proofErr w:type="spellStart"/>
      <w:r w:rsidR="00DD189A" w:rsidRPr="003546CB">
        <w:rPr>
          <w:rFonts w:ascii="Times New Roman" w:hAnsi="Times New Roman" w:cs="Times New Roman"/>
          <w:bCs/>
        </w:rPr>
        <w:t>Nordt</w:t>
      </w:r>
      <w:proofErr w:type="spellEnd"/>
      <w:r w:rsidR="00DD189A" w:rsidRPr="003546CB">
        <w:rPr>
          <w:rFonts w:ascii="Times New Roman" w:hAnsi="Times New Roman" w:cs="Times New Roman"/>
          <w:bCs/>
        </w:rPr>
        <w:t xml:space="preserve">, </w:t>
      </w:r>
      <w:proofErr w:type="spellStart"/>
      <w:r w:rsidR="00DD189A" w:rsidRPr="003546CB">
        <w:rPr>
          <w:rFonts w:ascii="Times New Roman" w:hAnsi="Times New Roman" w:cs="Times New Roman"/>
          <w:bCs/>
        </w:rPr>
        <w:t>Falcato</w:t>
      </w:r>
      <w:proofErr w:type="spellEnd"/>
      <w:r w:rsidR="00DD189A" w:rsidRPr="003546CB">
        <w:rPr>
          <w:rFonts w:ascii="Times New Roman" w:hAnsi="Times New Roman" w:cs="Times New Roman"/>
          <w:bCs/>
        </w:rPr>
        <w:t xml:space="preserve"> &amp; </w:t>
      </w:r>
      <w:proofErr w:type="spellStart"/>
      <w:r w:rsidR="00DD189A" w:rsidRPr="003546CB">
        <w:rPr>
          <w:rFonts w:ascii="Times New Roman" w:hAnsi="Times New Roman" w:cs="Times New Roman"/>
          <w:bCs/>
        </w:rPr>
        <w:t>Rossler</w:t>
      </w:r>
      <w:proofErr w:type="spellEnd"/>
      <w:r w:rsidR="00DD189A" w:rsidRPr="003546CB">
        <w:rPr>
          <w:rFonts w:ascii="Times New Roman" w:hAnsi="Times New Roman" w:cs="Times New Roman"/>
          <w:bCs/>
        </w:rPr>
        <w:t xml:space="preserve">, 2003; </w:t>
      </w:r>
      <w:proofErr w:type="spellStart"/>
      <w:r w:rsidR="00DD189A" w:rsidRPr="003546CB">
        <w:rPr>
          <w:rFonts w:ascii="Times New Roman" w:hAnsi="Times New Roman" w:cs="Times New Roman"/>
          <w:bCs/>
        </w:rPr>
        <w:t>Rusch</w:t>
      </w:r>
      <w:proofErr w:type="spellEnd"/>
      <w:r w:rsidR="00DD189A" w:rsidRPr="003546CB">
        <w:rPr>
          <w:rFonts w:ascii="Times New Roman" w:hAnsi="Times New Roman" w:cs="Times New Roman"/>
          <w:bCs/>
        </w:rPr>
        <w:t>, Evans-</w:t>
      </w:r>
      <w:proofErr w:type="spellStart"/>
      <w:r w:rsidR="00DD189A" w:rsidRPr="003546CB">
        <w:rPr>
          <w:rFonts w:ascii="Times New Roman" w:hAnsi="Times New Roman" w:cs="Times New Roman"/>
          <w:bCs/>
        </w:rPr>
        <w:t>Lacko</w:t>
      </w:r>
      <w:proofErr w:type="spellEnd"/>
      <w:r w:rsidR="00DD189A" w:rsidRPr="003546CB">
        <w:rPr>
          <w:rFonts w:ascii="Times New Roman" w:hAnsi="Times New Roman" w:cs="Times New Roman"/>
          <w:bCs/>
        </w:rPr>
        <w:t xml:space="preserve">, Henderson, </w:t>
      </w:r>
      <w:proofErr w:type="spellStart"/>
      <w:r w:rsidR="00DD189A" w:rsidRPr="003546CB">
        <w:rPr>
          <w:rFonts w:ascii="Times New Roman" w:hAnsi="Times New Roman" w:cs="Times New Roman"/>
          <w:bCs/>
        </w:rPr>
        <w:t>Flach</w:t>
      </w:r>
      <w:proofErr w:type="spellEnd"/>
      <w:r w:rsidR="00DD189A" w:rsidRPr="003546CB">
        <w:rPr>
          <w:rFonts w:ascii="Times New Roman" w:hAnsi="Times New Roman" w:cs="Times New Roman"/>
          <w:bCs/>
        </w:rPr>
        <w:t xml:space="preserve"> &amp; Thornicroft, 2011; Ten Have, de Graaf, </w:t>
      </w:r>
      <w:proofErr w:type="spellStart"/>
      <w:r w:rsidR="00DD189A" w:rsidRPr="003546CB">
        <w:rPr>
          <w:rFonts w:ascii="Times New Roman" w:hAnsi="Times New Roman" w:cs="Times New Roman"/>
          <w:bCs/>
        </w:rPr>
        <w:t>Vilagut</w:t>
      </w:r>
      <w:proofErr w:type="spellEnd"/>
      <w:r w:rsidR="00DD189A" w:rsidRPr="003546CB">
        <w:rPr>
          <w:rFonts w:ascii="Times New Roman" w:hAnsi="Times New Roman" w:cs="Times New Roman"/>
          <w:bCs/>
        </w:rPr>
        <w:t xml:space="preserve"> et al., 2010)</w:t>
      </w:r>
      <w:r w:rsidR="00F60E1A" w:rsidRPr="003546CB">
        <w:rPr>
          <w:rFonts w:ascii="Times New Roman" w:hAnsi="Times New Roman" w:cs="Times New Roman"/>
        </w:rPr>
        <w:t>.</w:t>
      </w:r>
      <w:r w:rsidR="000C4335" w:rsidRPr="003546CB">
        <w:rPr>
          <w:rFonts w:ascii="Times New Roman" w:hAnsi="Times New Roman" w:cs="Times New Roman"/>
        </w:rPr>
        <w:t xml:space="preserve"> To the extent that such beliefs are </w:t>
      </w:r>
      <w:proofErr w:type="spellStart"/>
      <w:r w:rsidR="000C4335" w:rsidRPr="003546CB">
        <w:rPr>
          <w:rFonts w:ascii="Times New Roman" w:hAnsi="Times New Roman" w:cs="Times New Roman"/>
        </w:rPr>
        <w:t>monological</w:t>
      </w:r>
      <w:proofErr w:type="spellEnd"/>
      <w:r w:rsidR="000C4335" w:rsidRPr="003546CB">
        <w:rPr>
          <w:rFonts w:ascii="Times New Roman" w:hAnsi="Times New Roman" w:cs="Times New Roman"/>
        </w:rPr>
        <w:t xml:space="preserve"> in nature, it is also possible that mental health literacy will shape and be shaped by attitud</w:t>
      </w:r>
      <w:r w:rsidR="00321E9B" w:rsidRPr="003546CB">
        <w:rPr>
          <w:rFonts w:ascii="Times New Roman" w:hAnsi="Times New Roman" w:cs="Times New Roman"/>
        </w:rPr>
        <w:t>es toward science more broadly</w:t>
      </w:r>
      <w:r w:rsidR="00DD189A" w:rsidRPr="003546CB">
        <w:rPr>
          <w:rFonts w:ascii="Times New Roman" w:hAnsi="Times New Roman" w:cs="Times New Roman"/>
        </w:rPr>
        <w:t xml:space="preserve"> (Swami, </w:t>
      </w:r>
      <w:proofErr w:type="spellStart"/>
      <w:r w:rsidR="00DD189A" w:rsidRPr="003546CB">
        <w:rPr>
          <w:rFonts w:ascii="Times New Roman" w:hAnsi="Times New Roman" w:cs="Times New Roman"/>
        </w:rPr>
        <w:t>Stieger</w:t>
      </w:r>
      <w:proofErr w:type="spellEnd"/>
      <w:r w:rsidR="00DD189A" w:rsidRPr="003546CB">
        <w:rPr>
          <w:rFonts w:ascii="Times New Roman" w:hAnsi="Times New Roman" w:cs="Times New Roman"/>
        </w:rPr>
        <w:t xml:space="preserve">, </w:t>
      </w:r>
      <w:proofErr w:type="spellStart"/>
      <w:r w:rsidR="00DD189A" w:rsidRPr="003546CB">
        <w:rPr>
          <w:rFonts w:ascii="Times New Roman" w:hAnsi="Times New Roman" w:cs="Times New Roman"/>
        </w:rPr>
        <w:t>Pietschnig</w:t>
      </w:r>
      <w:proofErr w:type="spellEnd"/>
      <w:r w:rsidR="00DD189A" w:rsidRPr="003546CB">
        <w:rPr>
          <w:rFonts w:ascii="Times New Roman" w:hAnsi="Times New Roman" w:cs="Times New Roman"/>
        </w:rPr>
        <w:t xml:space="preserve">, Nader &amp; </w:t>
      </w:r>
      <w:proofErr w:type="spellStart"/>
      <w:r w:rsidR="00DD189A" w:rsidRPr="003546CB">
        <w:rPr>
          <w:rFonts w:ascii="Times New Roman" w:hAnsi="Times New Roman" w:cs="Times New Roman"/>
        </w:rPr>
        <w:t>Voracek</w:t>
      </w:r>
      <w:proofErr w:type="spellEnd"/>
      <w:r w:rsidR="00DD189A" w:rsidRPr="003546CB">
        <w:rPr>
          <w:rFonts w:ascii="Times New Roman" w:hAnsi="Times New Roman" w:cs="Times New Roman"/>
        </w:rPr>
        <w:t>, 2012)</w:t>
      </w:r>
      <w:r w:rsidR="00321E9B" w:rsidRPr="003546CB">
        <w:rPr>
          <w:rFonts w:ascii="Times New Roman" w:hAnsi="Times New Roman" w:cs="Times New Roman"/>
        </w:rPr>
        <w:t>.</w:t>
      </w:r>
    </w:p>
    <w:p w:rsidR="00504B5E" w:rsidRDefault="00321E9B" w:rsidP="003546CB">
      <w:pPr>
        <w:spacing w:line="480" w:lineRule="auto"/>
        <w:jc w:val="both"/>
        <w:rPr>
          <w:rFonts w:ascii="Times New Roman" w:hAnsi="Times New Roman" w:cs="Times New Roman"/>
        </w:rPr>
      </w:pPr>
      <w:r w:rsidRPr="003546CB">
        <w:rPr>
          <w:rFonts w:ascii="Times New Roman" w:hAnsi="Times New Roman" w:cs="Times New Roman"/>
        </w:rPr>
        <w:tab/>
        <w:t xml:space="preserve">Although much is now known about </w:t>
      </w:r>
      <w:r w:rsidR="00DE635E">
        <w:rPr>
          <w:rFonts w:ascii="Times New Roman" w:hAnsi="Times New Roman" w:cs="Times New Roman"/>
        </w:rPr>
        <w:t>MHL</w:t>
      </w:r>
      <w:r w:rsidRPr="003546CB">
        <w:rPr>
          <w:rFonts w:ascii="Times New Roman" w:hAnsi="Times New Roman" w:cs="Times New Roman"/>
        </w:rPr>
        <w:t xml:space="preserve"> and its implications, a number of important limitations of this literature are worth highlighting. </w:t>
      </w:r>
      <w:r w:rsidR="00812CB5" w:rsidRPr="00504B5E">
        <w:rPr>
          <w:rFonts w:ascii="Times New Roman" w:hAnsi="Times New Roman" w:cs="Times New Roman"/>
          <w:i/>
        </w:rPr>
        <w:t>First,</w:t>
      </w:r>
      <w:r w:rsidR="00812CB5" w:rsidRPr="003546CB">
        <w:rPr>
          <w:rFonts w:ascii="Times New Roman" w:hAnsi="Times New Roman" w:cs="Times New Roman"/>
        </w:rPr>
        <w:t xml:space="preserve"> scholars studying </w:t>
      </w:r>
      <w:r w:rsidR="00504B5E">
        <w:rPr>
          <w:rFonts w:ascii="Times New Roman" w:hAnsi="Times New Roman" w:cs="Times New Roman"/>
        </w:rPr>
        <w:t>MHL</w:t>
      </w:r>
      <w:r w:rsidR="00812CB5" w:rsidRPr="003546CB">
        <w:rPr>
          <w:rFonts w:ascii="Times New Roman" w:hAnsi="Times New Roman" w:cs="Times New Roman"/>
        </w:rPr>
        <w:t xml:space="preserve"> have typically set off with the assumption that the public’s interpretation of symptoms or a condition are less valid than those of </w:t>
      </w:r>
      <w:r w:rsidR="00504B5E">
        <w:rPr>
          <w:rFonts w:ascii="Times New Roman" w:hAnsi="Times New Roman" w:cs="Times New Roman"/>
        </w:rPr>
        <w:t xml:space="preserve">trained </w:t>
      </w:r>
      <w:r w:rsidR="00812CB5" w:rsidRPr="003546CB">
        <w:rPr>
          <w:rFonts w:ascii="Times New Roman" w:hAnsi="Times New Roman" w:cs="Times New Roman"/>
        </w:rPr>
        <w:t xml:space="preserve">mental health professionals. </w:t>
      </w:r>
      <w:r w:rsidR="00982707" w:rsidRPr="003546CB">
        <w:rPr>
          <w:rFonts w:ascii="Times New Roman" w:hAnsi="Times New Roman" w:cs="Times New Roman"/>
        </w:rPr>
        <w:t>This is important because it could limit our understanding of lay beliefs about mental health and illness</w:t>
      </w:r>
      <w:r w:rsidR="00504B5E">
        <w:rPr>
          <w:rFonts w:ascii="Times New Roman" w:hAnsi="Times New Roman" w:cs="Times New Roman"/>
        </w:rPr>
        <w:t>. One question is where and when MHL coincides and differs within and between professionals and lay people. Another is the best type of education to increase MHL.</w:t>
      </w:r>
    </w:p>
    <w:p w:rsidR="00504B5E" w:rsidRDefault="00504B5E" w:rsidP="003546CB">
      <w:pPr>
        <w:spacing w:line="480" w:lineRule="auto"/>
        <w:jc w:val="both"/>
        <w:rPr>
          <w:rFonts w:ascii="Times New Roman" w:hAnsi="Times New Roman" w:cs="Times New Roman"/>
        </w:rPr>
      </w:pPr>
    </w:p>
    <w:p w:rsidR="00B3230A" w:rsidRPr="003546CB" w:rsidRDefault="00504B5E" w:rsidP="003546CB">
      <w:pPr>
        <w:spacing w:line="480" w:lineRule="auto"/>
        <w:jc w:val="both"/>
        <w:rPr>
          <w:rFonts w:ascii="Times New Roman" w:hAnsi="Times New Roman" w:cs="Times New Roman"/>
        </w:rPr>
      </w:pPr>
      <w:r>
        <w:rPr>
          <w:rFonts w:ascii="Times New Roman" w:hAnsi="Times New Roman" w:cs="Times New Roman"/>
          <w:i/>
        </w:rPr>
        <w:t>Second,</w:t>
      </w:r>
      <w:r w:rsidR="002A1DD0" w:rsidRPr="003546CB">
        <w:rPr>
          <w:rFonts w:ascii="Times New Roman" w:hAnsi="Times New Roman" w:cs="Times New Roman"/>
        </w:rPr>
        <w:t xml:space="preserve"> </w:t>
      </w:r>
      <w:r w:rsidR="003C7339" w:rsidRPr="003546CB">
        <w:rPr>
          <w:rFonts w:ascii="Times New Roman" w:hAnsi="Times New Roman" w:cs="Times New Roman"/>
        </w:rPr>
        <w:t>as we have noted above, studies on mental health literacy have typically relied on vignettes that are presented in written form</w:t>
      </w:r>
      <w:r w:rsidR="002A5C93" w:rsidRPr="003546CB">
        <w:rPr>
          <w:rFonts w:ascii="Times New Roman" w:hAnsi="Times New Roman" w:cs="Times New Roman"/>
        </w:rPr>
        <w:t xml:space="preserve"> and where participants are asked to identify a cluster </w:t>
      </w:r>
      <w:r w:rsidR="002A5C93" w:rsidRPr="003546CB">
        <w:rPr>
          <w:rFonts w:ascii="Times New Roman" w:hAnsi="Times New Roman" w:cs="Times New Roman"/>
        </w:rPr>
        <w:lastRenderedPageBreak/>
        <w:t xml:space="preserve">of symptoms. It is surprising to us that this method of escaped the level of scrutiny that it almost certainly deserves. In particular, the vignette methodology </w:t>
      </w:r>
      <w:r w:rsidR="00B3230A" w:rsidRPr="003546CB">
        <w:rPr>
          <w:rFonts w:ascii="Times New Roman" w:hAnsi="Times New Roman" w:cs="Times New Roman"/>
        </w:rPr>
        <w:t xml:space="preserve">likely lacks ecological validity, in that it may not translate very well to real-life situations. In real life, individuals likely get a good deal more information about symptoms in others and, particularly in close relationships, are able to monitor changes in symptomatology over time. </w:t>
      </w:r>
      <w:r>
        <w:rPr>
          <w:rFonts w:ascii="Times New Roman" w:hAnsi="Times New Roman" w:cs="Times New Roman"/>
        </w:rPr>
        <w:t xml:space="preserve">There has been a call for short “talking head” videos where actors from various backgrounds portray symptoms while speaking about them. The question is whether “upgrading” the richness of the “case” will yield different results: is that people have higher MHL than previously thought. </w:t>
      </w:r>
      <w:r w:rsidR="00B3230A" w:rsidRPr="003546CB">
        <w:rPr>
          <w:rFonts w:ascii="Times New Roman" w:hAnsi="Times New Roman" w:cs="Times New Roman"/>
        </w:rPr>
        <w:t xml:space="preserve">When those symptoms affect one’s self, it seems likely that introspection, temporal changes, and knowledge about past behaviour will all affect beliefs about </w:t>
      </w:r>
      <w:r w:rsidR="00AA79FB" w:rsidRPr="003546CB">
        <w:rPr>
          <w:rFonts w:ascii="Times New Roman" w:hAnsi="Times New Roman" w:cs="Times New Roman"/>
        </w:rPr>
        <w:t>those</w:t>
      </w:r>
      <w:r w:rsidR="00B3230A" w:rsidRPr="003546CB">
        <w:rPr>
          <w:rFonts w:ascii="Times New Roman" w:hAnsi="Times New Roman" w:cs="Times New Roman"/>
        </w:rPr>
        <w:t xml:space="preserve"> symptoms, their causes, and the most appropriate treatments. </w:t>
      </w:r>
    </w:p>
    <w:p w:rsidR="00867624" w:rsidRPr="003546CB" w:rsidRDefault="00B3230A" w:rsidP="003546CB">
      <w:pPr>
        <w:spacing w:line="480" w:lineRule="auto"/>
        <w:jc w:val="both"/>
        <w:rPr>
          <w:rFonts w:ascii="Times New Roman" w:hAnsi="Times New Roman" w:cs="Times New Roman"/>
        </w:rPr>
      </w:pPr>
      <w:r w:rsidRPr="003546CB">
        <w:rPr>
          <w:rFonts w:ascii="Times New Roman" w:hAnsi="Times New Roman" w:cs="Times New Roman"/>
        </w:rPr>
        <w:tab/>
      </w:r>
      <w:r w:rsidR="00523586" w:rsidRPr="003546CB">
        <w:rPr>
          <w:rFonts w:ascii="Times New Roman" w:hAnsi="Times New Roman" w:cs="Times New Roman"/>
        </w:rPr>
        <w:tab/>
      </w:r>
      <w:r w:rsidR="00523586" w:rsidRPr="00504B5E">
        <w:rPr>
          <w:rFonts w:ascii="Times New Roman" w:hAnsi="Times New Roman" w:cs="Times New Roman"/>
          <w:i/>
        </w:rPr>
        <w:t>Third,</w:t>
      </w:r>
      <w:r w:rsidR="00523586" w:rsidRPr="003546CB">
        <w:rPr>
          <w:rFonts w:ascii="Times New Roman" w:hAnsi="Times New Roman" w:cs="Times New Roman"/>
        </w:rPr>
        <w:t xml:space="preserve"> as scholars begin to identify a wider range of factors that shape </w:t>
      </w:r>
      <w:r w:rsidR="00DE635E">
        <w:rPr>
          <w:rFonts w:ascii="Times New Roman" w:hAnsi="Times New Roman" w:cs="Times New Roman"/>
        </w:rPr>
        <w:t>MHL</w:t>
      </w:r>
      <w:r w:rsidR="00523586" w:rsidRPr="003546CB">
        <w:rPr>
          <w:rFonts w:ascii="Times New Roman" w:hAnsi="Times New Roman" w:cs="Times New Roman"/>
        </w:rPr>
        <w:t xml:space="preserve">, the need for sophisticated </w:t>
      </w:r>
      <w:r w:rsidR="00741F79" w:rsidRPr="003546CB">
        <w:rPr>
          <w:rFonts w:ascii="Times New Roman" w:hAnsi="Times New Roman" w:cs="Times New Roman"/>
        </w:rPr>
        <w:t xml:space="preserve">predictive models of attitudes and behaviours will become increasingly important. As we have noted above, a number of different factors that influence or are related to </w:t>
      </w:r>
      <w:r w:rsidR="00DE635E">
        <w:rPr>
          <w:rFonts w:ascii="Times New Roman" w:hAnsi="Times New Roman" w:cs="Times New Roman"/>
        </w:rPr>
        <w:t>MHL</w:t>
      </w:r>
      <w:r w:rsidR="00741F79" w:rsidRPr="003546CB">
        <w:rPr>
          <w:rFonts w:ascii="Times New Roman" w:hAnsi="Times New Roman" w:cs="Times New Roman"/>
        </w:rPr>
        <w:t xml:space="preserve"> have been identified, including gender, culture, age, educational qualifications, and personality. </w:t>
      </w:r>
      <w:r w:rsidR="00504B5E">
        <w:rPr>
          <w:rFonts w:ascii="Times New Roman" w:hAnsi="Times New Roman" w:cs="Times New Roman"/>
        </w:rPr>
        <w:t xml:space="preserve">The question is which </w:t>
      </w:r>
      <w:proofErr w:type="gramStart"/>
      <w:r w:rsidR="00504B5E">
        <w:rPr>
          <w:rFonts w:ascii="Times New Roman" w:hAnsi="Times New Roman" w:cs="Times New Roman"/>
        </w:rPr>
        <w:t>are the more powerful predictors</w:t>
      </w:r>
      <w:proofErr w:type="gramEnd"/>
      <w:r w:rsidR="00504B5E">
        <w:rPr>
          <w:rFonts w:ascii="Times New Roman" w:hAnsi="Times New Roman" w:cs="Times New Roman"/>
        </w:rPr>
        <w:t xml:space="preserve"> and how are they related. Thus, studies above have indicated that urban-rural differences are important indicators of MHL, but that these differences are confounded by social class and education which may also be related to religion. The answer to this question not helps understand the process of the development of MHL but also where best to introduce educational interventions.</w:t>
      </w:r>
    </w:p>
    <w:p w:rsidR="00CD188F" w:rsidRPr="003546CB" w:rsidRDefault="00867624" w:rsidP="003546CB">
      <w:pPr>
        <w:spacing w:line="480" w:lineRule="auto"/>
        <w:jc w:val="both"/>
        <w:rPr>
          <w:rFonts w:ascii="Times New Roman" w:hAnsi="Times New Roman" w:cs="Times New Roman"/>
        </w:rPr>
      </w:pPr>
      <w:r w:rsidRPr="003546CB">
        <w:rPr>
          <w:rFonts w:ascii="Times New Roman" w:hAnsi="Times New Roman" w:cs="Times New Roman"/>
        </w:rPr>
        <w:tab/>
        <w:t>These limitations notwithstanding, it remains clear that there is a need for scholars and practitioners to design and evaluate the efficacy of interventions</w:t>
      </w:r>
      <w:r w:rsidR="00BF162C" w:rsidRPr="003546CB">
        <w:rPr>
          <w:rFonts w:ascii="Times New Roman" w:hAnsi="Times New Roman" w:cs="Times New Roman"/>
          <w:bCs/>
        </w:rPr>
        <w:t xml:space="preserve"> aimed to promoting better </w:t>
      </w:r>
      <w:r w:rsidR="00DE635E">
        <w:rPr>
          <w:rFonts w:ascii="Times New Roman" w:hAnsi="Times New Roman" w:cs="Times New Roman"/>
          <w:bCs/>
        </w:rPr>
        <w:t>MHL</w:t>
      </w:r>
      <w:r w:rsidR="00BF162C" w:rsidRPr="003546CB">
        <w:rPr>
          <w:rFonts w:ascii="Times New Roman" w:hAnsi="Times New Roman" w:cs="Times New Roman"/>
          <w:bCs/>
        </w:rPr>
        <w:t xml:space="preserve"> among the general public. </w:t>
      </w:r>
      <w:r w:rsidR="00641298" w:rsidRPr="003546CB">
        <w:rPr>
          <w:rFonts w:ascii="Times New Roman" w:hAnsi="Times New Roman" w:cs="Times New Roman"/>
          <w:bCs/>
        </w:rPr>
        <w:t>Importantly</w:t>
      </w:r>
      <w:r w:rsidR="00BF162C" w:rsidRPr="003546CB">
        <w:rPr>
          <w:rFonts w:ascii="Times New Roman" w:hAnsi="Times New Roman" w:cs="Times New Roman"/>
          <w:bCs/>
        </w:rPr>
        <w:t xml:space="preserve">, several studies have reported that interventions based on narrative advertising and printed mental health information </w:t>
      </w:r>
      <w:r w:rsidR="00D435D8" w:rsidRPr="003546CB">
        <w:rPr>
          <w:rFonts w:ascii="Times New Roman" w:hAnsi="Times New Roman" w:cs="Times New Roman"/>
          <w:bCs/>
        </w:rPr>
        <w:t>has</w:t>
      </w:r>
      <w:r w:rsidR="00BF162C" w:rsidRPr="003546CB">
        <w:rPr>
          <w:rFonts w:ascii="Times New Roman" w:hAnsi="Times New Roman" w:cs="Times New Roman"/>
          <w:bCs/>
        </w:rPr>
        <w:t xml:space="preserve"> been successful at </w:t>
      </w:r>
      <w:r w:rsidR="00BF162C" w:rsidRPr="003546CB">
        <w:rPr>
          <w:rFonts w:ascii="Times New Roman" w:hAnsi="Times New Roman" w:cs="Times New Roman"/>
          <w:bCs/>
        </w:rPr>
        <w:lastRenderedPageBreak/>
        <w:t xml:space="preserve">improving </w:t>
      </w:r>
      <w:r w:rsidR="00DE635E">
        <w:rPr>
          <w:rFonts w:ascii="Times New Roman" w:hAnsi="Times New Roman" w:cs="Times New Roman"/>
          <w:bCs/>
        </w:rPr>
        <w:t>MHL</w:t>
      </w:r>
      <w:r w:rsidR="00E21DEF">
        <w:rPr>
          <w:rFonts w:ascii="Times New Roman" w:hAnsi="Times New Roman" w:cs="Times New Roman"/>
          <w:bCs/>
        </w:rPr>
        <w:t>.</w:t>
      </w:r>
      <w:r w:rsidR="00BF162C" w:rsidRPr="003546CB">
        <w:rPr>
          <w:rFonts w:ascii="Times New Roman" w:hAnsi="Times New Roman" w:cs="Times New Roman"/>
          <w:bCs/>
        </w:rPr>
        <w:t xml:space="preserve"> Such work has provided the basis for successful interventions aimed at improving </w:t>
      </w:r>
      <w:r w:rsidR="00DE635E">
        <w:rPr>
          <w:rFonts w:ascii="Times New Roman" w:hAnsi="Times New Roman" w:cs="Times New Roman"/>
          <w:bCs/>
        </w:rPr>
        <w:t>MHL</w:t>
      </w:r>
      <w:r w:rsidR="00BF162C" w:rsidRPr="003546CB">
        <w:rPr>
          <w:rFonts w:ascii="Times New Roman" w:hAnsi="Times New Roman" w:cs="Times New Roman"/>
          <w:bCs/>
        </w:rPr>
        <w:t xml:space="preserve"> and reducing the stigma of mental illness among the general public. </w:t>
      </w:r>
      <w:r w:rsidR="0034305D" w:rsidRPr="003546CB">
        <w:rPr>
          <w:rFonts w:ascii="Times New Roman" w:hAnsi="Times New Roman" w:cs="Times New Roman"/>
          <w:bCs/>
        </w:rPr>
        <w:t xml:space="preserve">In the longer-term, improved </w:t>
      </w:r>
      <w:proofErr w:type="gramStart"/>
      <w:r w:rsidR="00DE635E">
        <w:rPr>
          <w:rFonts w:ascii="Times New Roman" w:hAnsi="Times New Roman" w:cs="Times New Roman"/>
          <w:bCs/>
        </w:rPr>
        <w:t xml:space="preserve">MHL </w:t>
      </w:r>
      <w:r w:rsidR="0034305D" w:rsidRPr="003546CB">
        <w:rPr>
          <w:rFonts w:ascii="Times New Roman" w:hAnsi="Times New Roman" w:cs="Times New Roman"/>
          <w:bCs/>
        </w:rPr>
        <w:t xml:space="preserve"> may</w:t>
      </w:r>
      <w:proofErr w:type="gramEnd"/>
      <w:r w:rsidR="0034305D" w:rsidRPr="003546CB">
        <w:rPr>
          <w:rFonts w:ascii="Times New Roman" w:hAnsi="Times New Roman" w:cs="Times New Roman"/>
          <w:bCs/>
        </w:rPr>
        <w:t xml:space="preserve"> be expected to result in improved rates of help-seeking for </w:t>
      </w:r>
      <w:r w:rsidR="00D435D8" w:rsidRPr="003546CB">
        <w:rPr>
          <w:rFonts w:ascii="Times New Roman" w:hAnsi="Times New Roman" w:cs="Times New Roman"/>
          <w:bCs/>
        </w:rPr>
        <w:t>mental</w:t>
      </w:r>
      <w:r w:rsidR="0034305D" w:rsidRPr="003546CB">
        <w:rPr>
          <w:rFonts w:ascii="Times New Roman" w:hAnsi="Times New Roman" w:cs="Times New Roman"/>
          <w:bCs/>
        </w:rPr>
        <w:t xml:space="preserve"> health disorders</w:t>
      </w:r>
      <w:r w:rsidR="00DD189A" w:rsidRPr="003546CB">
        <w:rPr>
          <w:rFonts w:ascii="Times New Roman" w:hAnsi="Times New Roman" w:cs="Times New Roman"/>
          <w:bCs/>
        </w:rPr>
        <w:t xml:space="preserve"> </w:t>
      </w:r>
      <w:r w:rsidR="0034305D" w:rsidRPr="003546CB">
        <w:rPr>
          <w:rFonts w:ascii="Times New Roman" w:hAnsi="Times New Roman" w:cs="Times New Roman"/>
          <w:bCs/>
        </w:rPr>
        <w:t xml:space="preserve">. </w:t>
      </w:r>
    </w:p>
    <w:p w:rsidR="00CD188F" w:rsidRPr="003546CB" w:rsidRDefault="00CD188F" w:rsidP="003546CB">
      <w:pPr>
        <w:spacing w:line="480" w:lineRule="auto"/>
        <w:jc w:val="both"/>
        <w:rPr>
          <w:rFonts w:ascii="Times New Roman" w:hAnsi="Times New Roman" w:cs="Times New Roman"/>
          <w:bCs/>
        </w:rPr>
      </w:pPr>
    </w:p>
    <w:p w:rsidR="00A70E24" w:rsidRPr="003546CB" w:rsidRDefault="00A70E24" w:rsidP="003546CB">
      <w:pPr>
        <w:spacing w:line="480" w:lineRule="auto"/>
        <w:jc w:val="both"/>
        <w:rPr>
          <w:rFonts w:ascii="Times New Roman" w:hAnsi="Times New Roman" w:cs="Times New Roman"/>
          <w:bCs/>
        </w:rPr>
      </w:pPr>
    </w:p>
    <w:p w:rsidR="00025C10" w:rsidRPr="003546CB" w:rsidRDefault="006C2A39" w:rsidP="003546CB">
      <w:pPr>
        <w:spacing w:line="480" w:lineRule="auto"/>
        <w:ind w:firstLine="142"/>
        <w:jc w:val="both"/>
        <w:rPr>
          <w:rFonts w:ascii="Times New Roman" w:hAnsi="Times New Roman" w:cs="Times New Roman"/>
        </w:rPr>
      </w:pPr>
      <w:r w:rsidRPr="003546CB">
        <w:rPr>
          <w:rFonts w:ascii="Times New Roman" w:hAnsi="Times New Roman" w:cs="Times New Roman"/>
          <w:b/>
        </w:rPr>
        <w:tab/>
      </w:r>
    </w:p>
    <w:p w:rsidR="005F2D94" w:rsidRPr="003546CB" w:rsidRDefault="005F2D94" w:rsidP="003546CB">
      <w:pPr>
        <w:tabs>
          <w:tab w:val="left" w:pos="567"/>
          <w:tab w:val="right" w:pos="9026"/>
        </w:tabs>
        <w:spacing w:line="480" w:lineRule="auto"/>
        <w:jc w:val="both"/>
        <w:rPr>
          <w:rFonts w:ascii="Times New Roman" w:hAnsi="Times New Roman" w:cs="Times New Roman"/>
        </w:rPr>
      </w:pPr>
    </w:p>
    <w:p w:rsidR="00A36C50" w:rsidRPr="003546CB" w:rsidRDefault="00A36C50" w:rsidP="003546CB">
      <w:pPr>
        <w:tabs>
          <w:tab w:val="left" w:pos="567"/>
          <w:tab w:val="right" w:pos="9026"/>
        </w:tabs>
        <w:spacing w:line="480" w:lineRule="auto"/>
        <w:jc w:val="both"/>
        <w:rPr>
          <w:rFonts w:ascii="Times New Roman" w:hAnsi="Times New Roman" w:cs="Times New Roman"/>
        </w:rPr>
      </w:pPr>
    </w:p>
    <w:p w:rsidR="00EA306E" w:rsidRPr="003546CB" w:rsidRDefault="004F11D9" w:rsidP="003546CB">
      <w:pPr>
        <w:tabs>
          <w:tab w:val="left" w:pos="567"/>
          <w:tab w:val="right" w:pos="9026"/>
        </w:tabs>
        <w:spacing w:line="480" w:lineRule="auto"/>
        <w:jc w:val="both"/>
        <w:rPr>
          <w:rFonts w:ascii="Times New Roman" w:hAnsi="Times New Roman" w:cs="Times New Roman"/>
        </w:rPr>
      </w:pPr>
      <w:r w:rsidRPr="003546CB">
        <w:rPr>
          <w:rFonts w:ascii="Times New Roman" w:hAnsi="Times New Roman" w:cs="Times New Roman"/>
        </w:rPr>
        <w:tab/>
      </w:r>
    </w:p>
    <w:p w:rsidR="004F11D9" w:rsidRPr="003546CB" w:rsidRDefault="004F11D9" w:rsidP="003546CB">
      <w:pPr>
        <w:tabs>
          <w:tab w:val="left" w:pos="567"/>
          <w:tab w:val="right" w:pos="9026"/>
        </w:tabs>
        <w:spacing w:line="480" w:lineRule="auto"/>
        <w:jc w:val="both"/>
        <w:rPr>
          <w:rFonts w:ascii="Times New Roman" w:hAnsi="Times New Roman" w:cs="Times New Roman"/>
        </w:rPr>
      </w:pPr>
    </w:p>
    <w:p w:rsidR="00EB5D32" w:rsidRPr="003546CB" w:rsidRDefault="00EB5D32" w:rsidP="003546CB">
      <w:pPr>
        <w:jc w:val="both"/>
        <w:rPr>
          <w:rFonts w:ascii="Times New Roman" w:hAnsi="Times New Roman" w:cs="Times New Roman"/>
        </w:rPr>
      </w:pPr>
    </w:p>
    <w:p w:rsidR="001A4C66" w:rsidRPr="003546CB" w:rsidRDefault="001A4C66" w:rsidP="003546CB">
      <w:pPr>
        <w:jc w:val="both"/>
        <w:rPr>
          <w:rFonts w:ascii="Times New Roman" w:hAnsi="Times New Roman" w:cs="Times New Roman"/>
        </w:rPr>
      </w:pPr>
      <w:r w:rsidRPr="003546CB">
        <w:rPr>
          <w:rFonts w:ascii="Times New Roman" w:hAnsi="Times New Roman" w:cs="Times New Roman"/>
        </w:rPr>
        <w:br w:type="page"/>
      </w:r>
    </w:p>
    <w:p w:rsidR="001A4C66" w:rsidRPr="003546CB" w:rsidRDefault="001A4C66" w:rsidP="003546CB">
      <w:pPr>
        <w:spacing w:line="480" w:lineRule="auto"/>
        <w:jc w:val="both"/>
        <w:rPr>
          <w:rFonts w:ascii="Times New Roman" w:hAnsi="Times New Roman" w:cs="Times New Roman"/>
          <w:b/>
        </w:rPr>
      </w:pPr>
      <w:r w:rsidRPr="003546CB">
        <w:rPr>
          <w:rFonts w:ascii="Times New Roman" w:hAnsi="Times New Roman" w:cs="Times New Roman"/>
          <w:b/>
        </w:rPr>
        <w:lastRenderedPageBreak/>
        <w:t>References</w:t>
      </w:r>
    </w:p>
    <w:p w:rsidR="00244023" w:rsidRDefault="00244023" w:rsidP="00EA71C1">
      <w:pPr>
        <w:tabs>
          <w:tab w:val="left" w:pos="567"/>
          <w:tab w:val="left" w:pos="1134"/>
          <w:tab w:val="right" w:pos="9026"/>
        </w:tabs>
        <w:spacing w:line="360" w:lineRule="auto"/>
        <w:ind w:left="567" w:hanging="567"/>
        <w:jc w:val="both"/>
        <w:rPr>
          <w:rFonts w:ascii="Times New Roman" w:hAnsi="Times New Roman" w:cs="Times New Roman"/>
          <w:bCs/>
        </w:rPr>
      </w:pPr>
      <w:r w:rsidRPr="003546CB">
        <w:rPr>
          <w:rFonts w:ascii="Times New Roman" w:hAnsi="Times New Roman" w:cs="Times New Roman"/>
        </w:rPr>
        <w:t>Al-</w:t>
      </w:r>
      <w:proofErr w:type="spellStart"/>
      <w:r w:rsidRPr="003546CB">
        <w:rPr>
          <w:rFonts w:ascii="Times New Roman" w:hAnsi="Times New Roman" w:cs="Times New Roman"/>
        </w:rPr>
        <w:t>Krenawi</w:t>
      </w:r>
      <w:proofErr w:type="spellEnd"/>
      <w:r w:rsidRPr="003546CB">
        <w:rPr>
          <w:rFonts w:ascii="Times New Roman" w:hAnsi="Times New Roman" w:cs="Times New Roman"/>
        </w:rPr>
        <w:t xml:space="preserve">, A., </w:t>
      </w:r>
      <w:r w:rsidRPr="003546CB">
        <w:rPr>
          <w:rFonts w:ascii="Times New Roman" w:hAnsi="Times New Roman" w:cs="Times New Roman"/>
          <w:bCs/>
        </w:rPr>
        <w:t>Graham, J.R., Al-</w:t>
      </w:r>
      <w:proofErr w:type="spellStart"/>
      <w:r w:rsidRPr="003546CB">
        <w:rPr>
          <w:rFonts w:ascii="Times New Roman" w:hAnsi="Times New Roman" w:cs="Times New Roman"/>
          <w:bCs/>
        </w:rPr>
        <w:t>Bedah</w:t>
      </w:r>
      <w:proofErr w:type="spellEnd"/>
      <w:r w:rsidRPr="003546CB">
        <w:rPr>
          <w:rFonts w:ascii="Times New Roman" w:hAnsi="Times New Roman" w:cs="Times New Roman"/>
          <w:bCs/>
        </w:rPr>
        <w:t xml:space="preserve">, E.A., Kadri, H.M., </w:t>
      </w:r>
      <w:proofErr w:type="spellStart"/>
      <w:r w:rsidRPr="003546CB">
        <w:rPr>
          <w:rFonts w:ascii="Times New Roman" w:hAnsi="Times New Roman" w:cs="Times New Roman"/>
          <w:bCs/>
        </w:rPr>
        <w:t>Sehwail</w:t>
      </w:r>
      <w:proofErr w:type="spellEnd"/>
      <w:r w:rsidRPr="003546CB">
        <w:rPr>
          <w:rFonts w:ascii="Times New Roman" w:hAnsi="Times New Roman" w:cs="Times New Roman"/>
          <w:bCs/>
        </w:rPr>
        <w:t>, M.A. (2009). Cross-national comparison of Middle Eastern university students</w:t>
      </w:r>
      <w:r w:rsidR="00A50D01">
        <w:rPr>
          <w:rFonts w:ascii="Times New Roman" w:hAnsi="Times New Roman" w:cs="Times New Roman"/>
          <w:bCs/>
        </w:rPr>
        <w:t xml:space="preserve">. </w:t>
      </w:r>
      <w:r w:rsidRPr="003546CB">
        <w:rPr>
          <w:rFonts w:ascii="Times New Roman" w:hAnsi="Times New Roman" w:cs="Times New Roman"/>
          <w:bCs/>
        </w:rPr>
        <w:t xml:space="preserve"> </w:t>
      </w:r>
      <w:r w:rsidRPr="003546CB">
        <w:rPr>
          <w:rFonts w:ascii="Times New Roman" w:hAnsi="Times New Roman" w:cs="Times New Roman"/>
          <w:bCs/>
          <w:i/>
        </w:rPr>
        <w:t>Community Mental Health, 45,</w:t>
      </w:r>
      <w:r w:rsidRPr="003546CB">
        <w:rPr>
          <w:rFonts w:ascii="Times New Roman" w:hAnsi="Times New Roman" w:cs="Times New Roman"/>
          <w:bCs/>
        </w:rPr>
        <w:t xml:space="preserve"> 26-36.</w:t>
      </w:r>
    </w:p>
    <w:p w:rsidR="00244023" w:rsidRPr="00E21DEF" w:rsidRDefault="00364DD2" w:rsidP="00E21DEF">
      <w:pPr>
        <w:tabs>
          <w:tab w:val="left" w:pos="567"/>
          <w:tab w:val="left" w:pos="1134"/>
          <w:tab w:val="right" w:pos="9026"/>
        </w:tabs>
        <w:spacing w:line="360" w:lineRule="auto"/>
        <w:ind w:left="567" w:hanging="567"/>
        <w:jc w:val="both"/>
        <w:rPr>
          <w:rFonts w:ascii="Times New Roman" w:hAnsi="Times New Roman" w:cs="Times New Roman"/>
        </w:rPr>
      </w:pPr>
      <w:r w:rsidRPr="00364DD2">
        <w:rPr>
          <w:rFonts w:ascii="Times New Roman" w:hAnsi="Times New Roman" w:cs="Times New Roman"/>
          <w:bCs/>
          <w:color w:val="00B0F0"/>
        </w:rPr>
        <w:t xml:space="preserve"> </w:t>
      </w:r>
    </w:p>
    <w:p w:rsidR="00244023" w:rsidRPr="003546CB" w:rsidRDefault="00244023" w:rsidP="003546CB">
      <w:pPr>
        <w:tabs>
          <w:tab w:val="left" w:pos="567"/>
          <w:tab w:val="left" w:pos="1134"/>
          <w:tab w:val="right" w:pos="9026"/>
        </w:tabs>
        <w:spacing w:line="360" w:lineRule="auto"/>
        <w:jc w:val="both"/>
        <w:rPr>
          <w:rFonts w:ascii="Times New Roman" w:hAnsi="Times New Roman" w:cs="Times New Roman"/>
          <w:lang w:val="da-DK"/>
        </w:rPr>
      </w:pPr>
      <w:r w:rsidRPr="003546CB">
        <w:rPr>
          <w:rFonts w:ascii="Times New Roman" w:hAnsi="Times New Roman" w:cs="Times New Roman"/>
          <w:lang w:val="da-DK"/>
        </w:rPr>
        <w:t xml:space="preserve">Alonso, J., Angermeyer, M.C., Bernert, S., Bruffaerts, R., Brugha, T., Bryson, G., et al. (2004). </w:t>
      </w:r>
    </w:p>
    <w:p w:rsidR="00244023" w:rsidRPr="003546CB" w:rsidRDefault="00244023" w:rsidP="003546CB">
      <w:pPr>
        <w:tabs>
          <w:tab w:val="left" w:pos="567"/>
          <w:tab w:val="left" w:pos="1134"/>
          <w:tab w:val="right" w:pos="9026"/>
        </w:tabs>
        <w:spacing w:line="360" w:lineRule="auto"/>
        <w:ind w:left="567"/>
        <w:jc w:val="both"/>
        <w:rPr>
          <w:rFonts w:ascii="Times New Roman" w:hAnsi="Times New Roman" w:cs="Times New Roman"/>
        </w:rPr>
      </w:pPr>
      <w:r w:rsidRPr="003546CB">
        <w:rPr>
          <w:rFonts w:ascii="Times New Roman" w:hAnsi="Times New Roman" w:cs="Times New Roman"/>
        </w:rPr>
        <w:t>Prevalence of mental disorders in Europe</w:t>
      </w:r>
      <w:r w:rsidR="00A50D01">
        <w:rPr>
          <w:rFonts w:ascii="Times New Roman" w:hAnsi="Times New Roman" w:cs="Times New Roman"/>
        </w:rPr>
        <w:t xml:space="preserve">. </w:t>
      </w:r>
      <w:r w:rsidRPr="003546CB">
        <w:rPr>
          <w:rFonts w:ascii="Times New Roman" w:hAnsi="Times New Roman" w:cs="Times New Roman"/>
          <w:i/>
        </w:rPr>
        <w:t xml:space="preserve">Acta </w:t>
      </w:r>
      <w:proofErr w:type="spellStart"/>
      <w:r w:rsidRPr="003546CB">
        <w:rPr>
          <w:rFonts w:ascii="Times New Roman" w:hAnsi="Times New Roman" w:cs="Times New Roman"/>
          <w:i/>
        </w:rPr>
        <w:t>Psychiatr</w:t>
      </w:r>
      <w:proofErr w:type="spellEnd"/>
      <w:r w:rsidRPr="003546CB">
        <w:rPr>
          <w:rFonts w:ascii="Times New Roman" w:hAnsi="Times New Roman" w:cs="Times New Roman"/>
          <w:i/>
        </w:rPr>
        <w:t xml:space="preserve"> </w:t>
      </w:r>
      <w:proofErr w:type="spellStart"/>
      <w:r w:rsidRPr="003546CB">
        <w:rPr>
          <w:rFonts w:ascii="Times New Roman" w:hAnsi="Times New Roman" w:cs="Times New Roman"/>
          <w:i/>
        </w:rPr>
        <w:t>Scand</w:t>
      </w:r>
      <w:proofErr w:type="spellEnd"/>
      <w:r w:rsidRPr="003546CB">
        <w:rPr>
          <w:rFonts w:ascii="Times New Roman" w:hAnsi="Times New Roman" w:cs="Times New Roman"/>
          <w:i/>
        </w:rPr>
        <w:t xml:space="preserve"> </w:t>
      </w:r>
      <w:proofErr w:type="spellStart"/>
      <w:r w:rsidRPr="003546CB">
        <w:rPr>
          <w:rFonts w:ascii="Times New Roman" w:hAnsi="Times New Roman" w:cs="Times New Roman"/>
          <w:i/>
        </w:rPr>
        <w:t>Suppl</w:t>
      </w:r>
      <w:proofErr w:type="spellEnd"/>
      <w:r w:rsidRPr="003546CB">
        <w:rPr>
          <w:rFonts w:ascii="Times New Roman" w:hAnsi="Times New Roman" w:cs="Times New Roman"/>
          <w:i/>
        </w:rPr>
        <w:t>, 109</w:t>
      </w:r>
      <w:r w:rsidRPr="003546CB">
        <w:rPr>
          <w:rFonts w:ascii="Times New Roman" w:hAnsi="Times New Roman" w:cs="Times New Roman"/>
        </w:rPr>
        <w:t xml:space="preserve">, 21-27. </w:t>
      </w:r>
    </w:p>
    <w:p w:rsidR="00244023" w:rsidRPr="003546CB" w:rsidRDefault="00244023" w:rsidP="003546CB">
      <w:pPr>
        <w:tabs>
          <w:tab w:val="left" w:pos="567"/>
          <w:tab w:val="left" w:pos="1134"/>
          <w:tab w:val="right" w:pos="9026"/>
        </w:tabs>
        <w:spacing w:line="360" w:lineRule="auto"/>
        <w:jc w:val="both"/>
        <w:rPr>
          <w:rFonts w:ascii="Times New Roman" w:hAnsi="Times New Roman" w:cs="Times New Roman"/>
        </w:rPr>
      </w:pPr>
    </w:p>
    <w:p w:rsidR="00244023" w:rsidRPr="003546CB" w:rsidRDefault="00244023" w:rsidP="003546CB">
      <w:pPr>
        <w:tabs>
          <w:tab w:val="left" w:pos="567"/>
          <w:tab w:val="left" w:pos="1134"/>
          <w:tab w:val="right" w:pos="9026"/>
        </w:tabs>
        <w:spacing w:line="360" w:lineRule="auto"/>
        <w:jc w:val="both"/>
        <w:rPr>
          <w:rFonts w:ascii="Times New Roman" w:hAnsi="Times New Roman" w:cs="Times New Roman"/>
        </w:rPr>
      </w:pPr>
      <w:r w:rsidRPr="003546CB">
        <w:rPr>
          <w:rFonts w:ascii="Times New Roman" w:hAnsi="Times New Roman" w:cs="Times New Roman"/>
        </w:rPr>
        <w:t xml:space="preserve">Alonso, J., </w:t>
      </w:r>
      <w:proofErr w:type="spellStart"/>
      <w:r w:rsidRPr="003546CB">
        <w:rPr>
          <w:rFonts w:ascii="Times New Roman" w:hAnsi="Times New Roman" w:cs="Times New Roman"/>
        </w:rPr>
        <w:t>Codony</w:t>
      </w:r>
      <w:proofErr w:type="spellEnd"/>
      <w:r w:rsidRPr="003546CB">
        <w:rPr>
          <w:rFonts w:ascii="Times New Roman" w:hAnsi="Times New Roman" w:cs="Times New Roman"/>
        </w:rPr>
        <w:t xml:space="preserve">, N., </w:t>
      </w:r>
      <w:proofErr w:type="spellStart"/>
      <w:r w:rsidRPr="003546CB">
        <w:rPr>
          <w:rFonts w:ascii="Times New Roman" w:hAnsi="Times New Roman" w:cs="Times New Roman"/>
        </w:rPr>
        <w:t>Kovess</w:t>
      </w:r>
      <w:proofErr w:type="spellEnd"/>
      <w:r w:rsidRPr="003546CB">
        <w:rPr>
          <w:rFonts w:ascii="Times New Roman" w:hAnsi="Times New Roman" w:cs="Times New Roman"/>
        </w:rPr>
        <w:t xml:space="preserve">, V., </w:t>
      </w:r>
      <w:proofErr w:type="spellStart"/>
      <w:r w:rsidRPr="003546CB">
        <w:rPr>
          <w:rFonts w:ascii="Times New Roman" w:hAnsi="Times New Roman" w:cs="Times New Roman"/>
        </w:rPr>
        <w:t>Angermeyer</w:t>
      </w:r>
      <w:proofErr w:type="spellEnd"/>
      <w:r w:rsidRPr="003546CB">
        <w:rPr>
          <w:rFonts w:ascii="Times New Roman" w:hAnsi="Times New Roman" w:cs="Times New Roman"/>
        </w:rPr>
        <w:t xml:space="preserve">, M.C., Katz, S.J., </w:t>
      </w:r>
      <w:proofErr w:type="spellStart"/>
      <w:r w:rsidRPr="003546CB">
        <w:rPr>
          <w:rFonts w:ascii="Times New Roman" w:hAnsi="Times New Roman" w:cs="Times New Roman"/>
        </w:rPr>
        <w:t>Haro</w:t>
      </w:r>
      <w:proofErr w:type="spellEnd"/>
      <w:r w:rsidRPr="003546CB">
        <w:rPr>
          <w:rFonts w:ascii="Times New Roman" w:hAnsi="Times New Roman" w:cs="Times New Roman"/>
        </w:rPr>
        <w:t xml:space="preserve">, J.M. et al. (2007). </w:t>
      </w:r>
    </w:p>
    <w:p w:rsidR="00244023" w:rsidRPr="003546CB" w:rsidRDefault="00244023" w:rsidP="00A50D01">
      <w:pPr>
        <w:tabs>
          <w:tab w:val="left" w:pos="567"/>
          <w:tab w:val="left" w:pos="1134"/>
          <w:tab w:val="right" w:pos="9026"/>
        </w:tabs>
        <w:spacing w:line="360" w:lineRule="auto"/>
        <w:ind w:left="567" w:hanging="567"/>
        <w:jc w:val="both"/>
        <w:rPr>
          <w:rFonts w:ascii="Times New Roman" w:hAnsi="Times New Roman" w:cs="Times New Roman"/>
        </w:rPr>
      </w:pPr>
      <w:r w:rsidRPr="003546CB">
        <w:rPr>
          <w:rFonts w:ascii="Times New Roman" w:hAnsi="Times New Roman" w:cs="Times New Roman"/>
        </w:rPr>
        <w:tab/>
        <w:t xml:space="preserve">Population level of unmet need for mental healthcare in Europe. </w:t>
      </w:r>
      <w:r w:rsidRPr="003546CB">
        <w:rPr>
          <w:rFonts w:ascii="Times New Roman" w:hAnsi="Times New Roman" w:cs="Times New Roman"/>
          <w:i/>
        </w:rPr>
        <w:t>Br</w:t>
      </w:r>
      <w:r w:rsidR="00A50D01">
        <w:rPr>
          <w:rFonts w:ascii="Times New Roman" w:hAnsi="Times New Roman" w:cs="Times New Roman"/>
          <w:i/>
        </w:rPr>
        <w:t>itish</w:t>
      </w:r>
      <w:r w:rsidRPr="003546CB">
        <w:rPr>
          <w:rFonts w:ascii="Times New Roman" w:hAnsi="Times New Roman" w:cs="Times New Roman"/>
          <w:i/>
        </w:rPr>
        <w:t xml:space="preserve"> J</w:t>
      </w:r>
      <w:r w:rsidR="00A50D01">
        <w:rPr>
          <w:rFonts w:ascii="Times New Roman" w:hAnsi="Times New Roman" w:cs="Times New Roman"/>
          <w:i/>
        </w:rPr>
        <w:t>ournal of</w:t>
      </w:r>
      <w:r w:rsidRPr="003546CB">
        <w:rPr>
          <w:rFonts w:ascii="Times New Roman" w:hAnsi="Times New Roman" w:cs="Times New Roman"/>
          <w:i/>
        </w:rPr>
        <w:t xml:space="preserve"> Psychiatry, 190</w:t>
      </w:r>
      <w:r w:rsidRPr="003546CB">
        <w:rPr>
          <w:rFonts w:ascii="Times New Roman" w:hAnsi="Times New Roman" w:cs="Times New Roman"/>
        </w:rPr>
        <w:t xml:space="preserve">, 299-306. </w:t>
      </w:r>
    </w:p>
    <w:p w:rsidR="00244023" w:rsidRPr="003546CB" w:rsidRDefault="00244023" w:rsidP="003546CB">
      <w:pPr>
        <w:tabs>
          <w:tab w:val="left" w:pos="567"/>
          <w:tab w:val="left" w:pos="1134"/>
          <w:tab w:val="right" w:pos="9026"/>
        </w:tabs>
        <w:spacing w:line="360" w:lineRule="auto"/>
        <w:jc w:val="both"/>
        <w:rPr>
          <w:rFonts w:ascii="Times New Roman" w:hAnsi="Times New Roman" w:cs="Times New Roman"/>
        </w:rPr>
      </w:pPr>
    </w:p>
    <w:p w:rsidR="00244023" w:rsidRPr="003546CB" w:rsidRDefault="00244023" w:rsidP="003E17FD">
      <w:pPr>
        <w:tabs>
          <w:tab w:val="left" w:pos="567"/>
          <w:tab w:val="left" w:pos="1134"/>
          <w:tab w:val="right" w:pos="9026"/>
        </w:tabs>
        <w:spacing w:line="360" w:lineRule="auto"/>
        <w:ind w:left="567" w:hanging="567"/>
        <w:jc w:val="both"/>
        <w:rPr>
          <w:rFonts w:ascii="Times New Roman" w:hAnsi="Times New Roman" w:cs="Times New Roman"/>
        </w:rPr>
      </w:pPr>
      <w:r w:rsidRPr="003546CB">
        <w:rPr>
          <w:rFonts w:ascii="Times New Roman" w:hAnsi="Times New Roman" w:cs="Times New Roman"/>
        </w:rPr>
        <w:t xml:space="preserve">American Psychiatric Association. (1994). </w:t>
      </w:r>
      <w:r w:rsidRPr="003546CB">
        <w:rPr>
          <w:rFonts w:ascii="Times New Roman" w:hAnsi="Times New Roman" w:cs="Times New Roman"/>
          <w:i/>
        </w:rPr>
        <w:t>Diagnostic and statistical manual of mental disorders</w:t>
      </w:r>
      <w:r w:rsidRPr="003546CB">
        <w:rPr>
          <w:rFonts w:ascii="Times New Roman" w:hAnsi="Times New Roman" w:cs="Times New Roman"/>
        </w:rPr>
        <w:t xml:space="preserve"> (4</w:t>
      </w:r>
      <w:r w:rsidRPr="003546CB">
        <w:rPr>
          <w:rFonts w:ascii="Times New Roman" w:hAnsi="Times New Roman" w:cs="Times New Roman"/>
          <w:vertAlign w:val="superscript"/>
        </w:rPr>
        <w:t>th</w:t>
      </w:r>
      <w:r w:rsidRPr="003546CB">
        <w:rPr>
          <w:rFonts w:ascii="Times New Roman" w:hAnsi="Times New Roman" w:cs="Times New Roman"/>
        </w:rPr>
        <w:t xml:space="preserve"> ed.). Washington, DC: American Psychiatric Association.</w:t>
      </w:r>
    </w:p>
    <w:p w:rsidR="00244023" w:rsidRPr="003546CB" w:rsidRDefault="00244023" w:rsidP="003546CB">
      <w:pPr>
        <w:tabs>
          <w:tab w:val="left" w:pos="567"/>
          <w:tab w:val="left" w:pos="1134"/>
          <w:tab w:val="right" w:pos="9026"/>
        </w:tabs>
        <w:spacing w:line="360" w:lineRule="auto"/>
        <w:jc w:val="both"/>
        <w:rPr>
          <w:rFonts w:ascii="Times New Roman" w:hAnsi="Times New Roman" w:cs="Times New Roman"/>
        </w:rPr>
      </w:pPr>
    </w:p>
    <w:p w:rsidR="00244023" w:rsidRPr="003546CB" w:rsidRDefault="00244023" w:rsidP="003546CB">
      <w:pPr>
        <w:tabs>
          <w:tab w:val="left" w:pos="567"/>
          <w:tab w:val="left" w:pos="1134"/>
          <w:tab w:val="right" w:pos="9026"/>
        </w:tabs>
        <w:spacing w:line="360" w:lineRule="auto"/>
        <w:jc w:val="both"/>
        <w:rPr>
          <w:rFonts w:ascii="Times New Roman" w:hAnsi="Times New Roman" w:cs="Times New Roman"/>
        </w:rPr>
      </w:pPr>
      <w:proofErr w:type="spellStart"/>
      <w:r w:rsidRPr="003546CB">
        <w:rPr>
          <w:rFonts w:ascii="Times New Roman" w:hAnsi="Times New Roman" w:cs="Times New Roman"/>
        </w:rPr>
        <w:t>Angermeyer</w:t>
      </w:r>
      <w:proofErr w:type="spellEnd"/>
      <w:r w:rsidRPr="003546CB">
        <w:rPr>
          <w:rFonts w:ascii="Times New Roman" w:hAnsi="Times New Roman" w:cs="Times New Roman"/>
        </w:rPr>
        <w:t xml:space="preserve">, M.C., &amp; Dietrich, H. (2006). Public beliefs about and attitudes towards people </w:t>
      </w:r>
    </w:p>
    <w:p w:rsidR="00244023" w:rsidRPr="008358DB" w:rsidRDefault="00244023" w:rsidP="00A50D01">
      <w:pPr>
        <w:tabs>
          <w:tab w:val="left" w:pos="567"/>
          <w:tab w:val="left" w:pos="1134"/>
          <w:tab w:val="right" w:pos="9026"/>
        </w:tabs>
        <w:spacing w:line="360" w:lineRule="auto"/>
        <w:ind w:left="567" w:hanging="567"/>
        <w:jc w:val="both"/>
        <w:rPr>
          <w:rFonts w:ascii="Times New Roman" w:hAnsi="Times New Roman" w:cs="Times New Roman"/>
        </w:rPr>
      </w:pPr>
      <w:r w:rsidRPr="003546CB">
        <w:rPr>
          <w:rFonts w:ascii="Times New Roman" w:hAnsi="Times New Roman" w:cs="Times New Roman"/>
        </w:rPr>
        <w:tab/>
      </w:r>
      <w:r w:rsidRPr="008358DB">
        <w:rPr>
          <w:rFonts w:ascii="Times New Roman" w:hAnsi="Times New Roman" w:cs="Times New Roman"/>
        </w:rPr>
        <w:t xml:space="preserve">with mental illness: A review of population studies. </w:t>
      </w:r>
      <w:r w:rsidRPr="008358DB">
        <w:rPr>
          <w:rFonts w:ascii="Times New Roman" w:hAnsi="Times New Roman" w:cs="Times New Roman"/>
          <w:i/>
        </w:rPr>
        <w:t xml:space="preserve">Acta </w:t>
      </w:r>
      <w:proofErr w:type="spellStart"/>
      <w:r w:rsidRPr="008358DB">
        <w:rPr>
          <w:rFonts w:ascii="Times New Roman" w:hAnsi="Times New Roman" w:cs="Times New Roman"/>
          <w:i/>
        </w:rPr>
        <w:t>Psychi</w:t>
      </w:r>
      <w:r w:rsidR="00A50D01">
        <w:rPr>
          <w:rFonts w:ascii="Times New Roman" w:hAnsi="Times New Roman" w:cs="Times New Roman"/>
          <w:i/>
        </w:rPr>
        <w:t>agtrica</w:t>
      </w:r>
      <w:proofErr w:type="spellEnd"/>
      <w:r w:rsidRPr="008358DB">
        <w:rPr>
          <w:rFonts w:ascii="Times New Roman" w:hAnsi="Times New Roman" w:cs="Times New Roman"/>
          <w:i/>
        </w:rPr>
        <w:t xml:space="preserve"> </w:t>
      </w:r>
      <w:proofErr w:type="spellStart"/>
      <w:r w:rsidRPr="008358DB">
        <w:rPr>
          <w:rFonts w:ascii="Times New Roman" w:hAnsi="Times New Roman" w:cs="Times New Roman"/>
          <w:i/>
        </w:rPr>
        <w:t>Scand</w:t>
      </w:r>
      <w:r w:rsidR="00A50D01">
        <w:rPr>
          <w:rFonts w:ascii="Times New Roman" w:hAnsi="Times New Roman" w:cs="Times New Roman"/>
          <w:i/>
        </w:rPr>
        <w:t>anavia</w:t>
      </w:r>
      <w:proofErr w:type="spellEnd"/>
      <w:r w:rsidRPr="008358DB">
        <w:rPr>
          <w:rFonts w:ascii="Times New Roman" w:hAnsi="Times New Roman" w:cs="Times New Roman"/>
          <w:i/>
        </w:rPr>
        <w:t>, 113</w:t>
      </w:r>
      <w:r w:rsidRPr="008358DB">
        <w:rPr>
          <w:rFonts w:ascii="Times New Roman" w:hAnsi="Times New Roman" w:cs="Times New Roman"/>
        </w:rPr>
        <w:t>, 163-179.</w:t>
      </w:r>
    </w:p>
    <w:p w:rsidR="00244023" w:rsidRPr="008358DB" w:rsidRDefault="00244023" w:rsidP="003546CB">
      <w:pPr>
        <w:tabs>
          <w:tab w:val="left" w:pos="567"/>
          <w:tab w:val="left" w:pos="1134"/>
          <w:tab w:val="right" w:pos="9026"/>
        </w:tabs>
        <w:spacing w:line="360" w:lineRule="auto"/>
        <w:jc w:val="both"/>
        <w:rPr>
          <w:rFonts w:ascii="Times New Roman" w:hAnsi="Times New Roman" w:cs="Times New Roman"/>
        </w:rPr>
      </w:pPr>
    </w:p>
    <w:p w:rsidR="00244023" w:rsidRPr="008358DB" w:rsidRDefault="00244023" w:rsidP="003546CB">
      <w:pPr>
        <w:tabs>
          <w:tab w:val="left" w:pos="567"/>
          <w:tab w:val="left" w:pos="1134"/>
          <w:tab w:val="right" w:pos="9026"/>
        </w:tabs>
        <w:spacing w:line="360" w:lineRule="auto"/>
        <w:jc w:val="both"/>
        <w:rPr>
          <w:rFonts w:ascii="Times New Roman" w:hAnsi="Times New Roman" w:cs="Times New Roman"/>
        </w:rPr>
      </w:pPr>
      <w:proofErr w:type="spellStart"/>
      <w:r w:rsidRPr="008358DB">
        <w:rPr>
          <w:rFonts w:ascii="Times New Roman" w:hAnsi="Times New Roman" w:cs="Times New Roman"/>
        </w:rPr>
        <w:t>Angermeyer</w:t>
      </w:r>
      <w:proofErr w:type="spellEnd"/>
      <w:r w:rsidRPr="008358DB">
        <w:rPr>
          <w:rFonts w:ascii="Times New Roman" w:hAnsi="Times New Roman" w:cs="Times New Roman"/>
        </w:rPr>
        <w:t xml:space="preserve">, M.C., </w:t>
      </w:r>
      <w:proofErr w:type="spellStart"/>
      <w:r w:rsidRPr="008358DB">
        <w:rPr>
          <w:rFonts w:ascii="Times New Roman" w:hAnsi="Times New Roman" w:cs="Times New Roman"/>
        </w:rPr>
        <w:t>Holzinger</w:t>
      </w:r>
      <w:proofErr w:type="spellEnd"/>
      <w:r w:rsidRPr="008358DB">
        <w:rPr>
          <w:rFonts w:ascii="Times New Roman" w:hAnsi="Times New Roman" w:cs="Times New Roman"/>
        </w:rPr>
        <w:t xml:space="preserve">, A., &amp; </w:t>
      </w:r>
      <w:proofErr w:type="spellStart"/>
      <w:r w:rsidRPr="008358DB">
        <w:rPr>
          <w:rFonts w:ascii="Times New Roman" w:hAnsi="Times New Roman" w:cs="Times New Roman"/>
        </w:rPr>
        <w:t>Matschinger</w:t>
      </w:r>
      <w:proofErr w:type="spellEnd"/>
      <w:r w:rsidRPr="008358DB">
        <w:rPr>
          <w:rFonts w:ascii="Times New Roman" w:hAnsi="Times New Roman" w:cs="Times New Roman"/>
        </w:rPr>
        <w:t xml:space="preserve">, H. (2009). Mental health literacy and </w:t>
      </w:r>
    </w:p>
    <w:p w:rsidR="00244023" w:rsidRPr="008358DB" w:rsidRDefault="0024402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ab/>
        <w:t xml:space="preserve">attitude towards people with mental </w:t>
      </w:r>
      <w:proofErr w:type="spellStart"/>
      <w:proofErr w:type="gramStart"/>
      <w:r w:rsidRPr="008358DB">
        <w:rPr>
          <w:rFonts w:ascii="Times New Roman" w:hAnsi="Times New Roman" w:cs="Times New Roman"/>
        </w:rPr>
        <w:t>illness</w:t>
      </w:r>
      <w:r w:rsidR="00A50D01">
        <w:rPr>
          <w:rFonts w:ascii="Times New Roman" w:hAnsi="Times New Roman" w:cs="Times New Roman"/>
        </w:rPr>
        <w:t>.</w:t>
      </w:r>
      <w:r w:rsidRPr="008358DB">
        <w:rPr>
          <w:rFonts w:ascii="Times New Roman" w:hAnsi="Times New Roman" w:cs="Times New Roman"/>
          <w:i/>
        </w:rPr>
        <w:t>Euro</w:t>
      </w:r>
      <w:r w:rsidR="00A50D01">
        <w:rPr>
          <w:rFonts w:ascii="Times New Roman" w:hAnsi="Times New Roman" w:cs="Times New Roman"/>
          <w:i/>
        </w:rPr>
        <w:t>pean</w:t>
      </w:r>
      <w:proofErr w:type="spellEnd"/>
      <w:proofErr w:type="gramEnd"/>
      <w:r w:rsidR="00A50D01">
        <w:rPr>
          <w:rFonts w:ascii="Times New Roman" w:hAnsi="Times New Roman" w:cs="Times New Roman"/>
          <w:i/>
        </w:rPr>
        <w:t xml:space="preserve"> </w:t>
      </w:r>
      <w:r w:rsidRPr="008358DB">
        <w:rPr>
          <w:rFonts w:ascii="Times New Roman" w:hAnsi="Times New Roman" w:cs="Times New Roman"/>
          <w:i/>
        </w:rPr>
        <w:t xml:space="preserve"> Psychiatry, 24,</w:t>
      </w:r>
      <w:r w:rsidRPr="008358DB">
        <w:rPr>
          <w:rFonts w:ascii="Times New Roman" w:hAnsi="Times New Roman" w:cs="Times New Roman"/>
        </w:rPr>
        <w:t xml:space="preserve"> 225-232.</w:t>
      </w:r>
    </w:p>
    <w:p w:rsidR="00244023" w:rsidRPr="008358DB" w:rsidRDefault="00244023" w:rsidP="003546CB">
      <w:pPr>
        <w:tabs>
          <w:tab w:val="left" w:pos="567"/>
          <w:tab w:val="left" w:pos="1134"/>
          <w:tab w:val="right" w:pos="9026"/>
        </w:tabs>
        <w:spacing w:line="360" w:lineRule="auto"/>
        <w:jc w:val="both"/>
        <w:rPr>
          <w:rFonts w:ascii="Times New Roman" w:hAnsi="Times New Roman" w:cs="Times New Roman"/>
        </w:rPr>
      </w:pPr>
    </w:p>
    <w:p w:rsidR="00244023" w:rsidRPr="008358DB" w:rsidRDefault="00244023" w:rsidP="003546CB">
      <w:pPr>
        <w:tabs>
          <w:tab w:val="left" w:pos="567"/>
          <w:tab w:val="left" w:pos="1134"/>
          <w:tab w:val="right" w:pos="9026"/>
        </w:tabs>
        <w:spacing w:line="360" w:lineRule="auto"/>
        <w:jc w:val="both"/>
        <w:rPr>
          <w:rFonts w:ascii="Times New Roman" w:hAnsi="Times New Roman" w:cs="Times New Roman"/>
        </w:rPr>
      </w:pPr>
      <w:proofErr w:type="spellStart"/>
      <w:r w:rsidRPr="008358DB">
        <w:rPr>
          <w:rFonts w:ascii="Times New Roman" w:hAnsi="Times New Roman" w:cs="Times New Roman"/>
        </w:rPr>
        <w:t>Aromaa</w:t>
      </w:r>
      <w:proofErr w:type="spellEnd"/>
      <w:r w:rsidRPr="008358DB">
        <w:rPr>
          <w:rFonts w:ascii="Times New Roman" w:hAnsi="Times New Roman" w:cs="Times New Roman"/>
        </w:rPr>
        <w:t xml:space="preserve">, E., </w:t>
      </w:r>
      <w:proofErr w:type="spellStart"/>
      <w:r w:rsidRPr="008358DB">
        <w:rPr>
          <w:rFonts w:ascii="Times New Roman" w:hAnsi="Times New Roman" w:cs="Times New Roman"/>
        </w:rPr>
        <w:t>Tolvanen</w:t>
      </w:r>
      <w:proofErr w:type="spellEnd"/>
      <w:r w:rsidRPr="008358DB">
        <w:rPr>
          <w:rFonts w:ascii="Times New Roman" w:hAnsi="Times New Roman" w:cs="Times New Roman"/>
        </w:rPr>
        <w:t xml:space="preserve">, A., </w:t>
      </w:r>
      <w:proofErr w:type="spellStart"/>
      <w:r w:rsidRPr="008358DB">
        <w:rPr>
          <w:rFonts w:ascii="Times New Roman" w:hAnsi="Times New Roman" w:cs="Times New Roman"/>
        </w:rPr>
        <w:t>Tuulari</w:t>
      </w:r>
      <w:proofErr w:type="spellEnd"/>
      <w:r w:rsidRPr="008358DB">
        <w:rPr>
          <w:rFonts w:ascii="Times New Roman" w:hAnsi="Times New Roman" w:cs="Times New Roman"/>
        </w:rPr>
        <w:t xml:space="preserve">, J., &amp; </w:t>
      </w:r>
      <w:proofErr w:type="spellStart"/>
      <w:r w:rsidRPr="008358DB">
        <w:rPr>
          <w:rFonts w:ascii="Times New Roman" w:hAnsi="Times New Roman" w:cs="Times New Roman"/>
        </w:rPr>
        <w:t>Wahlbeck</w:t>
      </w:r>
      <w:proofErr w:type="spellEnd"/>
      <w:r w:rsidRPr="008358DB">
        <w:rPr>
          <w:rFonts w:ascii="Times New Roman" w:hAnsi="Times New Roman" w:cs="Times New Roman"/>
        </w:rPr>
        <w:t xml:space="preserve">, K. (2010). Attitudes towards people with </w:t>
      </w:r>
    </w:p>
    <w:p w:rsidR="00244023" w:rsidRPr="008358DB" w:rsidRDefault="00244023" w:rsidP="003546CB">
      <w:pPr>
        <w:tabs>
          <w:tab w:val="left" w:pos="567"/>
          <w:tab w:val="left" w:pos="1134"/>
          <w:tab w:val="right" w:pos="9026"/>
        </w:tabs>
        <w:spacing w:line="360" w:lineRule="auto"/>
        <w:ind w:left="567"/>
        <w:jc w:val="both"/>
        <w:rPr>
          <w:rFonts w:ascii="Times New Roman" w:hAnsi="Times New Roman" w:cs="Times New Roman"/>
        </w:rPr>
      </w:pPr>
      <w:r w:rsidRPr="008358DB">
        <w:rPr>
          <w:rFonts w:ascii="Times New Roman" w:hAnsi="Times New Roman" w:cs="Times New Roman"/>
        </w:rPr>
        <w:t>mental disorders</w:t>
      </w:r>
      <w:r w:rsidR="00A50D01">
        <w:rPr>
          <w:rFonts w:ascii="Times New Roman" w:hAnsi="Times New Roman" w:cs="Times New Roman"/>
        </w:rPr>
        <w:t>.</w:t>
      </w:r>
      <w:r w:rsidRPr="008358DB">
        <w:rPr>
          <w:rFonts w:ascii="Times New Roman" w:hAnsi="Times New Roman" w:cs="Times New Roman"/>
        </w:rPr>
        <w:t xml:space="preserve"> </w:t>
      </w:r>
      <w:r w:rsidRPr="008358DB">
        <w:rPr>
          <w:rFonts w:ascii="Times New Roman" w:hAnsi="Times New Roman" w:cs="Times New Roman"/>
          <w:i/>
        </w:rPr>
        <w:t>Soc</w:t>
      </w:r>
      <w:r w:rsidR="00A50D01">
        <w:rPr>
          <w:rFonts w:ascii="Times New Roman" w:hAnsi="Times New Roman" w:cs="Times New Roman"/>
          <w:i/>
        </w:rPr>
        <w:t>ial</w:t>
      </w:r>
      <w:r w:rsidRPr="008358DB">
        <w:rPr>
          <w:rFonts w:ascii="Times New Roman" w:hAnsi="Times New Roman" w:cs="Times New Roman"/>
          <w:i/>
        </w:rPr>
        <w:t xml:space="preserve"> Psychiatr</w:t>
      </w:r>
      <w:r w:rsidR="00A50D01">
        <w:rPr>
          <w:rFonts w:ascii="Times New Roman" w:hAnsi="Times New Roman" w:cs="Times New Roman"/>
          <w:i/>
        </w:rPr>
        <w:t>y and</w:t>
      </w:r>
      <w:r w:rsidRPr="008358DB">
        <w:rPr>
          <w:rFonts w:ascii="Times New Roman" w:hAnsi="Times New Roman" w:cs="Times New Roman"/>
          <w:i/>
        </w:rPr>
        <w:t xml:space="preserve"> Psychiatric </w:t>
      </w:r>
      <w:proofErr w:type="spellStart"/>
      <w:r w:rsidRPr="008358DB">
        <w:rPr>
          <w:rFonts w:ascii="Times New Roman" w:hAnsi="Times New Roman" w:cs="Times New Roman"/>
          <w:i/>
        </w:rPr>
        <w:t>Epidemio</w:t>
      </w:r>
      <w:r w:rsidR="00A50D01">
        <w:rPr>
          <w:rFonts w:ascii="Times New Roman" w:hAnsi="Times New Roman" w:cs="Times New Roman"/>
          <w:i/>
        </w:rPr>
        <w:t>logy</w:t>
      </w:r>
      <w:r w:rsidRPr="008358DB">
        <w:rPr>
          <w:rFonts w:ascii="Times New Roman" w:hAnsi="Times New Roman" w:cs="Times New Roman"/>
          <w:i/>
        </w:rPr>
        <w:t>l</w:t>
      </w:r>
      <w:proofErr w:type="spellEnd"/>
      <w:r w:rsidRPr="008358DB">
        <w:rPr>
          <w:rFonts w:ascii="Times New Roman" w:hAnsi="Times New Roman" w:cs="Times New Roman"/>
          <w:i/>
        </w:rPr>
        <w:t xml:space="preserve">, 45, </w:t>
      </w:r>
      <w:r w:rsidRPr="008358DB">
        <w:rPr>
          <w:rFonts w:ascii="Times New Roman" w:hAnsi="Times New Roman" w:cs="Times New Roman"/>
        </w:rPr>
        <w:t xml:space="preserve">265-273. </w:t>
      </w:r>
    </w:p>
    <w:p w:rsidR="00244023" w:rsidRPr="008358DB" w:rsidRDefault="00244023" w:rsidP="003546CB">
      <w:pPr>
        <w:tabs>
          <w:tab w:val="left" w:pos="567"/>
          <w:tab w:val="left" w:pos="1134"/>
          <w:tab w:val="right" w:pos="9026"/>
        </w:tabs>
        <w:spacing w:line="360" w:lineRule="auto"/>
        <w:jc w:val="both"/>
        <w:rPr>
          <w:rFonts w:ascii="Times New Roman" w:hAnsi="Times New Roman" w:cs="Times New Roman"/>
        </w:rPr>
      </w:pPr>
    </w:p>
    <w:p w:rsidR="00244023" w:rsidRPr="008358DB" w:rsidRDefault="0024402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 xml:space="preserve">Banerjee, G., &amp; Roy, S. (1998). Determinants of help-seeking </w:t>
      </w:r>
      <w:proofErr w:type="spellStart"/>
      <w:r w:rsidRPr="008358DB">
        <w:rPr>
          <w:rFonts w:ascii="Times New Roman" w:hAnsi="Times New Roman" w:cs="Times New Roman"/>
        </w:rPr>
        <w:t>behavior</w:t>
      </w:r>
      <w:proofErr w:type="spellEnd"/>
      <w:r w:rsidRPr="008358DB">
        <w:rPr>
          <w:rFonts w:ascii="Times New Roman" w:hAnsi="Times New Roman" w:cs="Times New Roman"/>
        </w:rPr>
        <w:t xml:space="preserve"> of families of </w:t>
      </w:r>
    </w:p>
    <w:p w:rsidR="00A50D01" w:rsidRDefault="00244023" w:rsidP="00A50D01">
      <w:pPr>
        <w:tabs>
          <w:tab w:val="left" w:pos="567"/>
          <w:tab w:val="left" w:pos="1134"/>
          <w:tab w:val="right" w:pos="9026"/>
        </w:tabs>
        <w:spacing w:line="360" w:lineRule="auto"/>
        <w:ind w:left="567"/>
        <w:jc w:val="both"/>
        <w:rPr>
          <w:rFonts w:ascii="Times New Roman" w:hAnsi="Times New Roman" w:cs="Times New Roman"/>
        </w:rPr>
      </w:pPr>
      <w:r w:rsidRPr="008358DB">
        <w:rPr>
          <w:rFonts w:ascii="Times New Roman" w:hAnsi="Times New Roman" w:cs="Times New Roman"/>
        </w:rPr>
        <w:t>schizophrenic patients attending a teaching hospital in India</w:t>
      </w:r>
      <w:r w:rsidR="00A50D01">
        <w:rPr>
          <w:rFonts w:ascii="Times New Roman" w:hAnsi="Times New Roman" w:cs="Times New Roman"/>
        </w:rPr>
        <w:t>.</w:t>
      </w:r>
      <w:r w:rsidRPr="008358DB">
        <w:rPr>
          <w:rFonts w:ascii="Times New Roman" w:hAnsi="Times New Roman" w:cs="Times New Roman"/>
        </w:rPr>
        <w:t xml:space="preserve"> </w:t>
      </w:r>
      <w:r w:rsidRPr="008358DB">
        <w:rPr>
          <w:rFonts w:ascii="Times New Roman" w:hAnsi="Times New Roman" w:cs="Times New Roman"/>
          <w:i/>
        </w:rPr>
        <w:t>Int</w:t>
      </w:r>
      <w:r w:rsidR="00A50D01">
        <w:rPr>
          <w:rFonts w:ascii="Times New Roman" w:hAnsi="Times New Roman" w:cs="Times New Roman"/>
          <w:i/>
        </w:rPr>
        <w:t>ernational</w:t>
      </w:r>
      <w:r w:rsidRPr="008358DB">
        <w:rPr>
          <w:rFonts w:ascii="Times New Roman" w:hAnsi="Times New Roman" w:cs="Times New Roman"/>
          <w:i/>
        </w:rPr>
        <w:t xml:space="preserve"> J</w:t>
      </w:r>
      <w:r w:rsidR="00A50D01">
        <w:rPr>
          <w:rFonts w:ascii="Times New Roman" w:hAnsi="Times New Roman" w:cs="Times New Roman"/>
          <w:i/>
        </w:rPr>
        <w:t>ournal of</w:t>
      </w:r>
      <w:r w:rsidRPr="008358DB">
        <w:rPr>
          <w:rFonts w:ascii="Times New Roman" w:hAnsi="Times New Roman" w:cs="Times New Roman"/>
          <w:i/>
        </w:rPr>
        <w:t xml:space="preserve"> Soc</w:t>
      </w:r>
      <w:r w:rsidR="00A50D01">
        <w:rPr>
          <w:rFonts w:ascii="Times New Roman" w:hAnsi="Times New Roman" w:cs="Times New Roman"/>
          <w:i/>
        </w:rPr>
        <w:t>ial</w:t>
      </w:r>
      <w:r w:rsidRPr="008358DB">
        <w:rPr>
          <w:rFonts w:ascii="Times New Roman" w:hAnsi="Times New Roman" w:cs="Times New Roman"/>
          <w:i/>
        </w:rPr>
        <w:t xml:space="preserve"> Psychiatry, 44, </w:t>
      </w:r>
      <w:r w:rsidRPr="008358DB">
        <w:rPr>
          <w:rFonts w:ascii="Times New Roman" w:hAnsi="Times New Roman" w:cs="Times New Roman"/>
        </w:rPr>
        <w:t xml:space="preserve">199-214. </w:t>
      </w:r>
    </w:p>
    <w:p w:rsidR="00A50D01" w:rsidRDefault="00A50D01" w:rsidP="00A50D01">
      <w:pPr>
        <w:tabs>
          <w:tab w:val="left" w:pos="567"/>
          <w:tab w:val="left" w:pos="1134"/>
          <w:tab w:val="right" w:pos="9026"/>
        </w:tabs>
        <w:spacing w:line="360" w:lineRule="auto"/>
        <w:jc w:val="both"/>
        <w:rPr>
          <w:rFonts w:ascii="Times New Roman" w:hAnsi="Times New Roman" w:cs="Times New Roman"/>
        </w:rPr>
      </w:pPr>
    </w:p>
    <w:p w:rsidR="003E17FD" w:rsidRPr="008358DB" w:rsidRDefault="00244023" w:rsidP="00A50D01">
      <w:pPr>
        <w:tabs>
          <w:tab w:val="left" w:pos="567"/>
          <w:tab w:val="left" w:pos="1134"/>
          <w:tab w:val="right" w:pos="9026"/>
        </w:tabs>
        <w:spacing w:line="360" w:lineRule="auto"/>
        <w:ind w:left="567" w:hanging="567"/>
        <w:jc w:val="both"/>
        <w:rPr>
          <w:rFonts w:ascii="Times New Roman" w:hAnsi="Times New Roman" w:cs="Times New Roman"/>
        </w:rPr>
      </w:pPr>
      <w:r w:rsidRPr="008358DB">
        <w:rPr>
          <w:rFonts w:ascii="Times New Roman" w:hAnsi="Times New Roman" w:cs="Times New Roman"/>
        </w:rPr>
        <w:t xml:space="preserve">Barney, L.J., Griffiths, K.M., </w:t>
      </w:r>
      <w:proofErr w:type="spellStart"/>
      <w:r w:rsidRPr="008358DB">
        <w:rPr>
          <w:rFonts w:ascii="Times New Roman" w:hAnsi="Times New Roman" w:cs="Times New Roman"/>
        </w:rPr>
        <w:t>Jorm</w:t>
      </w:r>
      <w:proofErr w:type="spellEnd"/>
      <w:r w:rsidRPr="008358DB">
        <w:rPr>
          <w:rFonts w:ascii="Times New Roman" w:hAnsi="Times New Roman" w:cs="Times New Roman"/>
        </w:rPr>
        <w:t xml:space="preserve">, A.F., &amp; Christensen, H. (2006). Stigma about depression and its impact on help-seeking intentions. </w:t>
      </w:r>
      <w:r w:rsidRPr="008358DB">
        <w:rPr>
          <w:rFonts w:ascii="Times New Roman" w:hAnsi="Times New Roman" w:cs="Times New Roman"/>
          <w:i/>
        </w:rPr>
        <w:t>Aust</w:t>
      </w:r>
      <w:r w:rsidR="00A50D01">
        <w:rPr>
          <w:rFonts w:ascii="Times New Roman" w:hAnsi="Times New Roman" w:cs="Times New Roman"/>
          <w:i/>
        </w:rPr>
        <w:t>ralian and</w:t>
      </w:r>
      <w:r w:rsidRPr="008358DB">
        <w:rPr>
          <w:rFonts w:ascii="Times New Roman" w:hAnsi="Times New Roman" w:cs="Times New Roman"/>
          <w:i/>
        </w:rPr>
        <w:t xml:space="preserve"> N</w:t>
      </w:r>
      <w:r w:rsidR="00A50D01">
        <w:rPr>
          <w:rFonts w:ascii="Times New Roman" w:hAnsi="Times New Roman" w:cs="Times New Roman"/>
          <w:i/>
        </w:rPr>
        <w:t>ew</w:t>
      </w:r>
      <w:r w:rsidRPr="008358DB">
        <w:rPr>
          <w:rFonts w:ascii="Times New Roman" w:hAnsi="Times New Roman" w:cs="Times New Roman"/>
          <w:i/>
        </w:rPr>
        <w:t xml:space="preserve"> Z</w:t>
      </w:r>
      <w:r w:rsidR="00A50D01">
        <w:rPr>
          <w:rFonts w:ascii="Times New Roman" w:hAnsi="Times New Roman" w:cs="Times New Roman"/>
          <w:i/>
        </w:rPr>
        <w:t>ealand</w:t>
      </w:r>
      <w:r w:rsidRPr="008358DB">
        <w:rPr>
          <w:rFonts w:ascii="Times New Roman" w:hAnsi="Times New Roman" w:cs="Times New Roman"/>
          <w:i/>
        </w:rPr>
        <w:t xml:space="preserve"> J</w:t>
      </w:r>
      <w:r w:rsidR="00A50D01">
        <w:rPr>
          <w:rFonts w:ascii="Times New Roman" w:hAnsi="Times New Roman" w:cs="Times New Roman"/>
          <w:i/>
        </w:rPr>
        <w:t>ournal of</w:t>
      </w:r>
      <w:r w:rsidRPr="008358DB">
        <w:rPr>
          <w:rFonts w:ascii="Times New Roman" w:hAnsi="Times New Roman" w:cs="Times New Roman"/>
          <w:i/>
        </w:rPr>
        <w:t xml:space="preserve"> Psychiatry, 40,</w:t>
      </w:r>
      <w:r w:rsidRPr="008358DB">
        <w:rPr>
          <w:rFonts w:ascii="Times New Roman" w:hAnsi="Times New Roman" w:cs="Times New Roman"/>
        </w:rPr>
        <w:t xml:space="preserve"> 51-54. </w:t>
      </w:r>
    </w:p>
    <w:p w:rsidR="003E17FD" w:rsidRPr="008358DB" w:rsidRDefault="003E17FD" w:rsidP="003E17FD">
      <w:pPr>
        <w:tabs>
          <w:tab w:val="left" w:pos="567"/>
          <w:tab w:val="left" w:pos="1134"/>
          <w:tab w:val="right" w:pos="9026"/>
        </w:tabs>
        <w:spacing w:line="360" w:lineRule="auto"/>
        <w:ind w:left="567" w:hanging="425"/>
        <w:jc w:val="both"/>
        <w:rPr>
          <w:rFonts w:ascii="Times New Roman" w:hAnsi="Times New Roman" w:cs="Times New Roman"/>
        </w:rPr>
      </w:pPr>
    </w:p>
    <w:p w:rsidR="00244023" w:rsidRPr="008358DB" w:rsidRDefault="00244023" w:rsidP="005E4787">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lastRenderedPageBreak/>
        <w:t xml:space="preserve">Barry, D., &amp; </w:t>
      </w:r>
      <w:proofErr w:type="spellStart"/>
      <w:r w:rsidRPr="008358DB">
        <w:rPr>
          <w:rFonts w:ascii="Times New Roman" w:hAnsi="Times New Roman" w:cs="Times New Roman"/>
        </w:rPr>
        <w:t>Grilo</w:t>
      </w:r>
      <w:proofErr w:type="spellEnd"/>
      <w:r w:rsidRPr="008358DB">
        <w:rPr>
          <w:rFonts w:ascii="Times New Roman" w:hAnsi="Times New Roman" w:cs="Times New Roman"/>
        </w:rPr>
        <w:t xml:space="preserve">, C. (2002). Cultural, psychological, and demographic correlates of </w:t>
      </w:r>
    </w:p>
    <w:p w:rsidR="00244023" w:rsidRPr="008358DB" w:rsidRDefault="00244023" w:rsidP="003E17FD">
      <w:pPr>
        <w:tabs>
          <w:tab w:val="left" w:pos="567"/>
          <w:tab w:val="left" w:pos="1134"/>
          <w:tab w:val="right" w:pos="9026"/>
        </w:tabs>
        <w:spacing w:line="360" w:lineRule="auto"/>
        <w:ind w:left="567" w:hanging="567"/>
        <w:jc w:val="both"/>
        <w:rPr>
          <w:rFonts w:ascii="Times New Roman" w:hAnsi="Times New Roman" w:cs="Times New Roman"/>
        </w:rPr>
      </w:pPr>
      <w:r w:rsidRPr="008358DB">
        <w:rPr>
          <w:rFonts w:ascii="Times New Roman" w:hAnsi="Times New Roman" w:cs="Times New Roman"/>
        </w:rPr>
        <w:tab/>
        <w:t xml:space="preserve">willingness to use psychological services among East Asian immigrants. </w:t>
      </w:r>
      <w:r w:rsidRPr="008358DB">
        <w:rPr>
          <w:rFonts w:ascii="Times New Roman" w:hAnsi="Times New Roman" w:cs="Times New Roman"/>
          <w:i/>
        </w:rPr>
        <w:t>J</w:t>
      </w:r>
      <w:r w:rsidR="00A50D01">
        <w:rPr>
          <w:rFonts w:ascii="Times New Roman" w:hAnsi="Times New Roman" w:cs="Times New Roman"/>
          <w:i/>
        </w:rPr>
        <w:t>ournal of</w:t>
      </w:r>
      <w:r w:rsidRPr="008358DB">
        <w:rPr>
          <w:rFonts w:ascii="Times New Roman" w:hAnsi="Times New Roman" w:cs="Times New Roman"/>
          <w:i/>
        </w:rPr>
        <w:t xml:space="preserve"> Nervous </w:t>
      </w:r>
      <w:r w:rsidR="00A50D01">
        <w:rPr>
          <w:rFonts w:ascii="Times New Roman" w:hAnsi="Times New Roman" w:cs="Times New Roman"/>
          <w:i/>
        </w:rPr>
        <w:t xml:space="preserve">and </w:t>
      </w:r>
      <w:r w:rsidRPr="008358DB">
        <w:rPr>
          <w:rFonts w:ascii="Times New Roman" w:hAnsi="Times New Roman" w:cs="Times New Roman"/>
          <w:i/>
        </w:rPr>
        <w:t>Mental Disease, 190,</w:t>
      </w:r>
      <w:r w:rsidRPr="008358DB">
        <w:rPr>
          <w:rFonts w:ascii="Times New Roman" w:hAnsi="Times New Roman" w:cs="Times New Roman"/>
        </w:rPr>
        <w:t xml:space="preserve"> 32-39. </w:t>
      </w:r>
    </w:p>
    <w:p w:rsidR="00244023" w:rsidRPr="008358DB" w:rsidRDefault="00244023" w:rsidP="003546CB">
      <w:pPr>
        <w:tabs>
          <w:tab w:val="left" w:pos="567"/>
          <w:tab w:val="left" w:pos="1134"/>
          <w:tab w:val="right" w:pos="9026"/>
        </w:tabs>
        <w:spacing w:line="360" w:lineRule="auto"/>
        <w:jc w:val="both"/>
        <w:rPr>
          <w:rFonts w:ascii="Times New Roman" w:hAnsi="Times New Roman" w:cs="Times New Roman"/>
        </w:rPr>
      </w:pPr>
    </w:p>
    <w:p w:rsidR="00244023" w:rsidRPr="008358DB" w:rsidRDefault="00244023" w:rsidP="003546CB">
      <w:pPr>
        <w:tabs>
          <w:tab w:val="left" w:pos="567"/>
          <w:tab w:val="left" w:pos="1134"/>
          <w:tab w:val="right" w:pos="9026"/>
        </w:tabs>
        <w:spacing w:line="360" w:lineRule="auto"/>
        <w:jc w:val="both"/>
        <w:rPr>
          <w:rFonts w:ascii="Times New Roman" w:hAnsi="Times New Roman" w:cs="Times New Roman"/>
        </w:rPr>
      </w:pPr>
      <w:proofErr w:type="spellStart"/>
      <w:r w:rsidRPr="008358DB">
        <w:rPr>
          <w:rFonts w:ascii="Times New Roman" w:hAnsi="Times New Roman" w:cs="Times New Roman"/>
        </w:rPr>
        <w:t>Bener</w:t>
      </w:r>
      <w:proofErr w:type="spellEnd"/>
      <w:r w:rsidRPr="008358DB">
        <w:rPr>
          <w:rFonts w:ascii="Times New Roman" w:hAnsi="Times New Roman" w:cs="Times New Roman"/>
        </w:rPr>
        <w:t>, A.</w:t>
      </w:r>
      <w:r w:rsidR="00BC31A0" w:rsidRPr="008358DB">
        <w:rPr>
          <w:rFonts w:ascii="Times New Roman" w:hAnsi="Times New Roman" w:cs="Times New Roman"/>
        </w:rPr>
        <w:t xml:space="preserve"> </w:t>
      </w:r>
      <w:r w:rsidRPr="008358DB">
        <w:rPr>
          <w:rFonts w:ascii="Times New Roman" w:hAnsi="Times New Roman" w:cs="Times New Roman"/>
        </w:rPr>
        <w:t xml:space="preserve">&amp; </w:t>
      </w:r>
      <w:proofErr w:type="spellStart"/>
      <w:r w:rsidRPr="008358DB">
        <w:rPr>
          <w:rFonts w:ascii="Times New Roman" w:hAnsi="Times New Roman" w:cs="Times New Roman"/>
        </w:rPr>
        <w:t>Ghuloum</w:t>
      </w:r>
      <w:proofErr w:type="spellEnd"/>
      <w:r w:rsidRPr="008358DB">
        <w:rPr>
          <w:rFonts w:ascii="Times New Roman" w:hAnsi="Times New Roman" w:cs="Times New Roman"/>
        </w:rPr>
        <w:t>, S. (</w:t>
      </w:r>
      <w:r w:rsidR="001E7E01">
        <w:rPr>
          <w:rFonts w:ascii="Times New Roman" w:hAnsi="Times New Roman" w:cs="Times New Roman"/>
        </w:rPr>
        <w:t>2011</w:t>
      </w:r>
      <w:r w:rsidRPr="008358DB">
        <w:rPr>
          <w:rFonts w:ascii="Times New Roman" w:hAnsi="Times New Roman" w:cs="Times New Roman"/>
        </w:rPr>
        <w:t xml:space="preserve">). Gender differences in the knowledge, attitude, and </w:t>
      </w:r>
    </w:p>
    <w:p w:rsidR="00244023" w:rsidRPr="001E7E01" w:rsidRDefault="00244023" w:rsidP="001E7E01">
      <w:pPr>
        <w:tabs>
          <w:tab w:val="left" w:pos="567"/>
          <w:tab w:val="left" w:pos="1134"/>
          <w:tab w:val="right" w:pos="9026"/>
        </w:tabs>
        <w:spacing w:line="360" w:lineRule="auto"/>
        <w:ind w:left="567" w:hanging="567"/>
        <w:jc w:val="both"/>
        <w:rPr>
          <w:rFonts w:ascii="Times New Roman" w:hAnsi="Times New Roman" w:cs="Times New Roman"/>
          <w:i/>
        </w:rPr>
      </w:pPr>
      <w:r w:rsidRPr="008358DB">
        <w:rPr>
          <w:rFonts w:ascii="Times New Roman" w:hAnsi="Times New Roman" w:cs="Times New Roman"/>
        </w:rPr>
        <w:tab/>
        <w:t xml:space="preserve">practice towards mental health illness in a rapidly developing Arab society. </w:t>
      </w:r>
      <w:r w:rsidRPr="008358DB">
        <w:rPr>
          <w:rFonts w:ascii="Times New Roman" w:hAnsi="Times New Roman" w:cs="Times New Roman"/>
          <w:i/>
        </w:rPr>
        <w:t>Int</w:t>
      </w:r>
      <w:r w:rsidR="001E7E01">
        <w:rPr>
          <w:rFonts w:ascii="Times New Roman" w:hAnsi="Times New Roman" w:cs="Times New Roman"/>
          <w:i/>
        </w:rPr>
        <w:t>ernational</w:t>
      </w:r>
      <w:r w:rsidRPr="008358DB">
        <w:rPr>
          <w:rFonts w:ascii="Times New Roman" w:hAnsi="Times New Roman" w:cs="Times New Roman"/>
          <w:i/>
        </w:rPr>
        <w:t xml:space="preserve"> J</w:t>
      </w:r>
      <w:r w:rsidR="001E7E01">
        <w:rPr>
          <w:rFonts w:ascii="Times New Roman" w:hAnsi="Times New Roman" w:cs="Times New Roman"/>
          <w:i/>
        </w:rPr>
        <w:t xml:space="preserve">ournal of </w:t>
      </w:r>
      <w:r w:rsidRPr="008358DB">
        <w:rPr>
          <w:rFonts w:ascii="Times New Roman" w:hAnsi="Times New Roman" w:cs="Times New Roman"/>
          <w:i/>
        </w:rPr>
        <w:t>Soc</w:t>
      </w:r>
      <w:r w:rsidR="001E7E01">
        <w:rPr>
          <w:rFonts w:ascii="Times New Roman" w:hAnsi="Times New Roman" w:cs="Times New Roman"/>
          <w:i/>
        </w:rPr>
        <w:t>ial</w:t>
      </w:r>
      <w:r w:rsidRPr="008358DB">
        <w:rPr>
          <w:rFonts w:ascii="Times New Roman" w:hAnsi="Times New Roman" w:cs="Times New Roman"/>
          <w:i/>
        </w:rPr>
        <w:t xml:space="preserve"> Psychiatry</w:t>
      </w:r>
      <w:r w:rsidR="001E7E01">
        <w:rPr>
          <w:rFonts w:ascii="Times New Roman" w:hAnsi="Times New Roman" w:cs="Times New Roman"/>
          <w:i/>
        </w:rPr>
        <w:t xml:space="preserve">, 21, </w:t>
      </w:r>
      <w:r w:rsidR="001E7E01" w:rsidRPr="001E7E01">
        <w:rPr>
          <w:rFonts w:ascii="Times New Roman" w:hAnsi="Times New Roman" w:cs="Times New Roman"/>
        </w:rPr>
        <w:t>480-486.</w:t>
      </w:r>
    </w:p>
    <w:p w:rsidR="00244023" w:rsidRPr="008358DB" w:rsidRDefault="00244023" w:rsidP="003546CB">
      <w:pPr>
        <w:tabs>
          <w:tab w:val="left" w:pos="567"/>
          <w:tab w:val="left" w:pos="1134"/>
          <w:tab w:val="right" w:pos="9026"/>
        </w:tabs>
        <w:spacing w:line="360" w:lineRule="auto"/>
        <w:jc w:val="both"/>
        <w:rPr>
          <w:rFonts w:ascii="Times New Roman" w:hAnsi="Times New Roman" w:cs="Times New Roman"/>
        </w:rPr>
      </w:pPr>
    </w:p>
    <w:p w:rsidR="00244023" w:rsidRPr="008358DB" w:rsidRDefault="00244023" w:rsidP="003546CB">
      <w:pPr>
        <w:tabs>
          <w:tab w:val="left" w:pos="567"/>
          <w:tab w:val="left" w:pos="1134"/>
          <w:tab w:val="right" w:pos="9026"/>
        </w:tabs>
        <w:spacing w:line="360" w:lineRule="auto"/>
        <w:jc w:val="both"/>
        <w:rPr>
          <w:rFonts w:ascii="Times New Roman" w:hAnsi="Times New Roman" w:cs="Times New Roman"/>
        </w:rPr>
      </w:pPr>
      <w:proofErr w:type="spellStart"/>
      <w:r w:rsidRPr="008358DB">
        <w:rPr>
          <w:rFonts w:ascii="Times New Roman" w:hAnsi="Times New Roman" w:cs="Times New Roman"/>
        </w:rPr>
        <w:t>Boey</w:t>
      </w:r>
      <w:proofErr w:type="spellEnd"/>
      <w:r w:rsidRPr="008358DB">
        <w:rPr>
          <w:rFonts w:ascii="Times New Roman" w:hAnsi="Times New Roman" w:cs="Times New Roman"/>
        </w:rPr>
        <w:t xml:space="preserve">, K.W. (1999). Help-seeking preferences of college students in urban China after the </w:t>
      </w:r>
    </w:p>
    <w:p w:rsidR="00244023" w:rsidRPr="008358DB" w:rsidRDefault="00244023" w:rsidP="001E7E01">
      <w:pPr>
        <w:tabs>
          <w:tab w:val="left" w:pos="567"/>
          <w:tab w:val="left" w:pos="1134"/>
          <w:tab w:val="right" w:pos="9026"/>
        </w:tabs>
        <w:spacing w:line="360" w:lineRule="auto"/>
        <w:ind w:left="567"/>
        <w:jc w:val="both"/>
        <w:rPr>
          <w:rFonts w:ascii="Times New Roman" w:hAnsi="Times New Roman" w:cs="Times New Roman"/>
        </w:rPr>
      </w:pPr>
      <w:r w:rsidRPr="008358DB">
        <w:rPr>
          <w:rFonts w:ascii="Times New Roman" w:hAnsi="Times New Roman" w:cs="Times New Roman"/>
        </w:rPr>
        <w:tab/>
        <w:t xml:space="preserve">implementation of the ‘Open-Door’ policy. </w:t>
      </w:r>
      <w:r w:rsidRPr="008358DB">
        <w:rPr>
          <w:rFonts w:ascii="Times New Roman" w:hAnsi="Times New Roman" w:cs="Times New Roman"/>
          <w:i/>
        </w:rPr>
        <w:t>Int</w:t>
      </w:r>
      <w:r w:rsidR="001E7E01">
        <w:rPr>
          <w:rFonts w:ascii="Times New Roman" w:hAnsi="Times New Roman" w:cs="Times New Roman"/>
          <w:i/>
        </w:rPr>
        <w:t>ernational</w:t>
      </w:r>
      <w:r w:rsidRPr="008358DB">
        <w:rPr>
          <w:rFonts w:ascii="Times New Roman" w:hAnsi="Times New Roman" w:cs="Times New Roman"/>
          <w:i/>
        </w:rPr>
        <w:t xml:space="preserve"> J</w:t>
      </w:r>
      <w:r w:rsidR="001E7E01">
        <w:rPr>
          <w:rFonts w:ascii="Times New Roman" w:hAnsi="Times New Roman" w:cs="Times New Roman"/>
          <w:i/>
        </w:rPr>
        <w:t>ournal of</w:t>
      </w:r>
      <w:r w:rsidRPr="008358DB">
        <w:rPr>
          <w:rFonts w:ascii="Times New Roman" w:hAnsi="Times New Roman" w:cs="Times New Roman"/>
          <w:i/>
        </w:rPr>
        <w:t xml:space="preserve"> Soc</w:t>
      </w:r>
      <w:r w:rsidR="001E7E01">
        <w:rPr>
          <w:rFonts w:ascii="Times New Roman" w:hAnsi="Times New Roman" w:cs="Times New Roman"/>
          <w:i/>
        </w:rPr>
        <w:t>ial</w:t>
      </w:r>
      <w:r w:rsidRPr="008358DB">
        <w:rPr>
          <w:rFonts w:ascii="Times New Roman" w:hAnsi="Times New Roman" w:cs="Times New Roman"/>
          <w:i/>
        </w:rPr>
        <w:t xml:space="preserve"> Psychiatry, 45, </w:t>
      </w:r>
      <w:r w:rsidRPr="008358DB">
        <w:rPr>
          <w:rFonts w:ascii="Times New Roman" w:hAnsi="Times New Roman" w:cs="Times New Roman"/>
        </w:rPr>
        <w:t>104-116.</w:t>
      </w:r>
    </w:p>
    <w:p w:rsidR="00244023" w:rsidRPr="008358DB" w:rsidRDefault="00244023" w:rsidP="003546CB">
      <w:pPr>
        <w:tabs>
          <w:tab w:val="left" w:pos="567"/>
          <w:tab w:val="left" w:pos="1134"/>
          <w:tab w:val="right" w:pos="9026"/>
        </w:tabs>
        <w:spacing w:line="360" w:lineRule="auto"/>
        <w:jc w:val="both"/>
        <w:rPr>
          <w:rFonts w:ascii="Times New Roman" w:hAnsi="Times New Roman" w:cs="Times New Roman"/>
        </w:rPr>
      </w:pPr>
    </w:p>
    <w:p w:rsidR="00244023" w:rsidRPr="008358DB" w:rsidRDefault="00244023" w:rsidP="003546CB">
      <w:pPr>
        <w:tabs>
          <w:tab w:val="left" w:pos="567"/>
          <w:tab w:val="left" w:pos="1134"/>
          <w:tab w:val="right" w:pos="9026"/>
        </w:tabs>
        <w:spacing w:line="360" w:lineRule="auto"/>
        <w:jc w:val="both"/>
        <w:rPr>
          <w:rFonts w:ascii="Times New Roman" w:hAnsi="Times New Roman" w:cs="Times New Roman"/>
        </w:rPr>
      </w:pPr>
      <w:proofErr w:type="spellStart"/>
      <w:r w:rsidRPr="008358DB">
        <w:rPr>
          <w:rFonts w:ascii="Times New Roman" w:hAnsi="Times New Roman" w:cs="Times New Roman"/>
        </w:rPr>
        <w:t>Brändli</w:t>
      </w:r>
      <w:proofErr w:type="spellEnd"/>
      <w:r w:rsidRPr="008358DB">
        <w:rPr>
          <w:rFonts w:ascii="Times New Roman" w:hAnsi="Times New Roman" w:cs="Times New Roman"/>
        </w:rPr>
        <w:t xml:space="preserve">, H. (1999). The image of mental illness in Switzerland. In J. </w:t>
      </w:r>
      <w:proofErr w:type="spellStart"/>
      <w:r w:rsidRPr="008358DB">
        <w:rPr>
          <w:rFonts w:ascii="Times New Roman" w:hAnsi="Times New Roman" w:cs="Times New Roman"/>
        </w:rPr>
        <w:t>Guimon</w:t>
      </w:r>
      <w:proofErr w:type="spellEnd"/>
      <w:r w:rsidRPr="008358DB">
        <w:rPr>
          <w:rFonts w:ascii="Times New Roman" w:hAnsi="Times New Roman" w:cs="Times New Roman"/>
        </w:rPr>
        <w:t xml:space="preserve">, W. Fischer &amp; N. </w:t>
      </w:r>
    </w:p>
    <w:p w:rsidR="00244023" w:rsidRPr="008358DB" w:rsidRDefault="00244023" w:rsidP="003546CB">
      <w:pPr>
        <w:tabs>
          <w:tab w:val="left" w:pos="567"/>
          <w:tab w:val="left" w:pos="1134"/>
          <w:tab w:val="right" w:pos="9026"/>
        </w:tabs>
        <w:spacing w:line="360" w:lineRule="auto"/>
        <w:ind w:left="567"/>
        <w:jc w:val="both"/>
        <w:rPr>
          <w:rFonts w:ascii="Times New Roman" w:hAnsi="Times New Roman" w:cs="Times New Roman"/>
        </w:rPr>
      </w:pPr>
      <w:r w:rsidRPr="008358DB">
        <w:rPr>
          <w:rFonts w:ascii="Times New Roman" w:hAnsi="Times New Roman" w:cs="Times New Roman"/>
        </w:rPr>
        <w:t xml:space="preserve">Sartorius (Eds.), </w:t>
      </w:r>
      <w:r w:rsidRPr="008358DB">
        <w:rPr>
          <w:rFonts w:ascii="Times New Roman" w:hAnsi="Times New Roman" w:cs="Times New Roman"/>
          <w:i/>
        </w:rPr>
        <w:t xml:space="preserve">The image of madness: The public facing mental illness and psychiatric treatment </w:t>
      </w:r>
      <w:r w:rsidRPr="008358DB">
        <w:rPr>
          <w:rFonts w:ascii="Times New Roman" w:hAnsi="Times New Roman" w:cs="Times New Roman"/>
        </w:rPr>
        <w:t>(pp. 29-37). Basel: Karger.</w:t>
      </w:r>
    </w:p>
    <w:p w:rsidR="00244023" w:rsidRPr="008358DB" w:rsidRDefault="00244023" w:rsidP="003546CB">
      <w:pPr>
        <w:tabs>
          <w:tab w:val="left" w:pos="567"/>
          <w:tab w:val="left" w:pos="1134"/>
          <w:tab w:val="right" w:pos="9026"/>
        </w:tabs>
        <w:spacing w:line="360" w:lineRule="auto"/>
        <w:jc w:val="both"/>
        <w:rPr>
          <w:rFonts w:ascii="Times New Roman" w:hAnsi="Times New Roman" w:cs="Times New Roman"/>
        </w:rPr>
      </w:pPr>
    </w:p>
    <w:p w:rsidR="00244023" w:rsidRPr="008358DB" w:rsidRDefault="0024402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 xml:space="preserve">Castor, R., &amp; </w:t>
      </w:r>
      <w:proofErr w:type="spellStart"/>
      <w:r w:rsidRPr="008358DB">
        <w:rPr>
          <w:rFonts w:ascii="Times New Roman" w:hAnsi="Times New Roman" w:cs="Times New Roman"/>
        </w:rPr>
        <w:t>Eroza</w:t>
      </w:r>
      <w:proofErr w:type="spellEnd"/>
      <w:r w:rsidRPr="008358DB">
        <w:rPr>
          <w:rFonts w:ascii="Times New Roman" w:hAnsi="Times New Roman" w:cs="Times New Roman"/>
        </w:rPr>
        <w:t xml:space="preserve">, E. (1998). Research notes on social order and subjectivity: Individuals’ </w:t>
      </w:r>
    </w:p>
    <w:p w:rsidR="00244023" w:rsidRPr="001E7E01" w:rsidRDefault="00244023" w:rsidP="001E7E01">
      <w:pPr>
        <w:tabs>
          <w:tab w:val="left" w:pos="567"/>
          <w:tab w:val="left" w:pos="1134"/>
          <w:tab w:val="right" w:pos="9026"/>
        </w:tabs>
        <w:spacing w:line="360" w:lineRule="auto"/>
        <w:ind w:left="567" w:hanging="567"/>
        <w:jc w:val="both"/>
        <w:rPr>
          <w:rFonts w:ascii="Times New Roman" w:hAnsi="Times New Roman" w:cs="Times New Roman"/>
          <w:i/>
        </w:rPr>
      </w:pPr>
      <w:r w:rsidRPr="008358DB">
        <w:rPr>
          <w:rFonts w:ascii="Times New Roman" w:hAnsi="Times New Roman" w:cs="Times New Roman"/>
        </w:rPr>
        <w:tab/>
        <w:t xml:space="preserve">experience of </w:t>
      </w:r>
      <w:proofErr w:type="spellStart"/>
      <w:r w:rsidRPr="008358DB">
        <w:rPr>
          <w:rFonts w:ascii="Times New Roman" w:hAnsi="Times New Roman" w:cs="Times New Roman"/>
        </w:rPr>
        <w:t>susto</w:t>
      </w:r>
      <w:proofErr w:type="spellEnd"/>
      <w:r w:rsidRPr="008358DB">
        <w:rPr>
          <w:rFonts w:ascii="Times New Roman" w:hAnsi="Times New Roman" w:cs="Times New Roman"/>
        </w:rPr>
        <w:t xml:space="preserve"> and fallen fontanelle in a rural community in Mexico. </w:t>
      </w:r>
      <w:r w:rsidRPr="008358DB">
        <w:rPr>
          <w:rFonts w:ascii="Times New Roman" w:hAnsi="Times New Roman" w:cs="Times New Roman"/>
          <w:i/>
        </w:rPr>
        <w:t>Culture</w:t>
      </w:r>
      <w:r w:rsidR="001E7E01">
        <w:rPr>
          <w:rFonts w:ascii="Times New Roman" w:hAnsi="Times New Roman" w:cs="Times New Roman"/>
          <w:i/>
        </w:rPr>
        <w:t>,</w:t>
      </w:r>
      <w:r w:rsidRPr="008358DB">
        <w:rPr>
          <w:rFonts w:ascii="Times New Roman" w:hAnsi="Times New Roman" w:cs="Times New Roman"/>
          <w:i/>
        </w:rPr>
        <w:t xml:space="preserve"> Med</w:t>
      </w:r>
      <w:r w:rsidR="001E7E01">
        <w:rPr>
          <w:rFonts w:ascii="Times New Roman" w:hAnsi="Times New Roman" w:cs="Times New Roman"/>
          <w:i/>
        </w:rPr>
        <w:t>icine and</w:t>
      </w:r>
      <w:r w:rsidRPr="008358DB">
        <w:rPr>
          <w:rFonts w:ascii="Times New Roman" w:hAnsi="Times New Roman" w:cs="Times New Roman"/>
          <w:i/>
        </w:rPr>
        <w:t xml:space="preserve"> Psychiatry, 22,</w:t>
      </w:r>
      <w:r w:rsidRPr="008358DB">
        <w:rPr>
          <w:rFonts w:ascii="Times New Roman" w:hAnsi="Times New Roman" w:cs="Times New Roman"/>
        </w:rPr>
        <w:t xml:space="preserve"> 203-230. </w:t>
      </w:r>
    </w:p>
    <w:p w:rsidR="00244023" w:rsidRPr="008358DB" w:rsidRDefault="00244023" w:rsidP="003546CB">
      <w:pPr>
        <w:tabs>
          <w:tab w:val="left" w:pos="567"/>
          <w:tab w:val="left" w:pos="1134"/>
          <w:tab w:val="right" w:pos="9026"/>
        </w:tabs>
        <w:spacing w:line="360" w:lineRule="auto"/>
        <w:jc w:val="both"/>
        <w:rPr>
          <w:rFonts w:ascii="Times New Roman" w:hAnsi="Times New Roman" w:cs="Times New Roman"/>
        </w:rPr>
      </w:pPr>
    </w:p>
    <w:p w:rsidR="00244023" w:rsidRPr="001E7E01" w:rsidRDefault="00244023" w:rsidP="001E7E01">
      <w:pPr>
        <w:tabs>
          <w:tab w:val="left" w:pos="567"/>
          <w:tab w:val="left" w:pos="1134"/>
          <w:tab w:val="right" w:pos="9026"/>
        </w:tabs>
        <w:spacing w:line="360" w:lineRule="auto"/>
        <w:ind w:left="567" w:hanging="567"/>
        <w:jc w:val="both"/>
        <w:rPr>
          <w:rFonts w:ascii="Times New Roman" w:hAnsi="Times New Roman" w:cs="Times New Roman"/>
          <w:i/>
        </w:rPr>
      </w:pPr>
      <w:r w:rsidRPr="008358DB">
        <w:rPr>
          <w:rFonts w:ascii="Times New Roman" w:hAnsi="Times New Roman" w:cs="Times New Roman"/>
        </w:rPr>
        <w:t xml:space="preserve">Chang, C. (2008). Increasing mental health literacy via narrative advertising. </w:t>
      </w:r>
      <w:r w:rsidRPr="008358DB">
        <w:rPr>
          <w:rFonts w:ascii="Times New Roman" w:hAnsi="Times New Roman" w:cs="Times New Roman"/>
          <w:i/>
        </w:rPr>
        <w:t>J</w:t>
      </w:r>
      <w:r w:rsidR="001E7E01">
        <w:rPr>
          <w:rFonts w:ascii="Times New Roman" w:hAnsi="Times New Roman" w:cs="Times New Roman"/>
          <w:i/>
        </w:rPr>
        <w:t>ournal of</w:t>
      </w:r>
      <w:r w:rsidRPr="008358DB">
        <w:rPr>
          <w:rFonts w:ascii="Times New Roman" w:hAnsi="Times New Roman" w:cs="Times New Roman"/>
          <w:i/>
        </w:rPr>
        <w:t xml:space="preserve"> Health Comm</w:t>
      </w:r>
      <w:r w:rsidR="001E7E01">
        <w:rPr>
          <w:rFonts w:ascii="Times New Roman" w:hAnsi="Times New Roman" w:cs="Times New Roman"/>
          <w:i/>
        </w:rPr>
        <w:t>unication</w:t>
      </w:r>
      <w:r w:rsidRPr="008358DB">
        <w:rPr>
          <w:rFonts w:ascii="Times New Roman" w:hAnsi="Times New Roman" w:cs="Times New Roman"/>
          <w:i/>
        </w:rPr>
        <w:t>13</w:t>
      </w:r>
      <w:r w:rsidRPr="008358DB">
        <w:rPr>
          <w:rFonts w:ascii="Times New Roman" w:hAnsi="Times New Roman" w:cs="Times New Roman"/>
        </w:rPr>
        <w:t>, 37-55.</w:t>
      </w:r>
    </w:p>
    <w:p w:rsidR="00244023" w:rsidRPr="008358DB" w:rsidRDefault="00244023" w:rsidP="003546CB">
      <w:pPr>
        <w:tabs>
          <w:tab w:val="left" w:pos="567"/>
          <w:tab w:val="left" w:pos="1134"/>
          <w:tab w:val="right" w:pos="9026"/>
        </w:tabs>
        <w:spacing w:line="360" w:lineRule="auto"/>
        <w:jc w:val="both"/>
        <w:rPr>
          <w:rFonts w:ascii="Times New Roman" w:hAnsi="Times New Roman" w:cs="Times New Roman"/>
        </w:rPr>
      </w:pPr>
    </w:p>
    <w:p w:rsidR="00244023" w:rsidRPr="008358DB" w:rsidRDefault="0024402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 xml:space="preserve">Chen, H., Parker, G., </w:t>
      </w:r>
      <w:proofErr w:type="spellStart"/>
      <w:r w:rsidRPr="008358DB">
        <w:rPr>
          <w:rFonts w:ascii="Times New Roman" w:hAnsi="Times New Roman" w:cs="Times New Roman"/>
        </w:rPr>
        <w:t>Kua</w:t>
      </w:r>
      <w:proofErr w:type="spellEnd"/>
      <w:r w:rsidRPr="008358DB">
        <w:rPr>
          <w:rFonts w:ascii="Times New Roman" w:hAnsi="Times New Roman" w:cs="Times New Roman"/>
        </w:rPr>
        <w:t xml:space="preserve">, J., </w:t>
      </w:r>
      <w:proofErr w:type="spellStart"/>
      <w:r w:rsidRPr="008358DB">
        <w:rPr>
          <w:rFonts w:ascii="Times New Roman" w:hAnsi="Times New Roman" w:cs="Times New Roman"/>
        </w:rPr>
        <w:t>Jorm</w:t>
      </w:r>
      <w:proofErr w:type="spellEnd"/>
      <w:r w:rsidRPr="008358DB">
        <w:rPr>
          <w:rFonts w:ascii="Times New Roman" w:hAnsi="Times New Roman" w:cs="Times New Roman"/>
        </w:rPr>
        <w:t xml:space="preserve">, A., &amp; </w:t>
      </w:r>
      <w:proofErr w:type="spellStart"/>
      <w:r w:rsidRPr="008358DB">
        <w:rPr>
          <w:rFonts w:ascii="Times New Roman" w:hAnsi="Times New Roman" w:cs="Times New Roman"/>
        </w:rPr>
        <w:t>Loh</w:t>
      </w:r>
      <w:proofErr w:type="spellEnd"/>
      <w:r w:rsidRPr="008358DB">
        <w:rPr>
          <w:rFonts w:ascii="Times New Roman" w:hAnsi="Times New Roman" w:cs="Times New Roman"/>
        </w:rPr>
        <w:t xml:space="preserve">, J. (2000). Mental health literacy in Singapore. </w:t>
      </w:r>
    </w:p>
    <w:p w:rsidR="00244023" w:rsidRPr="008358DB" w:rsidRDefault="0024402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ab/>
      </w:r>
      <w:r w:rsidRPr="008358DB">
        <w:rPr>
          <w:rFonts w:ascii="Times New Roman" w:hAnsi="Times New Roman" w:cs="Times New Roman"/>
          <w:i/>
        </w:rPr>
        <w:t>Annals Ac Med Singapore, 29</w:t>
      </w:r>
      <w:r w:rsidRPr="008358DB">
        <w:rPr>
          <w:rFonts w:ascii="Times New Roman" w:hAnsi="Times New Roman" w:cs="Times New Roman"/>
        </w:rPr>
        <w:t xml:space="preserve">, 467-473. </w:t>
      </w:r>
    </w:p>
    <w:p w:rsidR="00244023" w:rsidRPr="008358DB" w:rsidRDefault="00244023" w:rsidP="003546CB">
      <w:pPr>
        <w:tabs>
          <w:tab w:val="left" w:pos="567"/>
          <w:tab w:val="left" w:pos="1134"/>
          <w:tab w:val="right" w:pos="9026"/>
        </w:tabs>
        <w:spacing w:line="360" w:lineRule="auto"/>
        <w:jc w:val="both"/>
        <w:rPr>
          <w:rFonts w:ascii="Times New Roman" w:hAnsi="Times New Roman" w:cs="Times New Roman"/>
        </w:rPr>
      </w:pPr>
    </w:p>
    <w:p w:rsidR="00244023" w:rsidRPr="008358DB" w:rsidRDefault="0024402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 xml:space="preserve">Chew-Graham, C.A., Rogers, A., &amp; Yassin, N. (2003). ‘I wouldn’t want it on my CV or </w:t>
      </w:r>
      <w:proofErr w:type="gramStart"/>
      <w:r w:rsidRPr="008358DB">
        <w:rPr>
          <w:rFonts w:ascii="Times New Roman" w:hAnsi="Times New Roman" w:cs="Times New Roman"/>
        </w:rPr>
        <w:t>their</w:t>
      </w:r>
      <w:proofErr w:type="gramEnd"/>
      <w:r w:rsidRPr="008358DB">
        <w:rPr>
          <w:rFonts w:ascii="Times New Roman" w:hAnsi="Times New Roman" w:cs="Times New Roman"/>
        </w:rPr>
        <w:t xml:space="preserve"> </w:t>
      </w:r>
    </w:p>
    <w:p w:rsidR="003E17FD" w:rsidRPr="001E7E01" w:rsidRDefault="00244023" w:rsidP="003546CB">
      <w:pPr>
        <w:tabs>
          <w:tab w:val="left" w:pos="567"/>
          <w:tab w:val="left" w:pos="1134"/>
          <w:tab w:val="right" w:pos="9026"/>
        </w:tabs>
        <w:spacing w:line="360" w:lineRule="auto"/>
        <w:jc w:val="both"/>
        <w:rPr>
          <w:rFonts w:ascii="Times New Roman" w:hAnsi="Times New Roman" w:cs="Times New Roman"/>
          <w:i/>
        </w:rPr>
      </w:pPr>
      <w:r w:rsidRPr="008358DB">
        <w:rPr>
          <w:rFonts w:ascii="Times New Roman" w:hAnsi="Times New Roman" w:cs="Times New Roman"/>
        </w:rPr>
        <w:tab/>
      </w:r>
      <w:proofErr w:type="spellStart"/>
      <w:r w:rsidRPr="008358DB">
        <w:rPr>
          <w:rFonts w:ascii="Times New Roman" w:hAnsi="Times New Roman" w:cs="Times New Roman"/>
        </w:rPr>
        <w:t>records</w:t>
      </w:r>
      <w:proofErr w:type="gramStart"/>
      <w:r w:rsidRPr="008358DB">
        <w:rPr>
          <w:rFonts w:ascii="Times New Roman" w:hAnsi="Times New Roman" w:cs="Times New Roman"/>
        </w:rPr>
        <w:t>’</w:t>
      </w:r>
      <w:r w:rsidR="001E7E01">
        <w:rPr>
          <w:rFonts w:ascii="Times New Roman" w:hAnsi="Times New Roman" w:cs="Times New Roman"/>
        </w:rPr>
        <w:t>.</w:t>
      </w:r>
      <w:r w:rsidRPr="008358DB">
        <w:rPr>
          <w:rFonts w:ascii="Times New Roman" w:hAnsi="Times New Roman" w:cs="Times New Roman"/>
          <w:i/>
        </w:rPr>
        <w:t>Med</w:t>
      </w:r>
      <w:r w:rsidR="001E7E01">
        <w:rPr>
          <w:rFonts w:ascii="Times New Roman" w:hAnsi="Times New Roman" w:cs="Times New Roman"/>
          <w:i/>
        </w:rPr>
        <w:t>ical</w:t>
      </w:r>
      <w:proofErr w:type="spellEnd"/>
      <w:proofErr w:type="gramEnd"/>
      <w:r w:rsidRPr="008358DB">
        <w:rPr>
          <w:rFonts w:ascii="Times New Roman" w:hAnsi="Times New Roman" w:cs="Times New Roman"/>
          <w:i/>
        </w:rPr>
        <w:t xml:space="preserve"> Educ</w:t>
      </w:r>
      <w:r w:rsidR="001E7E01">
        <w:rPr>
          <w:rFonts w:ascii="Times New Roman" w:hAnsi="Times New Roman" w:cs="Times New Roman"/>
          <w:i/>
        </w:rPr>
        <w:t>ation</w:t>
      </w:r>
      <w:r w:rsidRPr="008358DB">
        <w:rPr>
          <w:rFonts w:ascii="Times New Roman" w:hAnsi="Times New Roman" w:cs="Times New Roman"/>
          <w:i/>
        </w:rPr>
        <w:t>, 37,</w:t>
      </w:r>
      <w:r w:rsidRPr="008358DB">
        <w:rPr>
          <w:rFonts w:ascii="Times New Roman" w:hAnsi="Times New Roman" w:cs="Times New Roman"/>
        </w:rPr>
        <w:t xml:space="preserve"> 873-880.</w:t>
      </w:r>
    </w:p>
    <w:p w:rsidR="003E17FD" w:rsidRPr="008358DB" w:rsidRDefault="003E17FD" w:rsidP="003546CB">
      <w:pPr>
        <w:tabs>
          <w:tab w:val="left" w:pos="567"/>
          <w:tab w:val="left" w:pos="1134"/>
          <w:tab w:val="right" w:pos="9026"/>
        </w:tabs>
        <w:spacing w:line="360" w:lineRule="auto"/>
        <w:jc w:val="both"/>
        <w:rPr>
          <w:rFonts w:ascii="Times New Roman" w:hAnsi="Times New Roman" w:cs="Times New Roman"/>
        </w:rPr>
      </w:pPr>
    </w:p>
    <w:p w:rsidR="00244023" w:rsidRPr="008358DB" w:rsidRDefault="00244023" w:rsidP="003E17FD">
      <w:pPr>
        <w:tabs>
          <w:tab w:val="left" w:pos="567"/>
          <w:tab w:val="left" w:pos="1134"/>
          <w:tab w:val="right" w:pos="9026"/>
        </w:tabs>
        <w:spacing w:line="360" w:lineRule="auto"/>
        <w:ind w:left="567" w:hanging="567"/>
        <w:jc w:val="both"/>
        <w:rPr>
          <w:rFonts w:ascii="Times New Roman" w:hAnsi="Times New Roman" w:cs="Times New Roman"/>
        </w:rPr>
      </w:pPr>
      <w:r w:rsidRPr="008358DB">
        <w:rPr>
          <w:rFonts w:ascii="Times New Roman" w:hAnsi="Times New Roman" w:cs="Times New Roman"/>
        </w:rPr>
        <w:t xml:space="preserve">Chung, K.F., Chen, E.Y.H., Lam, L.C.W., &amp; Chan, C.K.Y. (1997). How are psychotic symptoms perceived?  </w:t>
      </w:r>
      <w:bookmarkStart w:id="2" w:name="_Hlk510857675"/>
      <w:r w:rsidRPr="008358DB">
        <w:rPr>
          <w:rFonts w:ascii="Times New Roman" w:hAnsi="Times New Roman" w:cs="Times New Roman"/>
          <w:i/>
        </w:rPr>
        <w:t>Aust</w:t>
      </w:r>
      <w:r w:rsidR="001E7E01">
        <w:rPr>
          <w:rFonts w:ascii="Times New Roman" w:hAnsi="Times New Roman" w:cs="Times New Roman"/>
          <w:i/>
        </w:rPr>
        <w:t>ralian and</w:t>
      </w:r>
      <w:r w:rsidRPr="008358DB">
        <w:rPr>
          <w:rFonts w:ascii="Times New Roman" w:hAnsi="Times New Roman" w:cs="Times New Roman"/>
          <w:i/>
        </w:rPr>
        <w:t xml:space="preserve"> N</w:t>
      </w:r>
      <w:r w:rsidR="001E7E01">
        <w:rPr>
          <w:rFonts w:ascii="Times New Roman" w:hAnsi="Times New Roman" w:cs="Times New Roman"/>
          <w:i/>
        </w:rPr>
        <w:t>ew</w:t>
      </w:r>
      <w:r w:rsidRPr="008358DB">
        <w:rPr>
          <w:rFonts w:ascii="Times New Roman" w:hAnsi="Times New Roman" w:cs="Times New Roman"/>
          <w:i/>
        </w:rPr>
        <w:t xml:space="preserve"> Z</w:t>
      </w:r>
      <w:r w:rsidR="001E7E01">
        <w:rPr>
          <w:rFonts w:ascii="Times New Roman" w:hAnsi="Times New Roman" w:cs="Times New Roman"/>
          <w:i/>
        </w:rPr>
        <w:t>ealand</w:t>
      </w:r>
      <w:r w:rsidRPr="008358DB">
        <w:rPr>
          <w:rFonts w:ascii="Times New Roman" w:hAnsi="Times New Roman" w:cs="Times New Roman"/>
          <w:i/>
        </w:rPr>
        <w:t xml:space="preserve"> J</w:t>
      </w:r>
      <w:r w:rsidR="001E7E01">
        <w:rPr>
          <w:rFonts w:ascii="Times New Roman" w:hAnsi="Times New Roman" w:cs="Times New Roman"/>
          <w:i/>
        </w:rPr>
        <w:t>ournal of</w:t>
      </w:r>
      <w:r w:rsidRPr="008358DB">
        <w:rPr>
          <w:rFonts w:ascii="Times New Roman" w:hAnsi="Times New Roman" w:cs="Times New Roman"/>
          <w:i/>
        </w:rPr>
        <w:t xml:space="preserve"> Psychiatry</w:t>
      </w:r>
      <w:bookmarkEnd w:id="2"/>
      <w:r w:rsidRPr="008358DB">
        <w:rPr>
          <w:rFonts w:ascii="Times New Roman" w:hAnsi="Times New Roman" w:cs="Times New Roman"/>
          <w:i/>
        </w:rPr>
        <w:t>, 14</w:t>
      </w:r>
      <w:r w:rsidRPr="008358DB">
        <w:rPr>
          <w:rFonts w:ascii="Times New Roman" w:hAnsi="Times New Roman" w:cs="Times New Roman"/>
        </w:rPr>
        <w:t>, 71-75.</w:t>
      </w:r>
    </w:p>
    <w:p w:rsidR="00244023" w:rsidRPr="008358DB" w:rsidRDefault="00244023" w:rsidP="003546CB">
      <w:pPr>
        <w:tabs>
          <w:tab w:val="left" w:pos="567"/>
          <w:tab w:val="left" w:pos="1134"/>
          <w:tab w:val="right" w:pos="9026"/>
        </w:tabs>
        <w:spacing w:line="360" w:lineRule="auto"/>
        <w:jc w:val="both"/>
        <w:rPr>
          <w:rFonts w:ascii="Times New Roman" w:hAnsi="Times New Roman" w:cs="Times New Roman"/>
        </w:rPr>
      </w:pPr>
    </w:p>
    <w:p w:rsidR="00244023" w:rsidRPr="008358DB" w:rsidRDefault="0024402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 xml:space="preserve">Clarke, M., Whitty, P., Browne, S., </w:t>
      </w:r>
      <w:proofErr w:type="spellStart"/>
      <w:r w:rsidRPr="008358DB">
        <w:rPr>
          <w:rFonts w:ascii="Times New Roman" w:hAnsi="Times New Roman" w:cs="Times New Roman"/>
        </w:rPr>
        <w:t>McTigue</w:t>
      </w:r>
      <w:proofErr w:type="spellEnd"/>
      <w:r w:rsidRPr="008358DB">
        <w:rPr>
          <w:rFonts w:ascii="Times New Roman" w:hAnsi="Times New Roman" w:cs="Times New Roman"/>
        </w:rPr>
        <w:t xml:space="preserve">, O., </w:t>
      </w:r>
      <w:proofErr w:type="spellStart"/>
      <w:r w:rsidRPr="008358DB">
        <w:rPr>
          <w:rFonts w:ascii="Times New Roman" w:hAnsi="Times New Roman" w:cs="Times New Roman"/>
        </w:rPr>
        <w:t>Kamali</w:t>
      </w:r>
      <w:proofErr w:type="spellEnd"/>
      <w:r w:rsidRPr="008358DB">
        <w:rPr>
          <w:rFonts w:ascii="Times New Roman" w:hAnsi="Times New Roman" w:cs="Times New Roman"/>
        </w:rPr>
        <w:t xml:space="preserve">, M., </w:t>
      </w:r>
      <w:proofErr w:type="spellStart"/>
      <w:r w:rsidRPr="008358DB">
        <w:rPr>
          <w:rFonts w:ascii="Times New Roman" w:hAnsi="Times New Roman" w:cs="Times New Roman"/>
        </w:rPr>
        <w:t>Gervin</w:t>
      </w:r>
      <w:proofErr w:type="spellEnd"/>
      <w:r w:rsidRPr="008358DB">
        <w:rPr>
          <w:rFonts w:ascii="Times New Roman" w:hAnsi="Times New Roman" w:cs="Times New Roman"/>
        </w:rPr>
        <w:t xml:space="preserve">, M., et al. (2006). </w:t>
      </w:r>
    </w:p>
    <w:p w:rsidR="00244023" w:rsidRPr="008358DB" w:rsidRDefault="0024402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ab/>
        <w:t xml:space="preserve">Untreated illness and outcome of psychosis. </w:t>
      </w:r>
      <w:bookmarkStart w:id="3" w:name="_Hlk510857716"/>
      <w:r w:rsidRPr="008358DB">
        <w:rPr>
          <w:rFonts w:ascii="Times New Roman" w:hAnsi="Times New Roman" w:cs="Times New Roman"/>
          <w:i/>
        </w:rPr>
        <w:t>Br</w:t>
      </w:r>
      <w:r w:rsidR="001E7E01">
        <w:rPr>
          <w:rFonts w:ascii="Times New Roman" w:hAnsi="Times New Roman" w:cs="Times New Roman"/>
          <w:i/>
        </w:rPr>
        <w:t>itish</w:t>
      </w:r>
      <w:r w:rsidRPr="008358DB">
        <w:rPr>
          <w:rFonts w:ascii="Times New Roman" w:hAnsi="Times New Roman" w:cs="Times New Roman"/>
          <w:i/>
        </w:rPr>
        <w:t xml:space="preserve"> J</w:t>
      </w:r>
      <w:r w:rsidR="001E7E01">
        <w:rPr>
          <w:rFonts w:ascii="Times New Roman" w:hAnsi="Times New Roman" w:cs="Times New Roman"/>
          <w:i/>
        </w:rPr>
        <w:t>ournal of</w:t>
      </w:r>
      <w:r w:rsidRPr="008358DB">
        <w:rPr>
          <w:rFonts w:ascii="Times New Roman" w:hAnsi="Times New Roman" w:cs="Times New Roman"/>
          <w:i/>
        </w:rPr>
        <w:t xml:space="preserve"> Psychiatry</w:t>
      </w:r>
      <w:bookmarkEnd w:id="3"/>
      <w:r w:rsidRPr="008358DB">
        <w:rPr>
          <w:rFonts w:ascii="Times New Roman" w:hAnsi="Times New Roman" w:cs="Times New Roman"/>
          <w:i/>
        </w:rPr>
        <w:t>, 189,</w:t>
      </w:r>
      <w:r w:rsidRPr="008358DB">
        <w:rPr>
          <w:rFonts w:ascii="Times New Roman" w:hAnsi="Times New Roman" w:cs="Times New Roman"/>
        </w:rPr>
        <w:t xml:space="preserve"> 235-240.</w:t>
      </w:r>
    </w:p>
    <w:p w:rsidR="003E17FD" w:rsidRPr="008358DB" w:rsidRDefault="0024402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lastRenderedPageBreak/>
        <w:t xml:space="preserve">. </w:t>
      </w:r>
    </w:p>
    <w:p w:rsidR="003E17FD" w:rsidRPr="008358DB" w:rsidRDefault="003E17FD" w:rsidP="003546CB">
      <w:pPr>
        <w:tabs>
          <w:tab w:val="left" w:pos="567"/>
          <w:tab w:val="left" w:pos="1134"/>
          <w:tab w:val="right" w:pos="9026"/>
        </w:tabs>
        <w:spacing w:line="360" w:lineRule="auto"/>
        <w:jc w:val="both"/>
        <w:rPr>
          <w:rFonts w:ascii="Times New Roman" w:hAnsi="Times New Roman" w:cs="Times New Roman"/>
        </w:rPr>
      </w:pPr>
    </w:p>
    <w:p w:rsidR="00244023" w:rsidRPr="008358DB" w:rsidRDefault="00244023" w:rsidP="003E17FD">
      <w:pPr>
        <w:tabs>
          <w:tab w:val="left" w:pos="567"/>
          <w:tab w:val="left" w:pos="1134"/>
          <w:tab w:val="right" w:pos="9026"/>
        </w:tabs>
        <w:spacing w:line="360" w:lineRule="auto"/>
        <w:ind w:left="567" w:hanging="567"/>
        <w:jc w:val="both"/>
        <w:rPr>
          <w:rFonts w:ascii="Times New Roman" w:hAnsi="Times New Roman" w:cs="Times New Roman"/>
        </w:rPr>
      </w:pPr>
      <w:r w:rsidRPr="008358DB">
        <w:rPr>
          <w:rFonts w:ascii="Times New Roman" w:hAnsi="Times New Roman" w:cs="Times New Roman"/>
        </w:rPr>
        <w:t xml:space="preserve">Coles, M.E., &amp; Coleman, S.L. (2010). Barriers to treatment seeking for anxiety disorders: Initial data on the role of mental health literacy. </w:t>
      </w:r>
      <w:r w:rsidRPr="008358DB">
        <w:rPr>
          <w:rFonts w:ascii="Times New Roman" w:hAnsi="Times New Roman" w:cs="Times New Roman"/>
          <w:i/>
        </w:rPr>
        <w:t>Depression</w:t>
      </w:r>
      <w:r w:rsidR="001E7E01">
        <w:rPr>
          <w:rFonts w:ascii="Times New Roman" w:hAnsi="Times New Roman" w:cs="Times New Roman"/>
          <w:i/>
        </w:rPr>
        <w:t xml:space="preserve"> and</w:t>
      </w:r>
      <w:r w:rsidRPr="008358DB">
        <w:rPr>
          <w:rFonts w:ascii="Times New Roman" w:hAnsi="Times New Roman" w:cs="Times New Roman"/>
          <w:i/>
        </w:rPr>
        <w:t xml:space="preserve"> Anxiety, 27</w:t>
      </w:r>
      <w:r w:rsidRPr="008358DB">
        <w:rPr>
          <w:rFonts w:ascii="Times New Roman" w:hAnsi="Times New Roman" w:cs="Times New Roman"/>
        </w:rPr>
        <w:t xml:space="preserve">, 63-71. </w:t>
      </w:r>
    </w:p>
    <w:p w:rsidR="00244023" w:rsidRPr="008358DB" w:rsidRDefault="00244023" w:rsidP="003546CB">
      <w:pPr>
        <w:tabs>
          <w:tab w:val="left" w:pos="567"/>
          <w:tab w:val="left" w:pos="1134"/>
          <w:tab w:val="right" w:pos="9026"/>
        </w:tabs>
        <w:spacing w:line="360" w:lineRule="auto"/>
        <w:jc w:val="both"/>
        <w:rPr>
          <w:rFonts w:ascii="Times New Roman" w:hAnsi="Times New Roman" w:cs="Times New Roman"/>
        </w:rPr>
      </w:pPr>
    </w:p>
    <w:p w:rsidR="00244023" w:rsidRPr="008358DB" w:rsidRDefault="00244023" w:rsidP="003546CB">
      <w:pPr>
        <w:tabs>
          <w:tab w:val="left" w:pos="567"/>
          <w:tab w:val="left" w:pos="1134"/>
          <w:tab w:val="right" w:pos="9026"/>
        </w:tabs>
        <w:spacing w:line="360" w:lineRule="auto"/>
        <w:jc w:val="both"/>
        <w:rPr>
          <w:rFonts w:ascii="Times New Roman" w:hAnsi="Times New Roman" w:cs="Times New Roman"/>
        </w:rPr>
      </w:pPr>
    </w:p>
    <w:p w:rsidR="00244023" w:rsidRPr="008358DB" w:rsidRDefault="00244023" w:rsidP="001E7E01">
      <w:pPr>
        <w:tabs>
          <w:tab w:val="left" w:pos="567"/>
          <w:tab w:val="left" w:pos="1134"/>
          <w:tab w:val="right" w:pos="9026"/>
        </w:tabs>
        <w:spacing w:line="360" w:lineRule="auto"/>
        <w:ind w:left="567" w:hanging="567"/>
        <w:jc w:val="both"/>
        <w:rPr>
          <w:rFonts w:ascii="Times New Roman" w:hAnsi="Times New Roman" w:cs="Times New Roman"/>
        </w:rPr>
      </w:pPr>
      <w:r w:rsidRPr="008358DB">
        <w:rPr>
          <w:rFonts w:ascii="Times New Roman" w:hAnsi="Times New Roman" w:cs="Times New Roman"/>
        </w:rPr>
        <w:t xml:space="preserve">Cotton, S.M., Wright, A., Harris, M.G., </w:t>
      </w:r>
      <w:proofErr w:type="spellStart"/>
      <w:r w:rsidRPr="008358DB">
        <w:rPr>
          <w:rFonts w:ascii="Times New Roman" w:hAnsi="Times New Roman" w:cs="Times New Roman"/>
        </w:rPr>
        <w:t>Jorm</w:t>
      </w:r>
      <w:proofErr w:type="spellEnd"/>
      <w:r w:rsidRPr="008358DB">
        <w:rPr>
          <w:rFonts w:ascii="Times New Roman" w:hAnsi="Times New Roman" w:cs="Times New Roman"/>
        </w:rPr>
        <w:t xml:space="preserve">, A.F., &amp; </w:t>
      </w:r>
      <w:proofErr w:type="spellStart"/>
      <w:r w:rsidRPr="008358DB">
        <w:rPr>
          <w:rFonts w:ascii="Times New Roman" w:hAnsi="Times New Roman" w:cs="Times New Roman"/>
        </w:rPr>
        <w:t>McGorry</w:t>
      </w:r>
      <w:proofErr w:type="spellEnd"/>
      <w:r w:rsidRPr="008358DB">
        <w:rPr>
          <w:rFonts w:ascii="Times New Roman" w:hAnsi="Times New Roman" w:cs="Times New Roman"/>
        </w:rPr>
        <w:t xml:space="preserve">, P.D. (2006). Influence of gender on mental health literacy in young Australians. </w:t>
      </w:r>
      <w:r w:rsidR="001E7E01" w:rsidRPr="001E7E01">
        <w:rPr>
          <w:rFonts w:ascii="Times New Roman" w:hAnsi="Times New Roman" w:cs="Times New Roman"/>
          <w:i/>
        </w:rPr>
        <w:t xml:space="preserve"> </w:t>
      </w:r>
      <w:r w:rsidR="001E7E01" w:rsidRPr="008358DB">
        <w:rPr>
          <w:rFonts w:ascii="Times New Roman" w:hAnsi="Times New Roman" w:cs="Times New Roman"/>
          <w:i/>
        </w:rPr>
        <w:t>Aust</w:t>
      </w:r>
      <w:r w:rsidR="001E7E01">
        <w:rPr>
          <w:rFonts w:ascii="Times New Roman" w:hAnsi="Times New Roman" w:cs="Times New Roman"/>
          <w:i/>
        </w:rPr>
        <w:t>ralian and</w:t>
      </w:r>
      <w:r w:rsidR="001E7E01" w:rsidRPr="008358DB">
        <w:rPr>
          <w:rFonts w:ascii="Times New Roman" w:hAnsi="Times New Roman" w:cs="Times New Roman"/>
          <w:i/>
        </w:rPr>
        <w:t xml:space="preserve"> N</w:t>
      </w:r>
      <w:r w:rsidR="001E7E01">
        <w:rPr>
          <w:rFonts w:ascii="Times New Roman" w:hAnsi="Times New Roman" w:cs="Times New Roman"/>
          <w:i/>
        </w:rPr>
        <w:t>ew</w:t>
      </w:r>
      <w:r w:rsidR="001E7E01" w:rsidRPr="008358DB">
        <w:rPr>
          <w:rFonts w:ascii="Times New Roman" w:hAnsi="Times New Roman" w:cs="Times New Roman"/>
          <w:i/>
        </w:rPr>
        <w:t xml:space="preserve"> Z</w:t>
      </w:r>
      <w:r w:rsidR="001E7E01">
        <w:rPr>
          <w:rFonts w:ascii="Times New Roman" w:hAnsi="Times New Roman" w:cs="Times New Roman"/>
          <w:i/>
        </w:rPr>
        <w:t>ealand</w:t>
      </w:r>
      <w:r w:rsidR="001E7E01" w:rsidRPr="008358DB">
        <w:rPr>
          <w:rFonts w:ascii="Times New Roman" w:hAnsi="Times New Roman" w:cs="Times New Roman"/>
          <w:i/>
        </w:rPr>
        <w:t xml:space="preserve"> J</w:t>
      </w:r>
      <w:r w:rsidR="001E7E01">
        <w:rPr>
          <w:rFonts w:ascii="Times New Roman" w:hAnsi="Times New Roman" w:cs="Times New Roman"/>
          <w:i/>
        </w:rPr>
        <w:t>ournal of</w:t>
      </w:r>
      <w:r w:rsidR="001E7E01" w:rsidRPr="008358DB">
        <w:rPr>
          <w:rFonts w:ascii="Times New Roman" w:hAnsi="Times New Roman" w:cs="Times New Roman"/>
          <w:i/>
        </w:rPr>
        <w:t xml:space="preserve"> Psychiatry</w:t>
      </w:r>
      <w:r w:rsidR="001E7E01">
        <w:rPr>
          <w:rFonts w:ascii="Times New Roman" w:hAnsi="Times New Roman" w:cs="Times New Roman"/>
          <w:i/>
        </w:rPr>
        <w:t>, 4</w:t>
      </w:r>
      <w:r w:rsidRPr="008358DB">
        <w:rPr>
          <w:rFonts w:ascii="Times New Roman" w:hAnsi="Times New Roman" w:cs="Times New Roman"/>
          <w:i/>
        </w:rPr>
        <w:t>0</w:t>
      </w:r>
      <w:r w:rsidRPr="008358DB">
        <w:rPr>
          <w:rFonts w:ascii="Times New Roman" w:hAnsi="Times New Roman" w:cs="Times New Roman"/>
        </w:rPr>
        <w:t xml:space="preserve">, 790-796. </w:t>
      </w:r>
    </w:p>
    <w:p w:rsidR="00244023" w:rsidRPr="008358DB" w:rsidRDefault="00244023" w:rsidP="003546CB">
      <w:pPr>
        <w:tabs>
          <w:tab w:val="left" w:pos="567"/>
          <w:tab w:val="left" w:pos="1134"/>
          <w:tab w:val="right" w:pos="9026"/>
        </w:tabs>
        <w:spacing w:line="360" w:lineRule="auto"/>
        <w:jc w:val="both"/>
        <w:rPr>
          <w:rFonts w:ascii="Times New Roman" w:hAnsi="Times New Roman" w:cs="Times New Roman"/>
        </w:rPr>
      </w:pPr>
    </w:p>
    <w:p w:rsidR="00244023" w:rsidRPr="008358DB" w:rsidRDefault="0024402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 xml:space="preserve">Crisp, A.H., Gelder, M.G., Rix, S., Meltzer, H.I., &amp; Rowlands, O.J. (2000). Stigmatisation of </w:t>
      </w:r>
    </w:p>
    <w:p w:rsidR="00244023" w:rsidRPr="008358DB" w:rsidRDefault="0024402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ab/>
        <w:t xml:space="preserve">people with mental illnesses. </w:t>
      </w:r>
      <w:r w:rsidR="001E7E01" w:rsidRPr="008358DB">
        <w:rPr>
          <w:rFonts w:ascii="Times New Roman" w:hAnsi="Times New Roman" w:cs="Times New Roman"/>
          <w:i/>
        </w:rPr>
        <w:t>Br</w:t>
      </w:r>
      <w:r w:rsidR="001E7E01">
        <w:rPr>
          <w:rFonts w:ascii="Times New Roman" w:hAnsi="Times New Roman" w:cs="Times New Roman"/>
          <w:i/>
        </w:rPr>
        <w:t>itish</w:t>
      </w:r>
      <w:r w:rsidR="001E7E01" w:rsidRPr="008358DB">
        <w:rPr>
          <w:rFonts w:ascii="Times New Roman" w:hAnsi="Times New Roman" w:cs="Times New Roman"/>
          <w:i/>
        </w:rPr>
        <w:t xml:space="preserve"> J</w:t>
      </w:r>
      <w:r w:rsidR="001E7E01">
        <w:rPr>
          <w:rFonts w:ascii="Times New Roman" w:hAnsi="Times New Roman" w:cs="Times New Roman"/>
          <w:i/>
        </w:rPr>
        <w:t>ournal of</w:t>
      </w:r>
      <w:r w:rsidR="001E7E01" w:rsidRPr="008358DB">
        <w:rPr>
          <w:rFonts w:ascii="Times New Roman" w:hAnsi="Times New Roman" w:cs="Times New Roman"/>
          <w:i/>
        </w:rPr>
        <w:t xml:space="preserve"> Psychiatry </w:t>
      </w:r>
      <w:r w:rsidR="001E7E01">
        <w:rPr>
          <w:rFonts w:ascii="Times New Roman" w:hAnsi="Times New Roman" w:cs="Times New Roman"/>
          <w:i/>
        </w:rPr>
        <w:t>11</w:t>
      </w:r>
      <w:r w:rsidRPr="008358DB">
        <w:rPr>
          <w:rFonts w:ascii="Times New Roman" w:hAnsi="Times New Roman" w:cs="Times New Roman"/>
          <w:i/>
        </w:rPr>
        <w:t>7</w:t>
      </w:r>
      <w:r w:rsidRPr="008358DB">
        <w:rPr>
          <w:rFonts w:ascii="Times New Roman" w:hAnsi="Times New Roman" w:cs="Times New Roman"/>
        </w:rPr>
        <w:t>, 4-7.</w:t>
      </w:r>
    </w:p>
    <w:p w:rsidR="00244023" w:rsidRPr="008358DB" w:rsidRDefault="00244023" w:rsidP="003546CB">
      <w:pPr>
        <w:tabs>
          <w:tab w:val="left" w:pos="567"/>
          <w:tab w:val="left" w:pos="1134"/>
          <w:tab w:val="right" w:pos="9026"/>
        </w:tabs>
        <w:spacing w:line="360" w:lineRule="auto"/>
        <w:jc w:val="both"/>
        <w:rPr>
          <w:rFonts w:ascii="Times New Roman" w:hAnsi="Times New Roman" w:cs="Times New Roman"/>
          <w:lang w:val="sv-SE"/>
        </w:rPr>
      </w:pPr>
    </w:p>
    <w:p w:rsidR="00244023" w:rsidRPr="001E7E01" w:rsidRDefault="00244023" w:rsidP="001E7E01">
      <w:pPr>
        <w:tabs>
          <w:tab w:val="left" w:pos="567"/>
          <w:tab w:val="left" w:pos="1134"/>
          <w:tab w:val="right" w:pos="9026"/>
        </w:tabs>
        <w:spacing w:line="360" w:lineRule="auto"/>
        <w:ind w:left="567" w:hanging="567"/>
        <w:jc w:val="both"/>
        <w:rPr>
          <w:rFonts w:ascii="Times New Roman" w:hAnsi="Times New Roman" w:cs="Times New Roman"/>
          <w:lang w:val="sv-SE"/>
        </w:rPr>
      </w:pPr>
      <w:r w:rsidRPr="008358DB">
        <w:rPr>
          <w:rFonts w:ascii="Times New Roman" w:hAnsi="Times New Roman" w:cs="Times New Roman"/>
          <w:lang w:val="sv-SE"/>
        </w:rPr>
        <w:t xml:space="preserve">Croghan, T.W., Tomlin, M., Pescosolido, B.A., Schnittker, J., Martin, J., Lubell, K., et al. (2003). </w:t>
      </w:r>
      <w:r w:rsidRPr="008358DB">
        <w:rPr>
          <w:rFonts w:ascii="Times New Roman" w:hAnsi="Times New Roman" w:cs="Times New Roman"/>
        </w:rPr>
        <w:t xml:space="preserve">American attitudes toward, and willingness to use, psychiatric medications. </w:t>
      </w:r>
      <w:r w:rsidRPr="008358DB">
        <w:rPr>
          <w:rFonts w:ascii="Times New Roman" w:hAnsi="Times New Roman" w:cs="Times New Roman"/>
          <w:i/>
        </w:rPr>
        <w:t>J</w:t>
      </w:r>
      <w:r w:rsidR="001E7E01">
        <w:rPr>
          <w:rFonts w:ascii="Times New Roman" w:hAnsi="Times New Roman" w:cs="Times New Roman"/>
          <w:i/>
        </w:rPr>
        <w:t>ournal of</w:t>
      </w:r>
      <w:r w:rsidRPr="008358DB">
        <w:rPr>
          <w:rFonts w:ascii="Times New Roman" w:hAnsi="Times New Roman" w:cs="Times New Roman"/>
          <w:i/>
        </w:rPr>
        <w:t xml:space="preserve"> Nervous </w:t>
      </w:r>
      <w:r w:rsidR="001E7E01">
        <w:rPr>
          <w:rFonts w:ascii="Times New Roman" w:hAnsi="Times New Roman" w:cs="Times New Roman"/>
          <w:i/>
        </w:rPr>
        <w:t>and</w:t>
      </w:r>
      <w:r w:rsidR="001E7E01">
        <w:rPr>
          <w:rFonts w:ascii="Times New Roman" w:hAnsi="Times New Roman" w:cs="Times New Roman"/>
          <w:lang w:val="sv-SE"/>
        </w:rPr>
        <w:t xml:space="preserve"> </w:t>
      </w:r>
      <w:r w:rsidRPr="008358DB">
        <w:rPr>
          <w:rFonts w:ascii="Times New Roman" w:hAnsi="Times New Roman" w:cs="Times New Roman"/>
          <w:i/>
        </w:rPr>
        <w:t>Mental Disorders, 191</w:t>
      </w:r>
      <w:r w:rsidRPr="008358DB">
        <w:rPr>
          <w:rFonts w:ascii="Times New Roman" w:hAnsi="Times New Roman" w:cs="Times New Roman"/>
        </w:rPr>
        <w:t>, 166-174.</w:t>
      </w:r>
    </w:p>
    <w:p w:rsidR="00244023" w:rsidRPr="008358DB" w:rsidRDefault="00244023" w:rsidP="003546CB">
      <w:pPr>
        <w:tabs>
          <w:tab w:val="left" w:pos="567"/>
          <w:tab w:val="left" w:pos="1134"/>
          <w:tab w:val="right" w:pos="9026"/>
        </w:tabs>
        <w:spacing w:line="360" w:lineRule="auto"/>
        <w:jc w:val="both"/>
        <w:rPr>
          <w:rFonts w:ascii="Times New Roman" w:hAnsi="Times New Roman" w:cs="Times New Roman"/>
        </w:rPr>
      </w:pPr>
    </w:p>
    <w:p w:rsidR="00244023" w:rsidRPr="008358DB" w:rsidRDefault="00244023" w:rsidP="003546CB">
      <w:pPr>
        <w:tabs>
          <w:tab w:val="left" w:pos="567"/>
          <w:tab w:val="left" w:pos="1134"/>
          <w:tab w:val="right" w:pos="9026"/>
        </w:tabs>
        <w:spacing w:line="360" w:lineRule="auto"/>
        <w:jc w:val="both"/>
        <w:rPr>
          <w:rFonts w:ascii="Times New Roman" w:hAnsi="Times New Roman" w:cs="Times New Roman"/>
        </w:rPr>
      </w:pPr>
      <w:proofErr w:type="spellStart"/>
      <w:r w:rsidRPr="008358DB">
        <w:rPr>
          <w:rFonts w:ascii="Times New Roman" w:hAnsi="Times New Roman" w:cs="Times New Roman"/>
        </w:rPr>
        <w:t>Cuijpers</w:t>
      </w:r>
      <w:proofErr w:type="spellEnd"/>
      <w:r w:rsidRPr="008358DB">
        <w:rPr>
          <w:rFonts w:ascii="Times New Roman" w:hAnsi="Times New Roman" w:cs="Times New Roman"/>
        </w:rPr>
        <w:t xml:space="preserve">, P., Smit, F., </w:t>
      </w:r>
      <w:proofErr w:type="spellStart"/>
      <w:r w:rsidRPr="008358DB">
        <w:rPr>
          <w:rFonts w:ascii="Times New Roman" w:hAnsi="Times New Roman" w:cs="Times New Roman"/>
        </w:rPr>
        <w:t>Oostenbrink</w:t>
      </w:r>
      <w:proofErr w:type="spellEnd"/>
      <w:r w:rsidRPr="008358DB">
        <w:rPr>
          <w:rFonts w:ascii="Times New Roman" w:hAnsi="Times New Roman" w:cs="Times New Roman"/>
        </w:rPr>
        <w:t xml:space="preserve">, J., de Graaf, R., Ten Have, M., &amp; Beekman, A. (2007). </w:t>
      </w:r>
    </w:p>
    <w:p w:rsidR="00244023" w:rsidRPr="008358DB" w:rsidRDefault="00244023" w:rsidP="003546CB">
      <w:pPr>
        <w:tabs>
          <w:tab w:val="left" w:pos="567"/>
          <w:tab w:val="left" w:pos="1134"/>
          <w:tab w:val="right" w:pos="9026"/>
        </w:tabs>
        <w:spacing w:line="360" w:lineRule="auto"/>
        <w:jc w:val="both"/>
        <w:rPr>
          <w:rFonts w:ascii="Times New Roman" w:hAnsi="Times New Roman" w:cs="Times New Roman"/>
          <w:i/>
        </w:rPr>
      </w:pPr>
      <w:r w:rsidRPr="008358DB">
        <w:rPr>
          <w:rFonts w:ascii="Times New Roman" w:hAnsi="Times New Roman" w:cs="Times New Roman"/>
        </w:rPr>
        <w:tab/>
        <w:t xml:space="preserve">Economic costs of minor depression: A population-based study. </w:t>
      </w:r>
      <w:r w:rsidRPr="008358DB">
        <w:rPr>
          <w:rFonts w:ascii="Times New Roman" w:hAnsi="Times New Roman" w:cs="Times New Roman"/>
          <w:i/>
        </w:rPr>
        <w:t xml:space="preserve">Acta </w:t>
      </w:r>
      <w:proofErr w:type="spellStart"/>
      <w:r w:rsidRPr="008358DB">
        <w:rPr>
          <w:rFonts w:ascii="Times New Roman" w:hAnsi="Times New Roman" w:cs="Times New Roman"/>
          <w:i/>
        </w:rPr>
        <w:t>Psychiatr</w:t>
      </w:r>
      <w:proofErr w:type="spellEnd"/>
      <w:r w:rsidRPr="008358DB">
        <w:rPr>
          <w:rFonts w:ascii="Times New Roman" w:hAnsi="Times New Roman" w:cs="Times New Roman"/>
          <w:i/>
        </w:rPr>
        <w:t xml:space="preserve"> </w:t>
      </w:r>
      <w:proofErr w:type="spellStart"/>
      <w:r w:rsidRPr="008358DB">
        <w:rPr>
          <w:rFonts w:ascii="Times New Roman" w:hAnsi="Times New Roman" w:cs="Times New Roman"/>
          <w:i/>
        </w:rPr>
        <w:t>Scand</w:t>
      </w:r>
      <w:proofErr w:type="spellEnd"/>
      <w:r w:rsidRPr="008358DB">
        <w:rPr>
          <w:rFonts w:ascii="Times New Roman" w:hAnsi="Times New Roman" w:cs="Times New Roman"/>
          <w:i/>
        </w:rPr>
        <w:t xml:space="preserve">, </w:t>
      </w:r>
    </w:p>
    <w:p w:rsidR="00244023" w:rsidRPr="008358DB" w:rsidRDefault="0024402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i/>
        </w:rPr>
        <w:tab/>
        <w:t>115</w:t>
      </w:r>
      <w:r w:rsidRPr="008358DB">
        <w:rPr>
          <w:rFonts w:ascii="Times New Roman" w:hAnsi="Times New Roman" w:cs="Times New Roman"/>
        </w:rPr>
        <w:t>, 229-236.</w:t>
      </w:r>
    </w:p>
    <w:p w:rsidR="00244023" w:rsidRPr="008358DB" w:rsidRDefault="00244023" w:rsidP="003546CB">
      <w:pPr>
        <w:tabs>
          <w:tab w:val="left" w:pos="567"/>
          <w:tab w:val="left" w:pos="1134"/>
          <w:tab w:val="right" w:pos="9026"/>
        </w:tabs>
        <w:spacing w:line="360" w:lineRule="auto"/>
        <w:jc w:val="both"/>
        <w:rPr>
          <w:rFonts w:ascii="Times New Roman" w:hAnsi="Times New Roman" w:cs="Times New Roman"/>
        </w:rPr>
      </w:pPr>
    </w:p>
    <w:p w:rsidR="00244023" w:rsidRPr="008358DB" w:rsidRDefault="0024402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 xml:space="preserve">De Toledo </w:t>
      </w:r>
      <w:proofErr w:type="spellStart"/>
      <w:r w:rsidRPr="008358DB">
        <w:rPr>
          <w:rFonts w:ascii="Times New Roman" w:hAnsi="Times New Roman" w:cs="Times New Roman"/>
        </w:rPr>
        <w:t>Piza</w:t>
      </w:r>
      <w:proofErr w:type="spellEnd"/>
      <w:r w:rsidRPr="008358DB">
        <w:rPr>
          <w:rFonts w:ascii="Times New Roman" w:hAnsi="Times New Roman" w:cs="Times New Roman"/>
        </w:rPr>
        <w:t xml:space="preserve"> Peluso, E., De Araujo Peres, C., &amp; Luis </w:t>
      </w:r>
      <w:proofErr w:type="spellStart"/>
      <w:r w:rsidRPr="008358DB">
        <w:rPr>
          <w:rFonts w:ascii="Times New Roman" w:hAnsi="Times New Roman" w:cs="Times New Roman"/>
        </w:rPr>
        <w:t>Blay</w:t>
      </w:r>
      <w:proofErr w:type="spellEnd"/>
      <w:r w:rsidRPr="008358DB">
        <w:rPr>
          <w:rFonts w:ascii="Times New Roman" w:hAnsi="Times New Roman" w:cs="Times New Roman"/>
        </w:rPr>
        <w:t xml:space="preserve">, S. (2008). Public conceptions of </w:t>
      </w:r>
    </w:p>
    <w:p w:rsidR="00244023" w:rsidRPr="008358DB" w:rsidRDefault="0024402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ab/>
        <w:t xml:space="preserve">schizophrenia in Brazil. </w:t>
      </w:r>
      <w:bookmarkStart w:id="4" w:name="_Hlk510857867"/>
      <w:r w:rsidRPr="008358DB">
        <w:rPr>
          <w:rFonts w:ascii="Times New Roman" w:hAnsi="Times New Roman" w:cs="Times New Roman"/>
          <w:i/>
        </w:rPr>
        <w:t>Soc</w:t>
      </w:r>
      <w:r w:rsidR="001E7E01">
        <w:rPr>
          <w:rFonts w:ascii="Times New Roman" w:hAnsi="Times New Roman" w:cs="Times New Roman"/>
          <w:i/>
        </w:rPr>
        <w:t>ial</w:t>
      </w:r>
      <w:r w:rsidRPr="008358DB">
        <w:rPr>
          <w:rFonts w:ascii="Times New Roman" w:hAnsi="Times New Roman" w:cs="Times New Roman"/>
          <w:i/>
        </w:rPr>
        <w:t xml:space="preserve"> Psychiatry </w:t>
      </w:r>
      <w:r w:rsidR="001E7E01">
        <w:rPr>
          <w:rFonts w:ascii="Times New Roman" w:hAnsi="Times New Roman" w:cs="Times New Roman"/>
          <w:i/>
        </w:rPr>
        <w:t xml:space="preserve">and </w:t>
      </w:r>
      <w:r w:rsidRPr="008358DB">
        <w:rPr>
          <w:rFonts w:ascii="Times New Roman" w:hAnsi="Times New Roman" w:cs="Times New Roman"/>
          <w:i/>
        </w:rPr>
        <w:t>Psychiatr</w:t>
      </w:r>
      <w:r w:rsidR="001E7E01">
        <w:rPr>
          <w:rFonts w:ascii="Times New Roman" w:hAnsi="Times New Roman" w:cs="Times New Roman"/>
          <w:i/>
        </w:rPr>
        <w:t>ic</w:t>
      </w:r>
      <w:r w:rsidRPr="008358DB">
        <w:rPr>
          <w:rFonts w:ascii="Times New Roman" w:hAnsi="Times New Roman" w:cs="Times New Roman"/>
          <w:i/>
        </w:rPr>
        <w:t xml:space="preserve"> Epidemiol</w:t>
      </w:r>
      <w:r w:rsidR="001E7E01">
        <w:rPr>
          <w:rFonts w:ascii="Times New Roman" w:hAnsi="Times New Roman" w:cs="Times New Roman"/>
          <w:i/>
        </w:rPr>
        <w:t>ogy</w:t>
      </w:r>
      <w:r w:rsidRPr="008358DB">
        <w:rPr>
          <w:rFonts w:ascii="Times New Roman" w:hAnsi="Times New Roman" w:cs="Times New Roman"/>
          <w:i/>
        </w:rPr>
        <w:t xml:space="preserve">, </w:t>
      </w:r>
      <w:bookmarkEnd w:id="4"/>
      <w:r w:rsidRPr="008358DB">
        <w:rPr>
          <w:rFonts w:ascii="Times New Roman" w:hAnsi="Times New Roman" w:cs="Times New Roman"/>
          <w:i/>
        </w:rPr>
        <w:t>43</w:t>
      </w:r>
      <w:r w:rsidRPr="008358DB">
        <w:rPr>
          <w:rFonts w:ascii="Times New Roman" w:hAnsi="Times New Roman" w:cs="Times New Roman"/>
        </w:rPr>
        <w:t xml:space="preserve">, 792-799. </w:t>
      </w:r>
    </w:p>
    <w:p w:rsidR="00244023" w:rsidRPr="008358DB" w:rsidRDefault="00244023" w:rsidP="003546CB">
      <w:pPr>
        <w:tabs>
          <w:tab w:val="left" w:pos="567"/>
          <w:tab w:val="left" w:pos="1134"/>
          <w:tab w:val="right" w:pos="9026"/>
        </w:tabs>
        <w:spacing w:line="360" w:lineRule="auto"/>
        <w:jc w:val="both"/>
        <w:rPr>
          <w:rFonts w:ascii="Times New Roman" w:hAnsi="Times New Roman" w:cs="Times New Roman"/>
        </w:rPr>
      </w:pPr>
    </w:p>
    <w:p w:rsidR="00244023" w:rsidRPr="008358DB" w:rsidRDefault="00244023" w:rsidP="003546CB">
      <w:pPr>
        <w:tabs>
          <w:tab w:val="left" w:pos="567"/>
          <w:tab w:val="left" w:pos="1134"/>
          <w:tab w:val="right" w:pos="9026"/>
        </w:tabs>
        <w:spacing w:line="360" w:lineRule="auto"/>
        <w:jc w:val="both"/>
        <w:rPr>
          <w:rFonts w:ascii="Times New Roman" w:hAnsi="Times New Roman" w:cs="Times New Roman"/>
        </w:rPr>
      </w:pPr>
      <w:proofErr w:type="spellStart"/>
      <w:r w:rsidRPr="008358DB">
        <w:rPr>
          <w:rFonts w:ascii="Times New Roman" w:hAnsi="Times New Roman" w:cs="Times New Roman"/>
        </w:rPr>
        <w:t>Demyttenaere</w:t>
      </w:r>
      <w:proofErr w:type="spellEnd"/>
      <w:r w:rsidRPr="008358DB">
        <w:rPr>
          <w:rFonts w:ascii="Times New Roman" w:hAnsi="Times New Roman" w:cs="Times New Roman"/>
        </w:rPr>
        <w:t xml:space="preserve">, K., </w:t>
      </w:r>
      <w:proofErr w:type="spellStart"/>
      <w:r w:rsidRPr="008358DB">
        <w:rPr>
          <w:rFonts w:ascii="Times New Roman" w:hAnsi="Times New Roman" w:cs="Times New Roman"/>
        </w:rPr>
        <w:t>Bruffaerts</w:t>
      </w:r>
      <w:proofErr w:type="spellEnd"/>
      <w:r w:rsidRPr="008358DB">
        <w:rPr>
          <w:rFonts w:ascii="Times New Roman" w:hAnsi="Times New Roman" w:cs="Times New Roman"/>
        </w:rPr>
        <w:t xml:space="preserve">, R., Posada-Villa, J., </w:t>
      </w:r>
      <w:proofErr w:type="spellStart"/>
      <w:r w:rsidRPr="008358DB">
        <w:rPr>
          <w:rFonts w:ascii="Times New Roman" w:hAnsi="Times New Roman" w:cs="Times New Roman"/>
        </w:rPr>
        <w:t>Gasquet</w:t>
      </w:r>
      <w:proofErr w:type="spellEnd"/>
      <w:r w:rsidRPr="008358DB">
        <w:rPr>
          <w:rFonts w:ascii="Times New Roman" w:hAnsi="Times New Roman" w:cs="Times New Roman"/>
        </w:rPr>
        <w:t xml:space="preserve">, I., </w:t>
      </w:r>
      <w:proofErr w:type="spellStart"/>
      <w:r w:rsidRPr="008358DB">
        <w:rPr>
          <w:rFonts w:ascii="Times New Roman" w:hAnsi="Times New Roman" w:cs="Times New Roman"/>
        </w:rPr>
        <w:t>Kovess</w:t>
      </w:r>
      <w:proofErr w:type="spellEnd"/>
      <w:r w:rsidRPr="008358DB">
        <w:rPr>
          <w:rFonts w:ascii="Times New Roman" w:hAnsi="Times New Roman" w:cs="Times New Roman"/>
        </w:rPr>
        <w:t xml:space="preserve">, V., </w:t>
      </w:r>
      <w:proofErr w:type="spellStart"/>
      <w:r w:rsidRPr="008358DB">
        <w:rPr>
          <w:rFonts w:ascii="Times New Roman" w:hAnsi="Times New Roman" w:cs="Times New Roman"/>
        </w:rPr>
        <w:t>Lepine</w:t>
      </w:r>
      <w:proofErr w:type="spellEnd"/>
      <w:r w:rsidRPr="008358DB">
        <w:rPr>
          <w:rFonts w:ascii="Times New Roman" w:hAnsi="Times New Roman" w:cs="Times New Roman"/>
        </w:rPr>
        <w:t xml:space="preserve">, J.P., et al. </w:t>
      </w:r>
    </w:p>
    <w:p w:rsidR="00244023" w:rsidRPr="008358DB" w:rsidRDefault="0024402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ab/>
        <w:t xml:space="preserve">(2004). Prevalence, severity, and unmet need for treatment of mental health disorders in </w:t>
      </w:r>
    </w:p>
    <w:p w:rsidR="00244023" w:rsidRPr="008358DB" w:rsidRDefault="0024402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ab/>
        <w:t xml:space="preserve">the World Health Organization World Mental Health Surveys. </w:t>
      </w:r>
      <w:r w:rsidRPr="008358DB">
        <w:rPr>
          <w:rFonts w:ascii="Times New Roman" w:hAnsi="Times New Roman" w:cs="Times New Roman"/>
          <w:i/>
        </w:rPr>
        <w:t xml:space="preserve">JAMA, 291, </w:t>
      </w:r>
      <w:r w:rsidRPr="008358DB">
        <w:rPr>
          <w:rFonts w:ascii="Times New Roman" w:hAnsi="Times New Roman" w:cs="Times New Roman"/>
        </w:rPr>
        <w:t>2581-2590.</w:t>
      </w:r>
    </w:p>
    <w:p w:rsidR="00244023" w:rsidRPr="008358DB" w:rsidRDefault="00244023" w:rsidP="003546CB">
      <w:pPr>
        <w:tabs>
          <w:tab w:val="left" w:pos="567"/>
          <w:tab w:val="left" w:pos="1134"/>
          <w:tab w:val="right" w:pos="9026"/>
        </w:tabs>
        <w:spacing w:line="360" w:lineRule="auto"/>
        <w:jc w:val="both"/>
        <w:rPr>
          <w:rFonts w:ascii="Times New Roman" w:hAnsi="Times New Roman" w:cs="Times New Roman"/>
        </w:rPr>
      </w:pPr>
    </w:p>
    <w:p w:rsidR="00244023" w:rsidRPr="008358DB" w:rsidRDefault="00244023" w:rsidP="003546CB">
      <w:pPr>
        <w:tabs>
          <w:tab w:val="left" w:pos="567"/>
          <w:tab w:val="left" w:pos="1134"/>
          <w:tab w:val="right" w:pos="9026"/>
        </w:tabs>
        <w:spacing w:line="360" w:lineRule="auto"/>
        <w:jc w:val="both"/>
        <w:rPr>
          <w:rFonts w:ascii="Times New Roman" w:hAnsi="Times New Roman" w:cs="Times New Roman"/>
        </w:rPr>
      </w:pPr>
      <w:proofErr w:type="spellStart"/>
      <w:r w:rsidRPr="008358DB">
        <w:rPr>
          <w:rFonts w:ascii="Times New Roman" w:hAnsi="Times New Roman" w:cs="Times New Roman"/>
        </w:rPr>
        <w:t>DeSocio</w:t>
      </w:r>
      <w:proofErr w:type="spellEnd"/>
      <w:r w:rsidRPr="008358DB">
        <w:rPr>
          <w:rFonts w:ascii="Times New Roman" w:hAnsi="Times New Roman" w:cs="Times New Roman"/>
        </w:rPr>
        <w:t xml:space="preserve">, J., </w:t>
      </w:r>
      <w:proofErr w:type="spellStart"/>
      <w:r w:rsidRPr="008358DB">
        <w:rPr>
          <w:rFonts w:ascii="Times New Roman" w:hAnsi="Times New Roman" w:cs="Times New Roman"/>
        </w:rPr>
        <w:t>Stember</w:t>
      </w:r>
      <w:proofErr w:type="spellEnd"/>
      <w:r w:rsidRPr="008358DB">
        <w:rPr>
          <w:rFonts w:ascii="Times New Roman" w:hAnsi="Times New Roman" w:cs="Times New Roman"/>
        </w:rPr>
        <w:t xml:space="preserve">, L., &amp; </w:t>
      </w:r>
      <w:proofErr w:type="spellStart"/>
      <w:r w:rsidRPr="008358DB">
        <w:rPr>
          <w:rFonts w:ascii="Times New Roman" w:hAnsi="Times New Roman" w:cs="Times New Roman"/>
        </w:rPr>
        <w:t>Schrinsky</w:t>
      </w:r>
      <w:proofErr w:type="spellEnd"/>
      <w:r w:rsidRPr="008358DB">
        <w:rPr>
          <w:rFonts w:ascii="Times New Roman" w:hAnsi="Times New Roman" w:cs="Times New Roman"/>
        </w:rPr>
        <w:t xml:space="preserve">, J. (2006). Teaching children about mental health and </w:t>
      </w:r>
    </w:p>
    <w:p w:rsidR="00244023" w:rsidRDefault="0024402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ab/>
        <w:t xml:space="preserve">illness: A school nurse health education program. </w:t>
      </w:r>
      <w:r w:rsidRPr="008358DB">
        <w:rPr>
          <w:rFonts w:ascii="Times New Roman" w:hAnsi="Times New Roman" w:cs="Times New Roman"/>
          <w:i/>
        </w:rPr>
        <w:t>J</w:t>
      </w:r>
      <w:r w:rsidR="001E7E01">
        <w:rPr>
          <w:rFonts w:ascii="Times New Roman" w:hAnsi="Times New Roman" w:cs="Times New Roman"/>
          <w:i/>
        </w:rPr>
        <w:t>ournal of</w:t>
      </w:r>
      <w:r w:rsidRPr="008358DB">
        <w:rPr>
          <w:rFonts w:ascii="Times New Roman" w:hAnsi="Times New Roman" w:cs="Times New Roman"/>
          <w:i/>
        </w:rPr>
        <w:t xml:space="preserve"> School Nurs</w:t>
      </w:r>
      <w:r w:rsidR="001E7E01">
        <w:rPr>
          <w:rFonts w:ascii="Times New Roman" w:hAnsi="Times New Roman" w:cs="Times New Roman"/>
          <w:i/>
        </w:rPr>
        <w:t>ing</w:t>
      </w:r>
      <w:r w:rsidRPr="008358DB">
        <w:rPr>
          <w:rFonts w:ascii="Times New Roman" w:hAnsi="Times New Roman" w:cs="Times New Roman"/>
          <w:i/>
        </w:rPr>
        <w:t>, 22,</w:t>
      </w:r>
      <w:r w:rsidRPr="008358DB">
        <w:rPr>
          <w:rFonts w:ascii="Times New Roman" w:hAnsi="Times New Roman" w:cs="Times New Roman"/>
        </w:rPr>
        <w:t xml:space="preserve"> 81-86.</w:t>
      </w:r>
    </w:p>
    <w:p w:rsidR="005E4787" w:rsidRDefault="005E4787" w:rsidP="003546CB">
      <w:pPr>
        <w:tabs>
          <w:tab w:val="left" w:pos="567"/>
          <w:tab w:val="left" w:pos="1134"/>
          <w:tab w:val="right" w:pos="9026"/>
        </w:tabs>
        <w:spacing w:line="360" w:lineRule="auto"/>
        <w:jc w:val="both"/>
        <w:rPr>
          <w:rFonts w:ascii="Times New Roman" w:hAnsi="Times New Roman" w:cs="Times New Roman"/>
        </w:rPr>
      </w:pPr>
    </w:p>
    <w:p w:rsidR="005E4787" w:rsidRDefault="005E4787" w:rsidP="003546CB">
      <w:pPr>
        <w:tabs>
          <w:tab w:val="left" w:pos="567"/>
          <w:tab w:val="left" w:pos="1134"/>
          <w:tab w:val="right" w:pos="9026"/>
        </w:tabs>
        <w:spacing w:line="360" w:lineRule="auto"/>
        <w:jc w:val="both"/>
        <w:rPr>
          <w:rFonts w:ascii="Times New Roman" w:hAnsi="Times New Roman" w:cs="Times New Roman"/>
        </w:rPr>
      </w:pPr>
      <w:r>
        <w:rPr>
          <w:rFonts w:ascii="Times New Roman" w:hAnsi="Times New Roman" w:cs="Times New Roman"/>
        </w:rPr>
        <w:t xml:space="preserve">Dias, P., Campos, L., Almeida, H. &amp; </w:t>
      </w:r>
      <w:proofErr w:type="spellStart"/>
      <w:r>
        <w:rPr>
          <w:rFonts w:ascii="Times New Roman" w:hAnsi="Times New Roman" w:cs="Times New Roman"/>
        </w:rPr>
        <w:t>Palha</w:t>
      </w:r>
      <w:proofErr w:type="spellEnd"/>
      <w:r>
        <w:rPr>
          <w:rFonts w:ascii="Times New Roman" w:hAnsi="Times New Roman" w:cs="Times New Roman"/>
        </w:rPr>
        <w:t xml:space="preserve">, F. (2018). Mental health literacy in young adults. </w:t>
      </w:r>
    </w:p>
    <w:p w:rsidR="005E4787" w:rsidRPr="008358DB" w:rsidRDefault="005E4787" w:rsidP="003546CB">
      <w:pPr>
        <w:tabs>
          <w:tab w:val="left" w:pos="567"/>
          <w:tab w:val="left" w:pos="1134"/>
          <w:tab w:val="right" w:pos="9026"/>
        </w:tabs>
        <w:spacing w:line="360" w:lineRule="auto"/>
        <w:jc w:val="both"/>
        <w:rPr>
          <w:rFonts w:ascii="Times New Roman" w:hAnsi="Times New Roman" w:cs="Times New Roman"/>
        </w:rPr>
      </w:pPr>
      <w:r>
        <w:rPr>
          <w:rFonts w:ascii="Times New Roman" w:hAnsi="Times New Roman" w:cs="Times New Roman"/>
        </w:rPr>
        <w:t xml:space="preserve">         International Journal of Environmental Research and Public Health, 15, 1-12</w:t>
      </w:r>
    </w:p>
    <w:p w:rsidR="00244023" w:rsidRPr="008358DB" w:rsidRDefault="00244023" w:rsidP="003546CB">
      <w:pPr>
        <w:tabs>
          <w:tab w:val="left" w:pos="567"/>
          <w:tab w:val="left" w:pos="1134"/>
          <w:tab w:val="right" w:pos="9026"/>
        </w:tabs>
        <w:spacing w:line="360" w:lineRule="auto"/>
        <w:jc w:val="both"/>
        <w:rPr>
          <w:rFonts w:ascii="Times New Roman" w:hAnsi="Times New Roman" w:cs="Times New Roman"/>
        </w:rPr>
      </w:pPr>
    </w:p>
    <w:p w:rsidR="00C02B54" w:rsidRPr="008358DB" w:rsidRDefault="0024402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lastRenderedPageBreak/>
        <w:t xml:space="preserve">Edman, J.L., &amp; </w:t>
      </w:r>
      <w:proofErr w:type="spellStart"/>
      <w:r w:rsidRPr="008358DB">
        <w:rPr>
          <w:rFonts w:ascii="Times New Roman" w:hAnsi="Times New Roman" w:cs="Times New Roman"/>
        </w:rPr>
        <w:t>Kameoka</w:t>
      </w:r>
      <w:proofErr w:type="spellEnd"/>
      <w:r w:rsidRPr="008358DB">
        <w:rPr>
          <w:rFonts w:ascii="Times New Roman" w:hAnsi="Times New Roman" w:cs="Times New Roman"/>
        </w:rPr>
        <w:t xml:space="preserve">, V.A. (1997). Cultural differences in illness schema: An analysis of </w:t>
      </w:r>
    </w:p>
    <w:p w:rsidR="00244023" w:rsidRPr="008358DB" w:rsidRDefault="00C02B54" w:rsidP="001E7E01">
      <w:pPr>
        <w:tabs>
          <w:tab w:val="left" w:pos="567"/>
          <w:tab w:val="left" w:pos="1134"/>
          <w:tab w:val="right" w:pos="9026"/>
        </w:tabs>
        <w:spacing w:line="360" w:lineRule="auto"/>
        <w:ind w:left="567" w:hanging="567"/>
        <w:jc w:val="both"/>
        <w:rPr>
          <w:rFonts w:ascii="Times New Roman" w:hAnsi="Times New Roman" w:cs="Times New Roman"/>
        </w:rPr>
      </w:pPr>
      <w:r w:rsidRPr="008358DB">
        <w:rPr>
          <w:rFonts w:ascii="Times New Roman" w:hAnsi="Times New Roman" w:cs="Times New Roman"/>
        </w:rPr>
        <w:tab/>
      </w:r>
      <w:r w:rsidR="00244023" w:rsidRPr="008358DB">
        <w:rPr>
          <w:rFonts w:ascii="Times New Roman" w:hAnsi="Times New Roman" w:cs="Times New Roman"/>
        </w:rPr>
        <w:t xml:space="preserve">Filipino and American illness attributions. </w:t>
      </w:r>
      <w:r w:rsidR="00244023" w:rsidRPr="008358DB">
        <w:rPr>
          <w:rFonts w:ascii="Times New Roman" w:hAnsi="Times New Roman" w:cs="Times New Roman"/>
          <w:i/>
        </w:rPr>
        <w:t>J</w:t>
      </w:r>
      <w:r w:rsidR="001E7E01">
        <w:rPr>
          <w:rFonts w:ascii="Times New Roman" w:hAnsi="Times New Roman" w:cs="Times New Roman"/>
          <w:i/>
        </w:rPr>
        <w:t>ournal of</w:t>
      </w:r>
      <w:r w:rsidR="00244023" w:rsidRPr="008358DB">
        <w:rPr>
          <w:rFonts w:ascii="Times New Roman" w:hAnsi="Times New Roman" w:cs="Times New Roman"/>
          <w:i/>
        </w:rPr>
        <w:t xml:space="preserve"> Cross-Cultural Psychology, 28,</w:t>
      </w:r>
      <w:r w:rsidR="00244023" w:rsidRPr="008358DB">
        <w:rPr>
          <w:rFonts w:ascii="Times New Roman" w:hAnsi="Times New Roman" w:cs="Times New Roman"/>
        </w:rPr>
        <w:t xml:space="preserve"> 252-265.</w:t>
      </w:r>
    </w:p>
    <w:p w:rsidR="00244023" w:rsidRPr="008358DB" w:rsidRDefault="00244023" w:rsidP="003546CB">
      <w:pPr>
        <w:tabs>
          <w:tab w:val="left" w:pos="567"/>
          <w:tab w:val="left" w:pos="1134"/>
          <w:tab w:val="right" w:pos="9026"/>
        </w:tabs>
        <w:spacing w:line="360" w:lineRule="auto"/>
        <w:jc w:val="both"/>
        <w:rPr>
          <w:rFonts w:ascii="Times New Roman" w:hAnsi="Times New Roman" w:cs="Times New Roman"/>
        </w:rPr>
      </w:pPr>
    </w:p>
    <w:p w:rsidR="00A36154" w:rsidRPr="008358DB" w:rsidRDefault="00244023" w:rsidP="001E7E01">
      <w:pPr>
        <w:tabs>
          <w:tab w:val="left" w:pos="567"/>
          <w:tab w:val="left" w:pos="1134"/>
          <w:tab w:val="right" w:pos="9026"/>
        </w:tabs>
        <w:spacing w:line="360" w:lineRule="auto"/>
        <w:ind w:left="567" w:hanging="567"/>
        <w:jc w:val="both"/>
        <w:rPr>
          <w:rFonts w:ascii="Times New Roman" w:hAnsi="Times New Roman" w:cs="Times New Roman"/>
        </w:rPr>
      </w:pPr>
      <w:r w:rsidRPr="008358DB">
        <w:rPr>
          <w:rFonts w:ascii="Times New Roman" w:hAnsi="Times New Roman" w:cs="Times New Roman"/>
        </w:rPr>
        <w:t xml:space="preserve">Evans, E., </w:t>
      </w:r>
      <w:proofErr w:type="spellStart"/>
      <w:r w:rsidRPr="008358DB">
        <w:rPr>
          <w:rFonts w:ascii="Times New Roman" w:hAnsi="Times New Roman" w:cs="Times New Roman"/>
        </w:rPr>
        <w:t>Hawton</w:t>
      </w:r>
      <w:proofErr w:type="spellEnd"/>
      <w:r w:rsidRPr="008358DB">
        <w:rPr>
          <w:rFonts w:ascii="Times New Roman" w:hAnsi="Times New Roman" w:cs="Times New Roman"/>
        </w:rPr>
        <w:t xml:space="preserve">, K., &amp; Rodham, K. (2005). In what ways are adolescents who engage in self-harm or experience thoughts of self-harm different in terms of help-seeking, </w:t>
      </w:r>
    </w:p>
    <w:p w:rsidR="00244023" w:rsidRPr="008358DB" w:rsidRDefault="00A36154"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ab/>
      </w:r>
      <w:r w:rsidR="00244023" w:rsidRPr="008358DB">
        <w:rPr>
          <w:rFonts w:ascii="Times New Roman" w:hAnsi="Times New Roman" w:cs="Times New Roman"/>
        </w:rPr>
        <w:t xml:space="preserve">communication, and coping strategies? </w:t>
      </w:r>
      <w:r w:rsidR="00244023" w:rsidRPr="008358DB">
        <w:rPr>
          <w:rFonts w:ascii="Times New Roman" w:hAnsi="Times New Roman" w:cs="Times New Roman"/>
          <w:i/>
        </w:rPr>
        <w:t>J</w:t>
      </w:r>
      <w:r w:rsidR="001E7E01">
        <w:rPr>
          <w:rFonts w:ascii="Times New Roman" w:hAnsi="Times New Roman" w:cs="Times New Roman"/>
          <w:i/>
        </w:rPr>
        <w:t xml:space="preserve">ournal of </w:t>
      </w:r>
      <w:r w:rsidR="00244023" w:rsidRPr="008358DB">
        <w:rPr>
          <w:rFonts w:ascii="Times New Roman" w:hAnsi="Times New Roman" w:cs="Times New Roman"/>
          <w:i/>
        </w:rPr>
        <w:t>Adolesc</w:t>
      </w:r>
      <w:r w:rsidR="001E7E01">
        <w:rPr>
          <w:rFonts w:ascii="Times New Roman" w:hAnsi="Times New Roman" w:cs="Times New Roman"/>
          <w:i/>
        </w:rPr>
        <w:t>ence</w:t>
      </w:r>
      <w:r w:rsidR="00244023" w:rsidRPr="008358DB">
        <w:rPr>
          <w:rFonts w:ascii="Times New Roman" w:hAnsi="Times New Roman" w:cs="Times New Roman"/>
          <w:i/>
        </w:rPr>
        <w:t>, 28</w:t>
      </w:r>
      <w:r w:rsidR="00244023" w:rsidRPr="008358DB">
        <w:rPr>
          <w:rFonts w:ascii="Times New Roman" w:hAnsi="Times New Roman" w:cs="Times New Roman"/>
        </w:rPr>
        <w:t>, 573-587.</w:t>
      </w:r>
    </w:p>
    <w:p w:rsidR="00244023" w:rsidRPr="008358DB" w:rsidRDefault="00244023" w:rsidP="003546CB">
      <w:pPr>
        <w:tabs>
          <w:tab w:val="left" w:pos="567"/>
          <w:tab w:val="left" w:pos="1134"/>
          <w:tab w:val="right" w:pos="9026"/>
        </w:tabs>
        <w:spacing w:line="360" w:lineRule="auto"/>
        <w:jc w:val="both"/>
        <w:rPr>
          <w:rFonts w:ascii="Times New Roman" w:hAnsi="Times New Roman" w:cs="Times New Roman"/>
        </w:rPr>
      </w:pPr>
    </w:p>
    <w:p w:rsidR="00A36154" w:rsidRPr="008358DB" w:rsidRDefault="0024402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 xml:space="preserve">Fernando, S.M., Deane, F.P., &amp; McLeod, H.J. (2009). Sri Lankan doctors’ and medical </w:t>
      </w:r>
    </w:p>
    <w:p w:rsidR="00244023" w:rsidRPr="008358DB" w:rsidRDefault="00244023" w:rsidP="001E7E01">
      <w:pPr>
        <w:tabs>
          <w:tab w:val="left" w:pos="567"/>
          <w:tab w:val="left" w:pos="1134"/>
          <w:tab w:val="right" w:pos="9026"/>
        </w:tabs>
        <w:spacing w:line="360" w:lineRule="auto"/>
        <w:ind w:left="567"/>
        <w:jc w:val="both"/>
        <w:rPr>
          <w:rFonts w:ascii="Times New Roman" w:hAnsi="Times New Roman" w:cs="Times New Roman"/>
        </w:rPr>
      </w:pPr>
      <w:r w:rsidRPr="008358DB">
        <w:rPr>
          <w:rFonts w:ascii="Times New Roman" w:hAnsi="Times New Roman" w:cs="Times New Roman"/>
        </w:rPr>
        <w:t xml:space="preserve">undergraduates’ attitudes towards mental illness. </w:t>
      </w:r>
      <w:r w:rsidRPr="008358DB">
        <w:rPr>
          <w:rFonts w:ascii="Times New Roman" w:hAnsi="Times New Roman" w:cs="Times New Roman"/>
          <w:i/>
        </w:rPr>
        <w:t xml:space="preserve"> </w:t>
      </w:r>
      <w:r w:rsidR="001E7E01" w:rsidRPr="008358DB">
        <w:rPr>
          <w:rFonts w:ascii="Times New Roman" w:hAnsi="Times New Roman" w:cs="Times New Roman"/>
          <w:i/>
        </w:rPr>
        <w:t>Soc</w:t>
      </w:r>
      <w:r w:rsidR="001E7E01">
        <w:rPr>
          <w:rFonts w:ascii="Times New Roman" w:hAnsi="Times New Roman" w:cs="Times New Roman"/>
          <w:i/>
        </w:rPr>
        <w:t>ial</w:t>
      </w:r>
      <w:r w:rsidR="001E7E01" w:rsidRPr="008358DB">
        <w:rPr>
          <w:rFonts w:ascii="Times New Roman" w:hAnsi="Times New Roman" w:cs="Times New Roman"/>
          <w:i/>
        </w:rPr>
        <w:t xml:space="preserve"> Psychiatry </w:t>
      </w:r>
      <w:r w:rsidR="001E7E01">
        <w:rPr>
          <w:rFonts w:ascii="Times New Roman" w:hAnsi="Times New Roman" w:cs="Times New Roman"/>
          <w:i/>
        </w:rPr>
        <w:t xml:space="preserve">and </w:t>
      </w:r>
      <w:r w:rsidR="001E7E01" w:rsidRPr="008358DB">
        <w:rPr>
          <w:rFonts w:ascii="Times New Roman" w:hAnsi="Times New Roman" w:cs="Times New Roman"/>
          <w:i/>
        </w:rPr>
        <w:t>Psychiatr</w:t>
      </w:r>
      <w:r w:rsidR="001E7E01">
        <w:rPr>
          <w:rFonts w:ascii="Times New Roman" w:hAnsi="Times New Roman" w:cs="Times New Roman"/>
          <w:i/>
        </w:rPr>
        <w:t>ic</w:t>
      </w:r>
      <w:r w:rsidR="001E7E01" w:rsidRPr="008358DB">
        <w:rPr>
          <w:rFonts w:ascii="Times New Roman" w:hAnsi="Times New Roman" w:cs="Times New Roman"/>
          <w:i/>
        </w:rPr>
        <w:t xml:space="preserve"> Epidemiol</w:t>
      </w:r>
      <w:r w:rsidR="001E7E01">
        <w:rPr>
          <w:rFonts w:ascii="Times New Roman" w:hAnsi="Times New Roman" w:cs="Times New Roman"/>
          <w:i/>
        </w:rPr>
        <w:t>ogy</w:t>
      </w:r>
      <w:r w:rsidR="001E7E01" w:rsidRPr="008358DB">
        <w:rPr>
          <w:rFonts w:ascii="Times New Roman" w:hAnsi="Times New Roman" w:cs="Times New Roman"/>
          <w:i/>
        </w:rPr>
        <w:t xml:space="preserve">, </w:t>
      </w:r>
      <w:r w:rsidRPr="008358DB">
        <w:rPr>
          <w:rFonts w:ascii="Times New Roman" w:hAnsi="Times New Roman" w:cs="Times New Roman"/>
          <w:i/>
        </w:rPr>
        <w:t>45,</w:t>
      </w:r>
      <w:r w:rsidRPr="008358DB">
        <w:rPr>
          <w:rFonts w:ascii="Times New Roman" w:hAnsi="Times New Roman" w:cs="Times New Roman"/>
        </w:rPr>
        <w:t xml:space="preserve"> 733-739.  </w:t>
      </w:r>
    </w:p>
    <w:p w:rsidR="00244023" w:rsidRPr="008358DB" w:rsidRDefault="00244023" w:rsidP="003546CB">
      <w:pPr>
        <w:tabs>
          <w:tab w:val="left" w:pos="567"/>
          <w:tab w:val="left" w:pos="1134"/>
          <w:tab w:val="right" w:pos="9026"/>
        </w:tabs>
        <w:spacing w:line="360" w:lineRule="auto"/>
        <w:jc w:val="both"/>
        <w:rPr>
          <w:rFonts w:ascii="Times New Roman" w:hAnsi="Times New Roman" w:cs="Times New Roman"/>
        </w:rPr>
      </w:pPr>
    </w:p>
    <w:p w:rsidR="00244023" w:rsidRPr="008358DB" w:rsidRDefault="00244023" w:rsidP="001E7E01">
      <w:pPr>
        <w:tabs>
          <w:tab w:val="left" w:pos="567"/>
          <w:tab w:val="left" w:pos="1134"/>
          <w:tab w:val="right" w:pos="9026"/>
        </w:tabs>
        <w:spacing w:line="360" w:lineRule="auto"/>
        <w:ind w:left="567" w:hanging="567"/>
        <w:jc w:val="both"/>
        <w:rPr>
          <w:rFonts w:ascii="Times New Roman" w:hAnsi="Times New Roman" w:cs="Times New Roman"/>
        </w:rPr>
      </w:pPr>
      <w:r w:rsidRPr="008358DB">
        <w:rPr>
          <w:rFonts w:ascii="Times New Roman" w:hAnsi="Times New Roman" w:cs="Times New Roman"/>
        </w:rPr>
        <w:t xml:space="preserve">Fischer, L.J., &amp; </w:t>
      </w:r>
      <w:proofErr w:type="spellStart"/>
      <w:r w:rsidRPr="008358DB">
        <w:rPr>
          <w:rFonts w:ascii="Times New Roman" w:hAnsi="Times New Roman" w:cs="Times New Roman"/>
        </w:rPr>
        <w:t>Goldney</w:t>
      </w:r>
      <w:proofErr w:type="spellEnd"/>
      <w:r w:rsidRPr="008358DB">
        <w:rPr>
          <w:rFonts w:ascii="Times New Roman" w:hAnsi="Times New Roman" w:cs="Times New Roman"/>
        </w:rPr>
        <w:t xml:space="preserve">, R.D. (2003). Differences in community mental health literacy in older and younger Australians. </w:t>
      </w:r>
      <w:r w:rsidRPr="008358DB">
        <w:rPr>
          <w:rFonts w:ascii="Times New Roman" w:hAnsi="Times New Roman" w:cs="Times New Roman"/>
          <w:i/>
        </w:rPr>
        <w:t>Int</w:t>
      </w:r>
      <w:r w:rsidR="001E7E01">
        <w:rPr>
          <w:rFonts w:ascii="Times New Roman" w:hAnsi="Times New Roman" w:cs="Times New Roman"/>
          <w:i/>
        </w:rPr>
        <w:t>ernational</w:t>
      </w:r>
      <w:r w:rsidRPr="008358DB">
        <w:rPr>
          <w:rFonts w:ascii="Times New Roman" w:hAnsi="Times New Roman" w:cs="Times New Roman"/>
          <w:i/>
        </w:rPr>
        <w:t xml:space="preserve"> J</w:t>
      </w:r>
      <w:r w:rsidR="001E7E01">
        <w:rPr>
          <w:rFonts w:ascii="Times New Roman" w:hAnsi="Times New Roman" w:cs="Times New Roman"/>
          <w:i/>
        </w:rPr>
        <w:t>ournal of</w:t>
      </w:r>
      <w:r w:rsidRPr="008358DB">
        <w:rPr>
          <w:rFonts w:ascii="Times New Roman" w:hAnsi="Times New Roman" w:cs="Times New Roman"/>
          <w:i/>
        </w:rPr>
        <w:t xml:space="preserve"> Geriatr</w:t>
      </w:r>
      <w:r w:rsidR="001E7E01">
        <w:rPr>
          <w:rFonts w:ascii="Times New Roman" w:hAnsi="Times New Roman" w:cs="Times New Roman"/>
          <w:i/>
        </w:rPr>
        <w:t>ic</w:t>
      </w:r>
      <w:r w:rsidRPr="008358DB">
        <w:rPr>
          <w:rFonts w:ascii="Times New Roman" w:hAnsi="Times New Roman" w:cs="Times New Roman"/>
          <w:i/>
        </w:rPr>
        <w:t xml:space="preserve"> Psychiatry, 18,</w:t>
      </w:r>
      <w:r w:rsidRPr="008358DB">
        <w:rPr>
          <w:rFonts w:ascii="Times New Roman" w:hAnsi="Times New Roman" w:cs="Times New Roman"/>
        </w:rPr>
        <w:t xml:space="preserve"> 33-40. </w:t>
      </w:r>
    </w:p>
    <w:p w:rsidR="00244023" w:rsidRPr="008358DB" w:rsidRDefault="00244023" w:rsidP="003546CB">
      <w:pPr>
        <w:tabs>
          <w:tab w:val="left" w:pos="567"/>
          <w:tab w:val="left" w:pos="1134"/>
          <w:tab w:val="right" w:pos="9026"/>
        </w:tabs>
        <w:spacing w:line="360" w:lineRule="auto"/>
        <w:jc w:val="both"/>
        <w:rPr>
          <w:rFonts w:ascii="Times New Roman" w:hAnsi="Times New Roman" w:cs="Times New Roman"/>
        </w:rPr>
      </w:pPr>
    </w:p>
    <w:p w:rsidR="00A36154" w:rsidRPr="008358DB" w:rsidRDefault="00244023" w:rsidP="001E7E01">
      <w:pPr>
        <w:tabs>
          <w:tab w:val="left" w:pos="567"/>
          <w:tab w:val="left" w:pos="1134"/>
          <w:tab w:val="right" w:pos="9026"/>
        </w:tabs>
        <w:spacing w:line="360" w:lineRule="auto"/>
        <w:ind w:left="567" w:hanging="567"/>
        <w:jc w:val="both"/>
        <w:rPr>
          <w:rFonts w:ascii="Times New Roman" w:hAnsi="Times New Roman" w:cs="Times New Roman"/>
        </w:rPr>
      </w:pPr>
      <w:r w:rsidRPr="008358DB">
        <w:rPr>
          <w:rFonts w:ascii="Times New Roman" w:hAnsi="Times New Roman" w:cs="Times New Roman"/>
        </w:rPr>
        <w:t xml:space="preserve">Fischer, M., Barkley, R.A., </w:t>
      </w:r>
      <w:proofErr w:type="spellStart"/>
      <w:r w:rsidRPr="008358DB">
        <w:rPr>
          <w:rFonts w:ascii="Times New Roman" w:hAnsi="Times New Roman" w:cs="Times New Roman"/>
        </w:rPr>
        <w:t>Edelbrock</w:t>
      </w:r>
      <w:proofErr w:type="spellEnd"/>
      <w:r w:rsidRPr="008358DB">
        <w:rPr>
          <w:rFonts w:ascii="Times New Roman" w:hAnsi="Times New Roman" w:cs="Times New Roman"/>
        </w:rPr>
        <w:t xml:space="preserve">, C.S., &amp; Smallish, L. (1991). The adolescent outcome of hyperactive children diagnosed by research criteria: II. Academic, attentional, and </w:t>
      </w:r>
    </w:p>
    <w:p w:rsidR="00244023" w:rsidRPr="008358DB" w:rsidRDefault="00A36154"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ab/>
      </w:r>
      <w:r w:rsidR="00244023" w:rsidRPr="008358DB">
        <w:rPr>
          <w:rFonts w:ascii="Times New Roman" w:hAnsi="Times New Roman" w:cs="Times New Roman"/>
        </w:rPr>
        <w:t xml:space="preserve">neuropsychological status. </w:t>
      </w:r>
      <w:r w:rsidR="00244023" w:rsidRPr="008358DB">
        <w:rPr>
          <w:rFonts w:ascii="Times New Roman" w:hAnsi="Times New Roman" w:cs="Times New Roman"/>
          <w:i/>
          <w:iCs/>
        </w:rPr>
        <w:t>J</w:t>
      </w:r>
      <w:r w:rsidR="001E7E01">
        <w:rPr>
          <w:rFonts w:ascii="Times New Roman" w:hAnsi="Times New Roman" w:cs="Times New Roman"/>
          <w:i/>
          <w:iCs/>
        </w:rPr>
        <w:t>ournal of</w:t>
      </w:r>
      <w:r w:rsidR="00244023" w:rsidRPr="008358DB">
        <w:rPr>
          <w:rFonts w:ascii="Times New Roman" w:hAnsi="Times New Roman" w:cs="Times New Roman"/>
          <w:i/>
          <w:iCs/>
        </w:rPr>
        <w:t xml:space="preserve"> Consulting </w:t>
      </w:r>
      <w:r w:rsidR="001E7E01">
        <w:rPr>
          <w:rFonts w:ascii="Times New Roman" w:hAnsi="Times New Roman" w:cs="Times New Roman"/>
          <w:i/>
          <w:iCs/>
        </w:rPr>
        <w:t xml:space="preserve">and </w:t>
      </w:r>
      <w:r w:rsidR="00244023" w:rsidRPr="008358DB">
        <w:rPr>
          <w:rFonts w:ascii="Times New Roman" w:hAnsi="Times New Roman" w:cs="Times New Roman"/>
          <w:i/>
          <w:iCs/>
        </w:rPr>
        <w:t>Clin</w:t>
      </w:r>
      <w:r w:rsidR="001E7E01">
        <w:rPr>
          <w:rFonts w:ascii="Times New Roman" w:hAnsi="Times New Roman" w:cs="Times New Roman"/>
          <w:i/>
          <w:iCs/>
        </w:rPr>
        <w:t>ical</w:t>
      </w:r>
      <w:r w:rsidR="00244023" w:rsidRPr="008358DB">
        <w:rPr>
          <w:rFonts w:ascii="Times New Roman" w:hAnsi="Times New Roman" w:cs="Times New Roman"/>
          <w:i/>
          <w:iCs/>
        </w:rPr>
        <w:t xml:space="preserve"> Psychology, 58,</w:t>
      </w:r>
      <w:r w:rsidR="00244023" w:rsidRPr="008358DB">
        <w:rPr>
          <w:rFonts w:ascii="Times New Roman" w:hAnsi="Times New Roman" w:cs="Times New Roman"/>
        </w:rPr>
        <w:t xml:space="preserve"> 580-588.</w:t>
      </w:r>
    </w:p>
    <w:p w:rsidR="00244023" w:rsidRPr="008358DB" w:rsidRDefault="00244023" w:rsidP="003546CB">
      <w:pPr>
        <w:tabs>
          <w:tab w:val="left" w:pos="567"/>
          <w:tab w:val="left" w:pos="1134"/>
          <w:tab w:val="right" w:pos="9026"/>
        </w:tabs>
        <w:spacing w:line="360" w:lineRule="auto"/>
        <w:jc w:val="both"/>
        <w:rPr>
          <w:rFonts w:ascii="Times New Roman" w:hAnsi="Times New Roman" w:cs="Times New Roman"/>
        </w:rPr>
      </w:pPr>
    </w:p>
    <w:p w:rsidR="00A36154" w:rsidRPr="008358DB" w:rsidRDefault="0024402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 xml:space="preserve">Fischer, W., </w:t>
      </w:r>
      <w:proofErr w:type="spellStart"/>
      <w:r w:rsidRPr="008358DB">
        <w:rPr>
          <w:rFonts w:ascii="Times New Roman" w:hAnsi="Times New Roman" w:cs="Times New Roman"/>
        </w:rPr>
        <w:t>Goerg</w:t>
      </w:r>
      <w:proofErr w:type="spellEnd"/>
      <w:r w:rsidRPr="008358DB">
        <w:rPr>
          <w:rFonts w:ascii="Times New Roman" w:hAnsi="Times New Roman" w:cs="Times New Roman"/>
        </w:rPr>
        <w:t xml:space="preserve">, D., </w:t>
      </w:r>
      <w:proofErr w:type="spellStart"/>
      <w:r w:rsidRPr="008358DB">
        <w:rPr>
          <w:rFonts w:ascii="Times New Roman" w:hAnsi="Times New Roman" w:cs="Times New Roman"/>
        </w:rPr>
        <w:t>Zbinden</w:t>
      </w:r>
      <w:proofErr w:type="spellEnd"/>
      <w:r w:rsidRPr="008358DB">
        <w:rPr>
          <w:rFonts w:ascii="Times New Roman" w:hAnsi="Times New Roman" w:cs="Times New Roman"/>
        </w:rPr>
        <w:t xml:space="preserve">, E., </w:t>
      </w:r>
      <w:proofErr w:type="spellStart"/>
      <w:r w:rsidRPr="008358DB">
        <w:rPr>
          <w:rFonts w:ascii="Times New Roman" w:hAnsi="Times New Roman" w:cs="Times New Roman"/>
        </w:rPr>
        <w:t>Guimon</w:t>
      </w:r>
      <w:proofErr w:type="spellEnd"/>
      <w:r w:rsidRPr="008358DB">
        <w:rPr>
          <w:rFonts w:ascii="Times New Roman" w:hAnsi="Times New Roman" w:cs="Times New Roman"/>
        </w:rPr>
        <w:t xml:space="preserve">, J. (1999). Determining factors and the effects of </w:t>
      </w:r>
    </w:p>
    <w:p w:rsidR="00A36154" w:rsidRPr="008358DB" w:rsidRDefault="00A36154"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ab/>
      </w:r>
      <w:r w:rsidR="00244023" w:rsidRPr="008358DB">
        <w:rPr>
          <w:rFonts w:ascii="Times New Roman" w:hAnsi="Times New Roman" w:cs="Times New Roman"/>
        </w:rPr>
        <w:t xml:space="preserve">attitudes toward psychotropic medication. In J. </w:t>
      </w:r>
      <w:proofErr w:type="spellStart"/>
      <w:r w:rsidR="00244023" w:rsidRPr="008358DB">
        <w:rPr>
          <w:rFonts w:ascii="Times New Roman" w:hAnsi="Times New Roman" w:cs="Times New Roman"/>
        </w:rPr>
        <w:t>Guimon</w:t>
      </w:r>
      <w:proofErr w:type="spellEnd"/>
      <w:r w:rsidR="00244023" w:rsidRPr="008358DB">
        <w:rPr>
          <w:rFonts w:ascii="Times New Roman" w:hAnsi="Times New Roman" w:cs="Times New Roman"/>
        </w:rPr>
        <w:t xml:space="preserve">, W. Fischer &amp; N. Sartorius (Eds.), </w:t>
      </w:r>
    </w:p>
    <w:p w:rsidR="00244023" w:rsidRPr="008358DB" w:rsidRDefault="00A36154" w:rsidP="001E7E01">
      <w:pPr>
        <w:tabs>
          <w:tab w:val="left" w:pos="567"/>
          <w:tab w:val="left" w:pos="1134"/>
          <w:tab w:val="right" w:pos="9026"/>
        </w:tabs>
        <w:spacing w:line="360" w:lineRule="auto"/>
        <w:ind w:left="567" w:hanging="567"/>
        <w:jc w:val="both"/>
        <w:rPr>
          <w:rFonts w:ascii="Times New Roman" w:hAnsi="Times New Roman" w:cs="Times New Roman"/>
        </w:rPr>
      </w:pPr>
      <w:r w:rsidRPr="008358DB">
        <w:rPr>
          <w:rFonts w:ascii="Times New Roman" w:hAnsi="Times New Roman" w:cs="Times New Roman"/>
        </w:rPr>
        <w:tab/>
      </w:r>
      <w:r w:rsidR="00244023" w:rsidRPr="008358DB">
        <w:rPr>
          <w:rFonts w:ascii="Times New Roman" w:hAnsi="Times New Roman" w:cs="Times New Roman"/>
          <w:i/>
        </w:rPr>
        <w:t xml:space="preserve">The image of madness: The public facing mental illness and psychiatric treatment </w:t>
      </w:r>
      <w:r w:rsidR="00244023" w:rsidRPr="008358DB">
        <w:rPr>
          <w:rFonts w:ascii="Times New Roman" w:hAnsi="Times New Roman" w:cs="Times New Roman"/>
        </w:rPr>
        <w:t>(pp. 162-186)</w:t>
      </w:r>
      <w:r w:rsidR="00244023" w:rsidRPr="008358DB">
        <w:rPr>
          <w:rFonts w:ascii="Times New Roman" w:hAnsi="Times New Roman" w:cs="Times New Roman"/>
          <w:i/>
        </w:rPr>
        <w:t>.</w:t>
      </w:r>
      <w:r w:rsidR="00244023" w:rsidRPr="008358DB">
        <w:rPr>
          <w:rFonts w:ascii="Times New Roman" w:hAnsi="Times New Roman" w:cs="Times New Roman"/>
        </w:rPr>
        <w:t xml:space="preserve"> Basel: Karger.</w:t>
      </w:r>
    </w:p>
    <w:p w:rsidR="00244023" w:rsidRPr="008358DB" w:rsidRDefault="00244023" w:rsidP="003546CB">
      <w:pPr>
        <w:tabs>
          <w:tab w:val="left" w:pos="567"/>
          <w:tab w:val="left" w:pos="1134"/>
          <w:tab w:val="right" w:pos="9026"/>
        </w:tabs>
        <w:spacing w:line="360" w:lineRule="auto"/>
        <w:jc w:val="both"/>
        <w:rPr>
          <w:rFonts w:ascii="Times New Roman" w:hAnsi="Times New Roman" w:cs="Times New Roman"/>
        </w:rPr>
      </w:pPr>
    </w:p>
    <w:p w:rsidR="00A36154" w:rsidRPr="008358DB" w:rsidRDefault="0024402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 xml:space="preserve">Furnham, A. (1994). Explaining health and illness: Lay perceptions on current and future </w:t>
      </w:r>
    </w:p>
    <w:p w:rsidR="00244023" w:rsidRPr="008358DB" w:rsidRDefault="00A36154" w:rsidP="001E7E01">
      <w:pPr>
        <w:tabs>
          <w:tab w:val="left" w:pos="567"/>
          <w:tab w:val="left" w:pos="1134"/>
          <w:tab w:val="right" w:pos="9026"/>
        </w:tabs>
        <w:spacing w:line="360" w:lineRule="auto"/>
        <w:ind w:left="567" w:hanging="567"/>
        <w:jc w:val="both"/>
        <w:rPr>
          <w:rFonts w:ascii="Times New Roman" w:hAnsi="Times New Roman" w:cs="Times New Roman"/>
        </w:rPr>
      </w:pPr>
      <w:r w:rsidRPr="008358DB">
        <w:rPr>
          <w:rFonts w:ascii="Times New Roman" w:hAnsi="Times New Roman" w:cs="Times New Roman"/>
        </w:rPr>
        <w:tab/>
      </w:r>
      <w:r w:rsidR="00244023" w:rsidRPr="008358DB">
        <w:rPr>
          <w:rFonts w:ascii="Times New Roman" w:hAnsi="Times New Roman" w:cs="Times New Roman"/>
        </w:rPr>
        <w:t xml:space="preserve">health, the causes of illness, and the nature of recovery. </w:t>
      </w:r>
      <w:r w:rsidR="00244023" w:rsidRPr="008358DB">
        <w:rPr>
          <w:rFonts w:ascii="Times New Roman" w:hAnsi="Times New Roman" w:cs="Times New Roman"/>
          <w:i/>
        </w:rPr>
        <w:t>Soc</w:t>
      </w:r>
      <w:r w:rsidR="001E7E01">
        <w:rPr>
          <w:rFonts w:ascii="Times New Roman" w:hAnsi="Times New Roman" w:cs="Times New Roman"/>
          <w:i/>
        </w:rPr>
        <w:t>ial</w:t>
      </w:r>
      <w:r w:rsidR="00244023" w:rsidRPr="008358DB">
        <w:rPr>
          <w:rFonts w:ascii="Times New Roman" w:hAnsi="Times New Roman" w:cs="Times New Roman"/>
          <w:i/>
        </w:rPr>
        <w:t xml:space="preserve"> Sci</w:t>
      </w:r>
      <w:r w:rsidR="001E7E01">
        <w:rPr>
          <w:rFonts w:ascii="Times New Roman" w:hAnsi="Times New Roman" w:cs="Times New Roman"/>
          <w:i/>
        </w:rPr>
        <w:t>ence and</w:t>
      </w:r>
      <w:r w:rsidR="00244023" w:rsidRPr="008358DB">
        <w:rPr>
          <w:rFonts w:ascii="Times New Roman" w:hAnsi="Times New Roman" w:cs="Times New Roman"/>
          <w:i/>
        </w:rPr>
        <w:t xml:space="preserve"> Med</w:t>
      </w:r>
      <w:r w:rsidR="001E7E01">
        <w:rPr>
          <w:rFonts w:ascii="Times New Roman" w:hAnsi="Times New Roman" w:cs="Times New Roman"/>
          <w:i/>
        </w:rPr>
        <w:t>icine</w:t>
      </w:r>
      <w:r w:rsidR="00244023" w:rsidRPr="008358DB">
        <w:rPr>
          <w:rFonts w:ascii="Times New Roman" w:hAnsi="Times New Roman" w:cs="Times New Roman"/>
          <w:i/>
        </w:rPr>
        <w:t>, 39</w:t>
      </w:r>
      <w:r w:rsidR="00244023" w:rsidRPr="008358DB">
        <w:rPr>
          <w:rFonts w:ascii="Times New Roman" w:hAnsi="Times New Roman" w:cs="Times New Roman"/>
        </w:rPr>
        <w:t>, 715-725.</w:t>
      </w:r>
    </w:p>
    <w:p w:rsidR="00244023" w:rsidRPr="008358DB" w:rsidRDefault="00244023" w:rsidP="003546CB">
      <w:pPr>
        <w:tabs>
          <w:tab w:val="left" w:pos="567"/>
          <w:tab w:val="left" w:pos="1134"/>
          <w:tab w:val="right" w:pos="9026"/>
        </w:tabs>
        <w:spacing w:line="360" w:lineRule="auto"/>
        <w:jc w:val="both"/>
        <w:rPr>
          <w:rFonts w:ascii="Times New Roman" w:hAnsi="Times New Roman" w:cs="Times New Roman"/>
        </w:rPr>
      </w:pPr>
    </w:p>
    <w:p w:rsidR="00A36154" w:rsidRPr="008358DB" w:rsidRDefault="0024402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 xml:space="preserve">Furnham, A., &amp; </w:t>
      </w:r>
      <w:proofErr w:type="spellStart"/>
      <w:r w:rsidRPr="008358DB">
        <w:rPr>
          <w:rFonts w:ascii="Times New Roman" w:hAnsi="Times New Roman" w:cs="Times New Roman"/>
        </w:rPr>
        <w:t>Baguma</w:t>
      </w:r>
      <w:proofErr w:type="spellEnd"/>
      <w:r w:rsidRPr="008358DB">
        <w:rPr>
          <w:rFonts w:ascii="Times New Roman" w:hAnsi="Times New Roman" w:cs="Times New Roman"/>
        </w:rPr>
        <w:t xml:space="preserve">, P. (1999). Cross-cultural differences in explanations for health and </w:t>
      </w:r>
    </w:p>
    <w:p w:rsidR="004B3F66" w:rsidRPr="008358DB" w:rsidRDefault="00A36154" w:rsidP="004B3F66">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ab/>
      </w:r>
      <w:r w:rsidR="00244023" w:rsidRPr="008358DB">
        <w:rPr>
          <w:rFonts w:ascii="Times New Roman" w:hAnsi="Times New Roman" w:cs="Times New Roman"/>
        </w:rPr>
        <w:t xml:space="preserve">illness: A British and Ugandan comparison. </w:t>
      </w:r>
      <w:r w:rsidR="00244023" w:rsidRPr="008358DB">
        <w:rPr>
          <w:rFonts w:ascii="Times New Roman" w:hAnsi="Times New Roman" w:cs="Times New Roman"/>
          <w:i/>
        </w:rPr>
        <w:t>Mental Health Religion Culture, 2</w:t>
      </w:r>
      <w:r w:rsidR="00244023" w:rsidRPr="008358DB">
        <w:rPr>
          <w:rFonts w:ascii="Times New Roman" w:hAnsi="Times New Roman" w:cs="Times New Roman"/>
        </w:rPr>
        <w:t xml:space="preserve">, 121-134. </w:t>
      </w:r>
    </w:p>
    <w:p w:rsidR="004B3F66" w:rsidRPr="008358DB" w:rsidRDefault="004B3F66" w:rsidP="004B3F66">
      <w:pPr>
        <w:tabs>
          <w:tab w:val="left" w:pos="567"/>
          <w:tab w:val="left" w:pos="1134"/>
          <w:tab w:val="right" w:pos="9026"/>
        </w:tabs>
        <w:spacing w:line="360" w:lineRule="auto"/>
        <w:jc w:val="both"/>
        <w:rPr>
          <w:sz w:val="20"/>
        </w:rPr>
      </w:pPr>
    </w:p>
    <w:p w:rsidR="004B3F66" w:rsidRPr="008358DB" w:rsidRDefault="004B3F66" w:rsidP="001E7E01">
      <w:pPr>
        <w:tabs>
          <w:tab w:val="left" w:pos="567"/>
          <w:tab w:val="left" w:pos="1134"/>
          <w:tab w:val="right" w:pos="9026"/>
        </w:tabs>
        <w:spacing w:line="360" w:lineRule="auto"/>
        <w:ind w:left="567" w:hanging="567"/>
        <w:jc w:val="both"/>
        <w:rPr>
          <w:rFonts w:ascii="Times New Roman" w:hAnsi="Times New Roman" w:cs="Times New Roman"/>
        </w:rPr>
      </w:pPr>
      <w:r w:rsidRPr="008358DB">
        <w:rPr>
          <w:rFonts w:ascii="Times New Roman" w:hAnsi="Times New Roman" w:cs="Times New Roman"/>
        </w:rPr>
        <w:t xml:space="preserve">Furnham, A., &amp; Blythe, C. (2012). Schizophrenia literacy: The effect of direct experience with the illness. </w:t>
      </w:r>
      <w:r w:rsidRPr="008358DB">
        <w:rPr>
          <w:rFonts w:ascii="Times New Roman" w:hAnsi="Times New Roman" w:cs="Times New Roman"/>
          <w:i/>
        </w:rPr>
        <w:t>Psychiatry Research, 198,</w:t>
      </w:r>
      <w:r w:rsidRPr="008358DB">
        <w:rPr>
          <w:rFonts w:ascii="Times New Roman" w:hAnsi="Times New Roman" w:cs="Times New Roman"/>
        </w:rPr>
        <w:t xml:space="preserve"> 18-23.</w:t>
      </w:r>
    </w:p>
    <w:p w:rsidR="00244023" w:rsidRPr="008358DB" w:rsidRDefault="00244023" w:rsidP="003546CB">
      <w:pPr>
        <w:tabs>
          <w:tab w:val="left" w:pos="567"/>
          <w:tab w:val="left" w:pos="1134"/>
          <w:tab w:val="right" w:pos="9026"/>
        </w:tabs>
        <w:spacing w:line="360" w:lineRule="auto"/>
        <w:jc w:val="both"/>
        <w:rPr>
          <w:rFonts w:ascii="Times New Roman" w:hAnsi="Times New Roman" w:cs="Times New Roman"/>
        </w:rPr>
      </w:pPr>
    </w:p>
    <w:p w:rsidR="00A36154" w:rsidRPr="008358DB" w:rsidRDefault="0024402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lastRenderedPageBreak/>
        <w:t>Furnham, A., &amp; Buck, C. (2003). A comparison of lay-beliefs about autism and obsessive-</w:t>
      </w:r>
    </w:p>
    <w:p w:rsidR="00BB1693" w:rsidRDefault="00A36154" w:rsidP="00BB1693">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ab/>
      </w:r>
      <w:r w:rsidR="00244023" w:rsidRPr="008358DB">
        <w:rPr>
          <w:rFonts w:ascii="Times New Roman" w:hAnsi="Times New Roman" w:cs="Times New Roman"/>
        </w:rPr>
        <w:t xml:space="preserve">compulsive disorder. </w:t>
      </w:r>
      <w:bookmarkStart w:id="5" w:name="_Hlk510868026"/>
      <w:r w:rsidR="00244023" w:rsidRPr="008358DB">
        <w:rPr>
          <w:rFonts w:ascii="Times New Roman" w:hAnsi="Times New Roman" w:cs="Times New Roman"/>
          <w:i/>
        </w:rPr>
        <w:t>Int</w:t>
      </w:r>
      <w:r w:rsidR="001E7E01">
        <w:rPr>
          <w:rFonts w:ascii="Times New Roman" w:hAnsi="Times New Roman" w:cs="Times New Roman"/>
          <w:i/>
        </w:rPr>
        <w:t>ernationa</w:t>
      </w:r>
      <w:r w:rsidR="005A2F4A">
        <w:rPr>
          <w:rFonts w:ascii="Times New Roman" w:hAnsi="Times New Roman" w:cs="Times New Roman"/>
          <w:i/>
        </w:rPr>
        <w:t>l</w:t>
      </w:r>
      <w:r w:rsidR="001E7E01">
        <w:rPr>
          <w:rFonts w:ascii="Times New Roman" w:hAnsi="Times New Roman" w:cs="Times New Roman"/>
          <w:i/>
        </w:rPr>
        <w:t xml:space="preserve"> </w:t>
      </w:r>
      <w:r w:rsidR="00244023" w:rsidRPr="008358DB">
        <w:rPr>
          <w:rFonts w:ascii="Times New Roman" w:hAnsi="Times New Roman" w:cs="Times New Roman"/>
          <w:i/>
        </w:rPr>
        <w:t>J</w:t>
      </w:r>
      <w:r w:rsidR="005A2F4A">
        <w:rPr>
          <w:rFonts w:ascii="Times New Roman" w:hAnsi="Times New Roman" w:cs="Times New Roman"/>
          <w:i/>
        </w:rPr>
        <w:t xml:space="preserve">ournal of </w:t>
      </w:r>
      <w:r w:rsidR="00244023" w:rsidRPr="008358DB">
        <w:rPr>
          <w:rFonts w:ascii="Times New Roman" w:hAnsi="Times New Roman" w:cs="Times New Roman"/>
          <w:i/>
        </w:rPr>
        <w:t>Soc</w:t>
      </w:r>
      <w:r w:rsidR="005A2F4A">
        <w:rPr>
          <w:rFonts w:ascii="Times New Roman" w:hAnsi="Times New Roman" w:cs="Times New Roman"/>
          <w:i/>
        </w:rPr>
        <w:t>ial</w:t>
      </w:r>
      <w:r w:rsidR="00244023" w:rsidRPr="008358DB">
        <w:rPr>
          <w:rFonts w:ascii="Times New Roman" w:hAnsi="Times New Roman" w:cs="Times New Roman"/>
          <w:i/>
        </w:rPr>
        <w:t xml:space="preserve"> Psychiatry</w:t>
      </w:r>
      <w:bookmarkEnd w:id="5"/>
      <w:r w:rsidR="00244023" w:rsidRPr="008358DB">
        <w:rPr>
          <w:rFonts w:ascii="Times New Roman" w:hAnsi="Times New Roman" w:cs="Times New Roman"/>
          <w:i/>
        </w:rPr>
        <w:t>, 49,</w:t>
      </w:r>
      <w:r w:rsidR="00244023" w:rsidRPr="008358DB">
        <w:rPr>
          <w:rFonts w:ascii="Times New Roman" w:hAnsi="Times New Roman" w:cs="Times New Roman"/>
        </w:rPr>
        <w:t xml:space="preserve"> 287-307. </w:t>
      </w:r>
    </w:p>
    <w:p w:rsidR="00064C1F" w:rsidRPr="008358DB" w:rsidRDefault="00064C1F" w:rsidP="00BB1693">
      <w:pPr>
        <w:tabs>
          <w:tab w:val="left" w:pos="567"/>
          <w:tab w:val="left" w:pos="1134"/>
          <w:tab w:val="right" w:pos="9026"/>
        </w:tabs>
        <w:spacing w:line="360" w:lineRule="auto"/>
        <w:jc w:val="both"/>
        <w:rPr>
          <w:rFonts w:ascii="Times New Roman" w:hAnsi="Times New Roman" w:cs="Times New Roman"/>
        </w:rPr>
      </w:pPr>
    </w:p>
    <w:p w:rsidR="00285825" w:rsidRPr="00DC0903" w:rsidRDefault="00DC0903" w:rsidP="00DC0903">
      <w:pPr>
        <w:tabs>
          <w:tab w:val="left" w:pos="567"/>
          <w:tab w:val="left" w:pos="1134"/>
          <w:tab w:val="right" w:pos="9026"/>
        </w:tabs>
        <w:spacing w:line="360" w:lineRule="auto"/>
        <w:ind w:left="567" w:hanging="567"/>
        <w:jc w:val="both"/>
        <w:rPr>
          <w:rFonts w:ascii="Times New Roman" w:hAnsi="Times New Roman" w:cs="Times New Roman"/>
        </w:rPr>
      </w:pPr>
      <w:r w:rsidRPr="00DC0903">
        <w:rPr>
          <w:rFonts w:ascii="Times New Roman" w:hAnsi="Times New Roman" w:cs="Times New Roman"/>
          <w:color w:val="0F0640"/>
        </w:rPr>
        <w:t xml:space="preserve">Furnham, A., &amp; Cater-Leno, V. (2012). Psychiatric literacy and the conduct disorders. </w:t>
      </w:r>
      <w:r w:rsidRPr="00DC0903">
        <w:rPr>
          <w:rStyle w:val="Emphasis"/>
          <w:rFonts w:ascii="Times New Roman" w:hAnsi="Times New Roman" w:cs="Times New Roman"/>
          <w:color w:val="0F0640"/>
        </w:rPr>
        <w:t>Research in Developmental Disability</w:t>
      </w:r>
      <w:r w:rsidRPr="00DC0903">
        <w:rPr>
          <w:rFonts w:ascii="Times New Roman" w:hAnsi="Times New Roman" w:cs="Times New Roman"/>
          <w:color w:val="0F0640"/>
        </w:rPr>
        <w:t>, 33, 24-31</w:t>
      </w:r>
    </w:p>
    <w:p w:rsidR="00244023" w:rsidRPr="00DC0903" w:rsidRDefault="00244023" w:rsidP="003546CB">
      <w:pPr>
        <w:tabs>
          <w:tab w:val="left" w:pos="567"/>
          <w:tab w:val="left" w:pos="1134"/>
          <w:tab w:val="right" w:pos="9026"/>
        </w:tabs>
        <w:spacing w:line="360" w:lineRule="auto"/>
        <w:jc w:val="both"/>
        <w:rPr>
          <w:rFonts w:ascii="Times New Roman" w:hAnsi="Times New Roman" w:cs="Times New Roman"/>
        </w:rPr>
      </w:pPr>
    </w:p>
    <w:p w:rsidR="00E65812" w:rsidRPr="008358DB" w:rsidRDefault="00244023" w:rsidP="00DC0903">
      <w:pPr>
        <w:tabs>
          <w:tab w:val="left" w:pos="567"/>
          <w:tab w:val="left" w:pos="1134"/>
          <w:tab w:val="right" w:pos="9026"/>
        </w:tabs>
        <w:spacing w:line="360" w:lineRule="auto"/>
        <w:ind w:left="567" w:hanging="567"/>
        <w:jc w:val="both"/>
        <w:rPr>
          <w:rFonts w:ascii="Times New Roman" w:hAnsi="Times New Roman" w:cs="Times New Roman"/>
        </w:rPr>
      </w:pPr>
      <w:r w:rsidRPr="008358DB">
        <w:rPr>
          <w:rFonts w:ascii="Times New Roman" w:hAnsi="Times New Roman" w:cs="Times New Roman"/>
        </w:rPr>
        <w:t xml:space="preserve">Furnham, A., &amp; Chan, E. (2004). Lay theories of schizophrenia. A cross cultural comparison of British and Hong Kong Chinese attitudes, attributions, and beliefs. </w:t>
      </w:r>
      <w:r w:rsidRPr="008358DB">
        <w:rPr>
          <w:rFonts w:ascii="Times New Roman" w:hAnsi="Times New Roman" w:cs="Times New Roman"/>
          <w:i/>
        </w:rPr>
        <w:t>Soc</w:t>
      </w:r>
      <w:r w:rsidR="00DC0903">
        <w:rPr>
          <w:rFonts w:ascii="Times New Roman" w:hAnsi="Times New Roman" w:cs="Times New Roman"/>
          <w:i/>
        </w:rPr>
        <w:t>ial</w:t>
      </w:r>
      <w:r w:rsidRPr="008358DB">
        <w:rPr>
          <w:rFonts w:ascii="Times New Roman" w:hAnsi="Times New Roman" w:cs="Times New Roman"/>
          <w:i/>
        </w:rPr>
        <w:t xml:space="preserve"> Psychiatr</w:t>
      </w:r>
      <w:r w:rsidR="00DC0903">
        <w:rPr>
          <w:rFonts w:ascii="Times New Roman" w:hAnsi="Times New Roman" w:cs="Times New Roman"/>
          <w:i/>
        </w:rPr>
        <w:t>y and</w:t>
      </w:r>
      <w:r w:rsidRPr="008358DB">
        <w:rPr>
          <w:rFonts w:ascii="Times New Roman" w:hAnsi="Times New Roman" w:cs="Times New Roman"/>
          <w:i/>
        </w:rPr>
        <w:t xml:space="preserve"> Psychiatric Epidemiol</w:t>
      </w:r>
      <w:r w:rsidR="00DC0903">
        <w:rPr>
          <w:rFonts w:ascii="Times New Roman" w:hAnsi="Times New Roman" w:cs="Times New Roman"/>
          <w:i/>
        </w:rPr>
        <w:t>ogy</w:t>
      </w:r>
      <w:r w:rsidRPr="008358DB">
        <w:rPr>
          <w:rFonts w:ascii="Times New Roman" w:hAnsi="Times New Roman" w:cs="Times New Roman"/>
          <w:i/>
        </w:rPr>
        <w:t>, 39</w:t>
      </w:r>
      <w:r w:rsidRPr="008358DB">
        <w:rPr>
          <w:rFonts w:ascii="Times New Roman" w:hAnsi="Times New Roman" w:cs="Times New Roman"/>
        </w:rPr>
        <w:t>, 543-552</w:t>
      </w:r>
    </w:p>
    <w:p w:rsidR="00E65812" w:rsidRPr="008358DB" w:rsidRDefault="00E65812" w:rsidP="003E17FD">
      <w:pPr>
        <w:tabs>
          <w:tab w:val="left" w:pos="567"/>
          <w:tab w:val="left" w:pos="1134"/>
          <w:tab w:val="right" w:pos="9026"/>
        </w:tabs>
        <w:spacing w:line="360" w:lineRule="auto"/>
        <w:jc w:val="both"/>
        <w:rPr>
          <w:rFonts w:ascii="Times New Roman" w:hAnsi="Times New Roman" w:cs="Times New Roman"/>
        </w:rPr>
      </w:pPr>
    </w:p>
    <w:p w:rsidR="00244023" w:rsidRPr="008358DB" w:rsidRDefault="00E65812" w:rsidP="00DC0903">
      <w:pPr>
        <w:tabs>
          <w:tab w:val="left" w:pos="567"/>
          <w:tab w:val="left" w:pos="1134"/>
          <w:tab w:val="right" w:pos="9026"/>
        </w:tabs>
        <w:spacing w:line="360" w:lineRule="auto"/>
        <w:ind w:left="567" w:hanging="567"/>
        <w:jc w:val="both"/>
        <w:rPr>
          <w:rFonts w:ascii="Times New Roman" w:hAnsi="Times New Roman" w:cs="Times New Roman"/>
          <w:color w:val="333333"/>
        </w:rPr>
      </w:pPr>
      <w:r w:rsidRPr="008358DB">
        <w:rPr>
          <w:rFonts w:ascii="Times New Roman" w:hAnsi="Times New Roman" w:cs="Times New Roman"/>
          <w:color w:val="333333"/>
        </w:rPr>
        <w:t>Furnham, A.,</w:t>
      </w:r>
      <w:r w:rsidR="001056BF" w:rsidRPr="008358DB">
        <w:rPr>
          <w:rFonts w:ascii="Times New Roman" w:hAnsi="Times New Roman" w:cs="Times New Roman"/>
          <w:color w:val="333333"/>
        </w:rPr>
        <w:t xml:space="preserve"> &amp;</w:t>
      </w:r>
      <w:r w:rsidRPr="008358DB">
        <w:rPr>
          <w:rFonts w:ascii="Times New Roman" w:hAnsi="Times New Roman" w:cs="Times New Roman"/>
          <w:color w:val="333333"/>
        </w:rPr>
        <w:t xml:space="preserve"> Hamid, A. (</w:t>
      </w:r>
      <w:r w:rsidRPr="008358DB">
        <w:rPr>
          <w:rStyle w:val="nlmyear"/>
          <w:rFonts w:ascii="Times New Roman" w:hAnsi="Times New Roman" w:cs="Times New Roman"/>
          <w:color w:val="333333"/>
        </w:rPr>
        <w:t>2014</w:t>
      </w:r>
      <w:r w:rsidRPr="008358DB">
        <w:rPr>
          <w:rFonts w:ascii="Times New Roman" w:hAnsi="Times New Roman" w:cs="Times New Roman"/>
          <w:color w:val="333333"/>
        </w:rPr>
        <w:t xml:space="preserve">). </w:t>
      </w:r>
      <w:r w:rsidRPr="008358DB">
        <w:rPr>
          <w:rStyle w:val="nlmarticle-title"/>
          <w:rFonts w:ascii="Times New Roman" w:hAnsi="Times New Roman" w:cs="Times New Roman"/>
          <w:color w:val="333333"/>
        </w:rPr>
        <w:t>Mental health literacy in non-western countries</w:t>
      </w:r>
      <w:r w:rsidRPr="008358DB">
        <w:rPr>
          <w:rFonts w:ascii="Times New Roman" w:hAnsi="Times New Roman" w:cs="Times New Roman"/>
          <w:color w:val="333333"/>
        </w:rPr>
        <w:t xml:space="preserve">. </w:t>
      </w:r>
      <w:r w:rsidRPr="008358DB">
        <w:rPr>
          <w:rFonts w:ascii="Times New Roman" w:hAnsi="Times New Roman" w:cs="Times New Roman"/>
          <w:i/>
          <w:color w:val="333333"/>
        </w:rPr>
        <w:t>Mental Health Review Journal, 19</w:t>
      </w:r>
      <w:r w:rsidRPr="008358DB">
        <w:rPr>
          <w:rFonts w:ascii="Times New Roman" w:hAnsi="Times New Roman" w:cs="Times New Roman"/>
          <w:color w:val="333333"/>
        </w:rPr>
        <w:t xml:space="preserve">, </w:t>
      </w:r>
      <w:r w:rsidRPr="008358DB">
        <w:rPr>
          <w:rStyle w:val="nlmfpage"/>
          <w:rFonts w:ascii="Times New Roman" w:hAnsi="Times New Roman" w:cs="Times New Roman"/>
          <w:color w:val="333333"/>
        </w:rPr>
        <w:t>84</w:t>
      </w:r>
      <w:r w:rsidRPr="008358DB">
        <w:rPr>
          <w:rFonts w:ascii="Times New Roman" w:hAnsi="Times New Roman" w:cs="Times New Roman"/>
          <w:color w:val="333333"/>
        </w:rPr>
        <w:t>–</w:t>
      </w:r>
      <w:r w:rsidRPr="008358DB">
        <w:rPr>
          <w:rStyle w:val="nlmlpage"/>
          <w:rFonts w:ascii="Times New Roman" w:hAnsi="Times New Roman" w:cs="Times New Roman"/>
          <w:color w:val="333333"/>
        </w:rPr>
        <w:t>98</w:t>
      </w:r>
      <w:r w:rsidRPr="008358DB">
        <w:rPr>
          <w:rFonts w:ascii="Times New Roman" w:hAnsi="Times New Roman" w:cs="Times New Roman"/>
          <w:color w:val="333333"/>
        </w:rPr>
        <w:t>.</w:t>
      </w:r>
    </w:p>
    <w:p w:rsidR="00E65812" w:rsidRPr="008358DB" w:rsidRDefault="00E65812" w:rsidP="003546CB">
      <w:pPr>
        <w:tabs>
          <w:tab w:val="left" w:pos="567"/>
          <w:tab w:val="left" w:pos="1134"/>
          <w:tab w:val="right" w:pos="9026"/>
        </w:tabs>
        <w:spacing w:line="360" w:lineRule="auto"/>
        <w:jc w:val="both"/>
        <w:rPr>
          <w:rFonts w:ascii="Times New Roman" w:hAnsi="Times New Roman" w:cs="Times New Roman"/>
        </w:rPr>
      </w:pPr>
    </w:p>
    <w:p w:rsidR="00A36154" w:rsidRPr="008358DB" w:rsidRDefault="0024402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 xml:space="preserve">Furnham, A., &amp; </w:t>
      </w:r>
      <w:proofErr w:type="spellStart"/>
      <w:r w:rsidRPr="008358DB">
        <w:rPr>
          <w:rFonts w:ascii="Times New Roman" w:hAnsi="Times New Roman" w:cs="Times New Roman"/>
        </w:rPr>
        <w:t>Igboaka</w:t>
      </w:r>
      <w:proofErr w:type="spellEnd"/>
      <w:r w:rsidRPr="008358DB">
        <w:rPr>
          <w:rFonts w:ascii="Times New Roman" w:hAnsi="Times New Roman" w:cs="Times New Roman"/>
        </w:rPr>
        <w:t xml:space="preserve">, A. (2007). Young people’s recognition and understanding of </w:t>
      </w:r>
    </w:p>
    <w:p w:rsidR="00244023" w:rsidRPr="005A2F4A" w:rsidRDefault="00244023" w:rsidP="00DC0903">
      <w:pPr>
        <w:tabs>
          <w:tab w:val="left" w:pos="567"/>
          <w:tab w:val="left" w:pos="1134"/>
          <w:tab w:val="right" w:pos="9026"/>
        </w:tabs>
        <w:spacing w:line="360" w:lineRule="auto"/>
        <w:ind w:left="567"/>
        <w:jc w:val="both"/>
        <w:rPr>
          <w:rFonts w:ascii="Times New Roman" w:hAnsi="Times New Roman" w:cs="Times New Roman"/>
          <w:i/>
        </w:rPr>
      </w:pPr>
      <w:r w:rsidRPr="008358DB">
        <w:rPr>
          <w:rFonts w:ascii="Times New Roman" w:hAnsi="Times New Roman" w:cs="Times New Roman"/>
        </w:rPr>
        <w:t>schizophrenia: A cross-cultural study of young people from Britain and Nigeria.</w:t>
      </w:r>
      <w:r w:rsidRPr="008358DB">
        <w:rPr>
          <w:rFonts w:ascii="Times New Roman" w:hAnsi="Times New Roman" w:cs="Times New Roman"/>
          <w:i/>
        </w:rPr>
        <w:t xml:space="preserve"> </w:t>
      </w:r>
      <w:r w:rsidR="005A2F4A" w:rsidRPr="008358DB">
        <w:rPr>
          <w:rFonts w:ascii="Times New Roman" w:hAnsi="Times New Roman" w:cs="Times New Roman"/>
          <w:i/>
        </w:rPr>
        <w:t>Int</w:t>
      </w:r>
      <w:r w:rsidR="005A2F4A">
        <w:rPr>
          <w:rFonts w:ascii="Times New Roman" w:hAnsi="Times New Roman" w:cs="Times New Roman"/>
          <w:i/>
        </w:rPr>
        <w:t xml:space="preserve">ernational </w:t>
      </w:r>
      <w:r w:rsidR="005A2F4A" w:rsidRPr="008358DB">
        <w:rPr>
          <w:rFonts w:ascii="Times New Roman" w:hAnsi="Times New Roman" w:cs="Times New Roman"/>
          <w:i/>
        </w:rPr>
        <w:t>J</w:t>
      </w:r>
      <w:r w:rsidR="005A2F4A">
        <w:rPr>
          <w:rFonts w:ascii="Times New Roman" w:hAnsi="Times New Roman" w:cs="Times New Roman"/>
          <w:i/>
        </w:rPr>
        <w:t xml:space="preserve">ournal of </w:t>
      </w:r>
      <w:r w:rsidR="005A2F4A" w:rsidRPr="008358DB">
        <w:rPr>
          <w:rFonts w:ascii="Times New Roman" w:hAnsi="Times New Roman" w:cs="Times New Roman"/>
          <w:i/>
        </w:rPr>
        <w:t>Soc</w:t>
      </w:r>
      <w:r w:rsidR="005A2F4A">
        <w:rPr>
          <w:rFonts w:ascii="Times New Roman" w:hAnsi="Times New Roman" w:cs="Times New Roman"/>
          <w:i/>
        </w:rPr>
        <w:t>ial</w:t>
      </w:r>
      <w:r w:rsidR="005A2F4A" w:rsidRPr="008358DB">
        <w:rPr>
          <w:rFonts w:ascii="Times New Roman" w:hAnsi="Times New Roman" w:cs="Times New Roman"/>
          <w:i/>
        </w:rPr>
        <w:t xml:space="preserve"> Psychiatry</w:t>
      </w:r>
      <w:r w:rsidRPr="008358DB">
        <w:rPr>
          <w:rFonts w:ascii="Times New Roman" w:hAnsi="Times New Roman" w:cs="Times New Roman"/>
          <w:i/>
        </w:rPr>
        <w:t>, 53,</w:t>
      </w:r>
      <w:r w:rsidRPr="008358DB">
        <w:rPr>
          <w:rFonts w:ascii="Times New Roman" w:hAnsi="Times New Roman" w:cs="Times New Roman"/>
        </w:rPr>
        <w:t xml:space="preserve"> 430-446.</w:t>
      </w:r>
    </w:p>
    <w:p w:rsidR="00244023" w:rsidRPr="008358DB" w:rsidRDefault="00244023" w:rsidP="003546CB">
      <w:pPr>
        <w:tabs>
          <w:tab w:val="left" w:pos="567"/>
          <w:tab w:val="left" w:pos="1134"/>
          <w:tab w:val="right" w:pos="9026"/>
        </w:tabs>
        <w:spacing w:line="360" w:lineRule="auto"/>
        <w:jc w:val="both"/>
        <w:rPr>
          <w:rFonts w:ascii="Times New Roman" w:hAnsi="Times New Roman" w:cs="Times New Roman"/>
        </w:rPr>
      </w:pPr>
    </w:p>
    <w:p w:rsidR="00244023" w:rsidRPr="00DC0903" w:rsidRDefault="00244023" w:rsidP="00DC0903">
      <w:pPr>
        <w:tabs>
          <w:tab w:val="left" w:pos="567"/>
          <w:tab w:val="left" w:pos="1134"/>
          <w:tab w:val="right" w:pos="9026"/>
        </w:tabs>
        <w:spacing w:line="360" w:lineRule="auto"/>
        <w:ind w:left="567" w:hanging="567"/>
        <w:jc w:val="both"/>
        <w:rPr>
          <w:rFonts w:ascii="Times New Roman" w:hAnsi="Times New Roman" w:cs="Times New Roman"/>
          <w:i/>
        </w:rPr>
      </w:pPr>
      <w:r w:rsidRPr="008358DB">
        <w:rPr>
          <w:rFonts w:ascii="Times New Roman" w:hAnsi="Times New Roman" w:cs="Times New Roman"/>
        </w:rPr>
        <w:t xml:space="preserve">Furnham, A., &amp; Malik, R. (1994). Cross-cultural beliefs about depression. </w:t>
      </w:r>
      <w:r w:rsidRPr="008358DB">
        <w:rPr>
          <w:rFonts w:ascii="Times New Roman" w:hAnsi="Times New Roman" w:cs="Times New Roman"/>
          <w:i/>
        </w:rPr>
        <w:t xml:space="preserve"> </w:t>
      </w:r>
      <w:r w:rsidR="005A2F4A" w:rsidRPr="008358DB">
        <w:rPr>
          <w:rFonts w:ascii="Times New Roman" w:hAnsi="Times New Roman" w:cs="Times New Roman"/>
          <w:i/>
        </w:rPr>
        <w:t>Int</w:t>
      </w:r>
      <w:r w:rsidR="005A2F4A">
        <w:rPr>
          <w:rFonts w:ascii="Times New Roman" w:hAnsi="Times New Roman" w:cs="Times New Roman"/>
          <w:i/>
        </w:rPr>
        <w:t xml:space="preserve">ernational </w:t>
      </w:r>
      <w:r w:rsidR="005A2F4A" w:rsidRPr="008358DB">
        <w:rPr>
          <w:rFonts w:ascii="Times New Roman" w:hAnsi="Times New Roman" w:cs="Times New Roman"/>
          <w:i/>
        </w:rPr>
        <w:t>J</w:t>
      </w:r>
      <w:r w:rsidR="005A2F4A">
        <w:rPr>
          <w:rFonts w:ascii="Times New Roman" w:hAnsi="Times New Roman" w:cs="Times New Roman"/>
          <w:i/>
        </w:rPr>
        <w:t xml:space="preserve">ournal of </w:t>
      </w:r>
      <w:r w:rsidR="005A2F4A" w:rsidRPr="008358DB">
        <w:rPr>
          <w:rFonts w:ascii="Times New Roman" w:hAnsi="Times New Roman" w:cs="Times New Roman"/>
          <w:i/>
        </w:rPr>
        <w:t>Soc</w:t>
      </w:r>
      <w:r w:rsidR="005A2F4A">
        <w:rPr>
          <w:rFonts w:ascii="Times New Roman" w:hAnsi="Times New Roman" w:cs="Times New Roman"/>
          <w:i/>
        </w:rPr>
        <w:t>ial</w:t>
      </w:r>
      <w:r w:rsidR="005A2F4A" w:rsidRPr="008358DB">
        <w:rPr>
          <w:rFonts w:ascii="Times New Roman" w:hAnsi="Times New Roman" w:cs="Times New Roman"/>
          <w:i/>
        </w:rPr>
        <w:t xml:space="preserve"> Psychiatry</w:t>
      </w:r>
      <w:r w:rsidR="00FE0175">
        <w:rPr>
          <w:rFonts w:ascii="Times New Roman" w:hAnsi="Times New Roman" w:cs="Times New Roman"/>
          <w:i/>
        </w:rPr>
        <w:t>,</w:t>
      </w:r>
      <w:r w:rsidRPr="008358DB">
        <w:rPr>
          <w:rFonts w:ascii="Times New Roman" w:hAnsi="Times New Roman" w:cs="Times New Roman"/>
          <w:i/>
        </w:rPr>
        <w:t>40</w:t>
      </w:r>
      <w:r w:rsidRPr="008358DB">
        <w:rPr>
          <w:rFonts w:ascii="Times New Roman" w:hAnsi="Times New Roman" w:cs="Times New Roman"/>
        </w:rPr>
        <w:t xml:space="preserve">, 106-123.  </w:t>
      </w:r>
    </w:p>
    <w:p w:rsidR="00244023" w:rsidRPr="008358DB" w:rsidRDefault="00244023" w:rsidP="003546CB">
      <w:pPr>
        <w:tabs>
          <w:tab w:val="left" w:pos="567"/>
          <w:tab w:val="left" w:pos="1134"/>
          <w:tab w:val="right" w:pos="9026"/>
        </w:tabs>
        <w:spacing w:line="360" w:lineRule="auto"/>
        <w:jc w:val="both"/>
        <w:rPr>
          <w:rFonts w:ascii="Times New Roman" w:hAnsi="Times New Roman" w:cs="Times New Roman"/>
        </w:rPr>
      </w:pPr>
    </w:p>
    <w:p w:rsidR="00A36154" w:rsidRPr="008358DB" w:rsidRDefault="00244023" w:rsidP="00DC0903">
      <w:pPr>
        <w:tabs>
          <w:tab w:val="left" w:pos="567"/>
          <w:tab w:val="left" w:pos="1134"/>
          <w:tab w:val="right" w:pos="9026"/>
        </w:tabs>
        <w:spacing w:line="360" w:lineRule="auto"/>
        <w:ind w:left="709" w:hanging="709"/>
        <w:jc w:val="both"/>
        <w:rPr>
          <w:rFonts w:ascii="Times New Roman" w:hAnsi="Times New Roman" w:cs="Times New Roman"/>
        </w:rPr>
      </w:pPr>
      <w:r w:rsidRPr="008358DB">
        <w:rPr>
          <w:rFonts w:ascii="Times New Roman" w:hAnsi="Times New Roman" w:cs="Times New Roman"/>
        </w:rPr>
        <w:t xml:space="preserve">Furnham, A., &amp; Rees, J. (1988). Lay theories of schizophrenia. </w:t>
      </w:r>
      <w:r w:rsidRPr="008358DB">
        <w:rPr>
          <w:rFonts w:ascii="Times New Roman" w:hAnsi="Times New Roman" w:cs="Times New Roman"/>
          <w:i/>
        </w:rPr>
        <w:t xml:space="preserve"> 34</w:t>
      </w:r>
      <w:r w:rsidRPr="008358DB">
        <w:rPr>
          <w:rFonts w:ascii="Times New Roman" w:hAnsi="Times New Roman" w:cs="Times New Roman"/>
        </w:rPr>
        <w:t>, 212-</w:t>
      </w:r>
      <w:r w:rsidR="005A2F4A" w:rsidRPr="005A2F4A">
        <w:rPr>
          <w:rFonts w:ascii="Times New Roman" w:hAnsi="Times New Roman" w:cs="Times New Roman"/>
          <w:i/>
        </w:rPr>
        <w:t xml:space="preserve"> </w:t>
      </w:r>
      <w:r w:rsidR="005A2F4A" w:rsidRPr="008358DB">
        <w:rPr>
          <w:rFonts w:ascii="Times New Roman" w:hAnsi="Times New Roman" w:cs="Times New Roman"/>
          <w:i/>
        </w:rPr>
        <w:t>Int</w:t>
      </w:r>
      <w:r w:rsidR="005A2F4A">
        <w:rPr>
          <w:rFonts w:ascii="Times New Roman" w:hAnsi="Times New Roman" w:cs="Times New Roman"/>
          <w:i/>
        </w:rPr>
        <w:t xml:space="preserve">ernational </w:t>
      </w:r>
      <w:r w:rsidR="005A2F4A" w:rsidRPr="008358DB">
        <w:rPr>
          <w:rFonts w:ascii="Times New Roman" w:hAnsi="Times New Roman" w:cs="Times New Roman"/>
          <w:i/>
        </w:rPr>
        <w:t>J</w:t>
      </w:r>
      <w:r w:rsidR="005A2F4A">
        <w:rPr>
          <w:rFonts w:ascii="Times New Roman" w:hAnsi="Times New Roman" w:cs="Times New Roman"/>
          <w:i/>
        </w:rPr>
        <w:t xml:space="preserve">ournal of </w:t>
      </w:r>
      <w:r w:rsidR="005A2F4A" w:rsidRPr="008358DB">
        <w:rPr>
          <w:rFonts w:ascii="Times New Roman" w:hAnsi="Times New Roman" w:cs="Times New Roman"/>
          <w:i/>
        </w:rPr>
        <w:t>Soc</w:t>
      </w:r>
      <w:r w:rsidR="005A2F4A">
        <w:rPr>
          <w:rFonts w:ascii="Times New Roman" w:hAnsi="Times New Roman" w:cs="Times New Roman"/>
          <w:i/>
        </w:rPr>
        <w:t>ial</w:t>
      </w:r>
      <w:r w:rsidR="005A2F4A" w:rsidRPr="008358DB">
        <w:rPr>
          <w:rFonts w:ascii="Times New Roman" w:hAnsi="Times New Roman" w:cs="Times New Roman"/>
          <w:i/>
        </w:rPr>
        <w:t xml:space="preserve"> Psychiatry</w:t>
      </w:r>
      <w:r w:rsidR="005A2F4A">
        <w:rPr>
          <w:rFonts w:ascii="Times New Roman" w:hAnsi="Times New Roman" w:cs="Times New Roman"/>
          <w:i/>
        </w:rPr>
        <w:t>, 34, 212-220</w:t>
      </w:r>
    </w:p>
    <w:p w:rsidR="00244023" w:rsidRPr="008358DB" w:rsidRDefault="00244023" w:rsidP="003546CB">
      <w:pPr>
        <w:tabs>
          <w:tab w:val="left" w:pos="567"/>
          <w:tab w:val="left" w:pos="1134"/>
          <w:tab w:val="right" w:pos="9026"/>
        </w:tabs>
        <w:spacing w:line="360" w:lineRule="auto"/>
        <w:jc w:val="both"/>
        <w:rPr>
          <w:rFonts w:ascii="Times New Roman" w:hAnsi="Times New Roman" w:cs="Times New Roman"/>
        </w:rPr>
      </w:pPr>
    </w:p>
    <w:p w:rsidR="00A36154" w:rsidRPr="008358DB" w:rsidRDefault="0024402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 xml:space="preserve">Furnham, A., &amp; Wong, L. (2007). A cross-cultural comparison of British and Chinese beliefs </w:t>
      </w:r>
    </w:p>
    <w:p w:rsidR="00244023" w:rsidRPr="00DC0903" w:rsidRDefault="00A36154" w:rsidP="00DC0903">
      <w:pPr>
        <w:tabs>
          <w:tab w:val="left" w:pos="567"/>
          <w:tab w:val="left" w:pos="1134"/>
          <w:tab w:val="right" w:pos="9026"/>
        </w:tabs>
        <w:spacing w:line="360" w:lineRule="auto"/>
        <w:ind w:left="709" w:hanging="709"/>
        <w:jc w:val="both"/>
        <w:rPr>
          <w:rFonts w:ascii="Times New Roman" w:hAnsi="Times New Roman" w:cs="Times New Roman"/>
          <w:i/>
        </w:rPr>
      </w:pPr>
      <w:r w:rsidRPr="008358DB">
        <w:rPr>
          <w:rFonts w:ascii="Times New Roman" w:hAnsi="Times New Roman" w:cs="Times New Roman"/>
        </w:rPr>
        <w:tab/>
      </w:r>
      <w:r w:rsidR="00244023" w:rsidRPr="008358DB">
        <w:rPr>
          <w:rFonts w:ascii="Times New Roman" w:hAnsi="Times New Roman" w:cs="Times New Roman"/>
        </w:rPr>
        <w:t xml:space="preserve">about causes, behaviour manifestations, and treatments of schizophrenia. </w:t>
      </w:r>
      <w:r w:rsidR="00244023" w:rsidRPr="008358DB">
        <w:rPr>
          <w:rFonts w:ascii="Times New Roman" w:hAnsi="Times New Roman" w:cs="Times New Roman"/>
          <w:i/>
        </w:rPr>
        <w:t>Psychiatr</w:t>
      </w:r>
      <w:r w:rsidR="00DC0903">
        <w:rPr>
          <w:rFonts w:ascii="Times New Roman" w:hAnsi="Times New Roman" w:cs="Times New Roman"/>
          <w:i/>
        </w:rPr>
        <w:t>y</w:t>
      </w:r>
      <w:r w:rsidR="00244023" w:rsidRPr="008358DB">
        <w:rPr>
          <w:rFonts w:ascii="Times New Roman" w:hAnsi="Times New Roman" w:cs="Times New Roman"/>
          <w:i/>
        </w:rPr>
        <w:t xml:space="preserve"> Res</w:t>
      </w:r>
      <w:r w:rsidR="00DC0903">
        <w:rPr>
          <w:rFonts w:ascii="Times New Roman" w:hAnsi="Times New Roman" w:cs="Times New Roman"/>
          <w:i/>
        </w:rPr>
        <w:t>earch</w:t>
      </w:r>
      <w:r w:rsidR="00244023" w:rsidRPr="008358DB">
        <w:rPr>
          <w:rFonts w:ascii="Times New Roman" w:hAnsi="Times New Roman" w:cs="Times New Roman"/>
          <w:i/>
        </w:rPr>
        <w:t xml:space="preserve">, 151, </w:t>
      </w:r>
      <w:r w:rsidR="00244023" w:rsidRPr="008358DB">
        <w:rPr>
          <w:rFonts w:ascii="Times New Roman" w:hAnsi="Times New Roman" w:cs="Times New Roman"/>
        </w:rPr>
        <w:t xml:space="preserve">123-138. </w:t>
      </w:r>
    </w:p>
    <w:p w:rsidR="00244023" w:rsidRPr="008358DB" w:rsidRDefault="00244023" w:rsidP="003546CB">
      <w:pPr>
        <w:tabs>
          <w:tab w:val="left" w:pos="567"/>
          <w:tab w:val="left" w:pos="1134"/>
          <w:tab w:val="right" w:pos="9026"/>
        </w:tabs>
        <w:spacing w:line="360" w:lineRule="auto"/>
        <w:jc w:val="both"/>
        <w:rPr>
          <w:rFonts w:ascii="Times New Roman" w:hAnsi="Times New Roman" w:cs="Times New Roman"/>
        </w:rPr>
      </w:pPr>
    </w:p>
    <w:p w:rsidR="00A36154" w:rsidRPr="008358DB" w:rsidRDefault="0024402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 xml:space="preserve">Furnham, A., </w:t>
      </w:r>
      <w:proofErr w:type="spellStart"/>
      <w:r w:rsidRPr="008358DB">
        <w:rPr>
          <w:rFonts w:ascii="Times New Roman" w:hAnsi="Times New Roman" w:cs="Times New Roman"/>
        </w:rPr>
        <w:t>Abajian</w:t>
      </w:r>
      <w:proofErr w:type="spellEnd"/>
      <w:r w:rsidR="003E17FD" w:rsidRPr="008358DB">
        <w:rPr>
          <w:rFonts w:ascii="Times New Roman" w:hAnsi="Times New Roman" w:cs="Times New Roman"/>
        </w:rPr>
        <w:t>, N., &amp; McClelland, A. (2011</w:t>
      </w:r>
      <w:r w:rsidRPr="008358DB">
        <w:rPr>
          <w:rFonts w:ascii="Times New Roman" w:hAnsi="Times New Roman" w:cs="Times New Roman"/>
        </w:rPr>
        <w:t xml:space="preserve">). Psychiatric literacy and personality </w:t>
      </w:r>
    </w:p>
    <w:p w:rsidR="00244023" w:rsidRPr="008358DB" w:rsidRDefault="00A36154"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ab/>
      </w:r>
      <w:r w:rsidR="00244023" w:rsidRPr="008358DB">
        <w:rPr>
          <w:rFonts w:ascii="Times New Roman" w:hAnsi="Times New Roman" w:cs="Times New Roman"/>
        </w:rPr>
        <w:t xml:space="preserve">disorders. </w:t>
      </w:r>
      <w:r w:rsidR="00244023" w:rsidRPr="008358DB">
        <w:rPr>
          <w:rFonts w:ascii="Times New Roman" w:hAnsi="Times New Roman" w:cs="Times New Roman"/>
          <w:i/>
        </w:rPr>
        <w:t>Psychiatric Research</w:t>
      </w:r>
      <w:r w:rsidR="003E17FD" w:rsidRPr="008358DB">
        <w:rPr>
          <w:rFonts w:ascii="Times New Roman" w:hAnsi="Times New Roman" w:cs="Times New Roman"/>
        </w:rPr>
        <w:t>, 189, 110-114</w:t>
      </w:r>
      <w:r w:rsidR="00244023" w:rsidRPr="008358DB">
        <w:rPr>
          <w:rFonts w:ascii="Times New Roman" w:hAnsi="Times New Roman" w:cs="Times New Roman"/>
        </w:rPr>
        <w:t xml:space="preserve"> </w:t>
      </w:r>
    </w:p>
    <w:p w:rsidR="00244023" w:rsidRPr="008358DB" w:rsidRDefault="00244023" w:rsidP="003546CB">
      <w:pPr>
        <w:tabs>
          <w:tab w:val="left" w:pos="567"/>
          <w:tab w:val="left" w:pos="1134"/>
          <w:tab w:val="right" w:pos="9026"/>
        </w:tabs>
        <w:spacing w:line="360" w:lineRule="auto"/>
        <w:jc w:val="both"/>
        <w:rPr>
          <w:rFonts w:ascii="Times New Roman" w:hAnsi="Times New Roman" w:cs="Times New Roman"/>
        </w:rPr>
      </w:pPr>
    </w:p>
    <w:p w:rsidR="00244023" w:rsidRPr="008358DB" w:rsidRDefault="0024402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 xml:space="preserve">Furnham, A., Daoud, Y., &amp; Swami, V. (2009). ‘How to spot a psychopath’: Lay theories of </w:t>
      </w:r>
    </w:p>
    <w:p w:rsidR="00244023" w:rsidRPr="008358DB" w:rsidRDefault="0024402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ab/>
        <w:t xml:space="preserve">psychopathy. </w:t>
      </w:r>
      <w:r w:rsidRPr="008358DB">
        <w:rPr>
          <w:rFonts w:ascii="Times New Roman" w:hAnsi="Times New Roman" w:cs="Times New Roman"/>
          <w:i/>
        </w:rPr>
        <w:t>Soc</w:t>
      </w:r>
      <w:r w:rsidR="00DC0903">
        <w:rPr>
          <w:rFonts w:ascii="Times New Roman" w:hAnsi="Times New Roman" w:cs="Times New Roman"/>
          <w:i/>
        </w:rPr>
        <w:t>ial</w:t>
      </w:r>
      <w:r w:rsidRPr="008358DB">
        <w:rPr>
          <w:rFonts w:ascii="Times New Roman" w:hAnsi="Times New Roman" w:cs="Times New Roman"/>
          <w:i/>
        </w:rPr>
        <w:t xml:space="preserve"> Psychiatry</w:t>
      </w:r>
      <w:r w:rsidR="00DC0903">
        <w:rPr>
          <w:rFonts w:ascii="Times New Roman" w:hAnsi="Times New Roman" w:cs="Times New Roman"/>
          <w:i/>
        </w:rPr>
        <w:t xml:space="preserve"> and</w:t>
      </w:r>
      <w:r w:rsidRPr="008358DB">
        <w:rPr>
          <w:rFonts w:ascii="Times New Roman" w:hAnsi="Times New Roman" w:cs="Times New Roman"/>
          <w:i/>
        </w:rPr>
        <w:t xml:space="preserve"> Psychiatr</w:t>
      </w:r>
      <w:r w:rsidR="00DC0903">
        <w:rPr>
          <w:rFonts w:ascii="Times New Roman" w:hAnsi="Times New Roman" w:cs="Times New Roman"/>
          <w:i/>
        </w:rPr>
        <w:t>ic</w:t>
      </w:r>
      <w:r w:rsidRPr="008358DB">
        <w:rPr>
          <w:rFonts w:ascii="Times New Roman" w:hAnsi="Times New Roman" w:cs="Times New Roman"/>
          <w:i/>
        </w:rPr>
        <w:t xml:space="preserve"> Epidemiol</w:t>
      </w:r>
      <w:r w:rsidR="00DC0903">
        <w:rPr>
          <w:rFonts w:ascii="Times New Roman" w:hAnsi="Times New Roman" w:cs="Times New Roman"/>
          <w:i/>
        </w:rPr>
        <w:t>ogy</w:t>
      </w:r>
      <w:r w:rsidRPr="008358DB">
        <w:rPr>
          <w:rFonts w:ascii="Times New Roman" w:hAnsi="Times New Roman" w:cs="Times New Roman"/>
          <w:i/>
        </w:rPr>
        <w:t>, 44</w:t>
      </w:r>
      <w:r w:rsidRPr="008358DB">
        <w:rPr>
          <w:rFonts w:ascii="Times New Roman" w:hAnsi="Times New Roman" w:cs="Times New Roman"/>
        </w:rPr>
        <w:t>, 464-472.</w:t>
      </w:r>
    </w:p>
    <w:p w:rsidR="00244023" w:rsidRPr="008358DB" w:rsidRDefault="00244023" w:rsidP="003546CB">
      <w:pPr>
        <w:tabs>
          <w:tab w:val="left" w:pos="567"/>
          <w:tab w:val="left" w:pos="1134"/>
          <w:tab w:val="right" w:pos="9026"/>
        </w:tabs>
        <w:spacing w:line="360" w:lineRule="auto"/>
        <w:jc w:val="both"/>
        <w:rPr>
          <w:rFonts w:ascii="Times New Roman" w:hAnsi="Times New Roman" w:cs="Times New Roman"/>
        </w:rPr>
      </w:pPr>
    </w:p>
    <w:p w:rsidR="00A36154" w:rsidRPr="008358DB" w:rsidRDefault="0024402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 xml:space="preserve">Furnham, A., Kirkby, V., &amp; McClelland, A. (2011). Non-experts’ understanding of three major </w:t>
      </w:r>
    </w:p>
    <w:p w:rsidR="00244023" w:rsidRPr="008358DB" w:rsidRDefault="00A36154"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lastRenderedPageBreak/>
        <w:tab/>
      </w:r>
      <w:r w:rsidR="00244023" w:rsidRPr="008358DB">
        <w:rPr>
          <w:rFonts w:ascii="Times New Roman" w:hAnsi="Times New Roman" w:cs="Times New Roman"/>
        </w:rPr>
        <w:t xml:space="preserve">personality disorders. </w:t>
      </w:r>
      <w:r w:rsidR="00244023" w:rsidRPr="008358DB">
        <w:rPr>
          <w:rFonts w:ascii="Times New Roman" w:hAnsi="Times New Roman" w:cs="Times New Roman"/>
          <w:i/>
        </w:rPr>
        <w:t>Pers</w:t>
      </w:r>
      <w:r w:rsidR="00DC0903">
        <w:rPr>
          <w:rFonts w:ascii="Times New Roman" w:hAnsi="Times New Roman" w:cs="Times New Roman"/>
          <w:i/>
        </w:rPr>
        <w:t>onality and</w:t>
      </w:r>
      <w:r w:rsidR="00244023" w:rsidRPr="008358DB">
        <w:rPr>
          <w:rFonts w:ascii="Times New Roman" w:hAnsi="Times New Roman" w:cs="Times New Roman"/>
          <w:i/>
        </w:rPr>
        <w:t xml:space="preserve"> Mental Health, 5</w:t>
      </w:r>
      <w:r w:rsidR="00244023" w:rsidRPr="008358DB">
        <w:rPr>
          <w:rFonts w:ascii="Times New Roman" w:hAnsi="Times New Roman" w:cs="Times New Roman"/>
        </w:rPr>
        <w:t xml:space="preserve">, 43-56. </w:t>
      </w:r>
    </w:p>
    <w:p w:rsidR="00A36154" w:rsidRPr="008358DB" w:rsidRDefault="00A36154" w:rsidP="003546CB">
      <w:pPr>
        <w:tabs>
          <w:tab w:val="left" w:pos="567"/>
          <w:tab w:val="left" w:pos="1134"/>
          <w:tab w:val="right" w:pos="9026"/>
        </w:tabs>
        <w:spacing w:line="360" w:lineRule="auto"/>
        <w:jc w:val="both"/>
        <w:rPr>
          <w:rFonts w:ascii="Times New Roman" w:hAnsi="Times New Roman" w:cs="Times New Roman"/>
        </w:rPr>
      </w:pPr>
    </w:p>
    <w:p w:rsidR="00A36154" w:rsidRPr="008358DB" w:rsidRDefault="0024402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 xml:space="preserve">Furnham, A., Raja, N., &amp; Khan, U. (2008). A cross-cultural comparison of British and Pakistani </w:t>
      </w:r>
    </w:p>
    <w:p w:rsidR="00200958" w:rsidRPr="008358DB" w:rsidRDefault="00A36154" w:rsidP="00200958">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ab/>
      </w:r>
      <w:r w:rsidR="00244023" w:rsidRPr="008358DB">
        <w:rPr>
          <w:rFonts w:ascii="Times New Roman" w:hAnsi="Times New Roman" w:cs="Times New Roman"/>
        </w:rPr>
        <w:t xml:space="preserve">medical students’ understanding of schizophrenia. </w:t>
      </w:r>
      <w:r w:rsidR="00244023" w:rsidRPr="008358DB">
        <w:rPr>
          <w:rFonts w:ascii="Times New Roman" w:hAnsi="Times New Roman" w:cs="Times New Roman"/>
          <w:i/>
        </w:rPr>
        <w:t>Psychiatry Res</w:t>
      </w:r>
      <w:r w:rsidR="00DC0903">
        <w:rPr>
          <w:rFonts w:ascii="Times New Roman" w:hAnsi="Times New Roman" w:cs="Times New Roman"/>
          <w:i/>
        </w:rPr>
        <w:t>earch</w:t>
      </w:r>
      <w:r w:rsidR="00244023" w:rsidRPr="008358DB">
        <w:rPr>
          <w:rFonts w:ascii="Times New Roman" w:hAnsi="Times New Roman" w:cs="Times New Roman"/>
          <w:i/>
        </w:rPr>
        <w:t>, 159,</w:t>
      </w:r>
      <w:r w:rsidR="00244023" w:rsidRPr="008358DB">
        <w:rPr>
          <w:rFonts w:ascii="Times New Roman" w:hAnsi="Times New Roman" w:cs="Times New Roman"/>
        </w:rPr>
        <w:t xml:space="preserve"> 308-319.</w:t>
      </w:r>
    </w:p>
    <w:p w:rsidR="00665E47" w:rsidRPr="008358DB" w:rsidRDefault="00665E47" w:rsidP="00200958">
      <w:pPr>
        <w:tabs>
          <w:tab w:val="left" w:pos="567"/>
          <w:tab w:val="left" w:pos="1134"/>
          <w:tab w:val="right" w:pos="9026"/>
        </w:tabs>
        <w:spacing w:line="360" w:lineRule="auto"/>
        <w:jc w:val="both"/>
        <w:rPr>
          <w:rFonts w:ascii="Times New Roman" w:hAnsi="Times New Roman" w:cs="Times New Roman"/>
        </w:rPr>
      </w:pPr>
    </w:p>
    <w:p w:rsidR="00EF45A0" w:rsidRDefault="00665E47" w:rsidP="00EF45A0">
      <w:pPr>
        <w:tabs>
          <w:tab w:val="left" w:pos="567"/>
          <w:tab w:val="left" w:pos="1134"/>
          <w:tab w:val="right" w:pos="9026"/>
        </w:tabs>
        <w:spacing w:line="360" w:lineRule="auto"/>
        <w:ind w:left="567" w:hanging="567"/>
        <w:jc w:val="both"/>
        <w:rPr>
          <w:rFonts w:ascii="Times New Roman" w:hAnsi="Times New Roman"/>
        </w:rPr>
      </w:pPr>
      <w:r w:rsidRPr="008358DB">
        <w:rPr>
          <w:rFonts w:ascii="Times New Roman" w:hAnsi="Times New Roman"/>
        </w:rPr>
        <w:t>Furnham, A., Lee, V., &amp; Kolzeev, V. (2015)</w:t>
      </w:r>
      <w:r w:rsidR="007B2741" w:rsidRPr="008358DB">
        <w:rPr>
          <w:rFonts w:ascii="Times New Roman" w:hAnsi="Times New Roman"/>
        </w:rPr>
        <w:t xml:space="preserve">. </w:t>
      </w:r>
      <w:r w:rsidRPr="008358DB">
        <w:rPr>
          <w:rFonts w:ascii="Times New Roman" w:hAnsi="Times New Roman"/>
        </w:rPr>
        <w:t xml:space="preserve"> Mental Health Literacy and Borderline Personality Disorder (BPD)</w:t>
      </w:r>
      <w:r w:rsidR="00DC0903">
        <w:rPr>
          <w:rFonts w:ascii="Times New Roman" w:hAnsi="Times New Roman"/>
        </w:rPr>
        <w:t xml:space="preserve">. </w:t>
      </w:r>
      <w:bookmarkStart w:id="6" w:name="_Hlk510868113"/>
      <w:r w:rsidRPr="008358DB">
        <w:rPr>
          <w:rFonts w:ascii="Times New Roman" w:hAnsi="Times New Roman"/>
          <w:i/>
        </w:rPr>
        <w:t>Social Psychiatry and Psychiatric Epidemiology</w:t>
      </w:r>
      <w:bookmarkEnd w:id="6"/>
      <w:r w:rsidRPr="008358DB">
        <w:rPr>
          <w:rFonts w:ascii="Times New Roman" w:hAnsi="Times New Roman"/>
          <w:i/>
        </w:rPr>
        <w:t>, 50</w:t>
      </w:r>
      <w:r w:rsidRPr="008358DB">
        <w:rPr>
          <w:rFonts w:ascii="Times New Roman" w:hAnsi="Times New Roman"/>
        </w:rPr>
        <w:t>, 317-324</w:t>
      </w:r>
      <w:r w:rsidR="003D43C8" w:rsidRPr="008358DB">
        <w:rPr>
          <w:rFonts w:ascii="Times New Roman" w:hAnsi="Times New Roman"/>
        </w:rPr>
        <w:t>.</w:t>
      </w:r>
    </w:p>
    <w:p w:rsidR="00EF45A0" w:rsidRDefault="00EF45A0" w:rsidP="00EF45A0">
      <w:pPr>
        <w:tabs>
          <w:tab w:val="left" w:pos="567"/>
          <w:tab w:val="left" w:pos="1134"/>
          <w:tab w:val="right" w:pos="9026"/>
        </w:tabs>
        <w:spacing w:line="360" w:lineRule="auto"/>
        <w:ind w:left="567" w:hanging="567"/>
        <w:jc w:val="both"/>
        <w:rPr>
          <w:rFonts w:ascii="Times New Roman" w:hAnsi="Times New Roman"/>
          <w:iCs/>
          <w:color w:val="000000"/>
          <w:sz w:val="20"/>
          <w:lang w:eastAsia="en-GB"/>
        </w:rPr>
      </w:pPr>
    </w:p>
    <w:p w:rsidR="00EF45A0" w:rsidRPr="00EF45A0" w:rsidRDefault="00EF45A0" w:rsidP="00EF45A0">
      <w:pPr>
        <w:tabs>
          <w:tab w:val="left" w:pos="567"/>
          <w:tab w:val="left" w:pos="1134"/>
          <w:tab w:val="right" w:pos="9026"/>
        </w:tabs>
        <w:spacing w:line="360" w:lineRule="auto"/>
        <w:ind w:left="567" w:hanging="567"/>
        <w:jc w:val="both"/>
        <w:rPr>
          <w:rFonts w:ascii="Times New Roman" w:hAnsi="Times New Roman" w:cs="Times New Roman"/>
        </w:rPr>
      </w:pPr>
      <w:r w:rsidRPr="00EF45A0">
        <w:rPr>
          <w:rFonts w:ascii="Times New Roman" w:hAnsi="Times New Roman" w:cs="Times New Roman"/>
          <w:iCs/>
          <w:color w:val="000000"/>
          <w:lang w:eastAsia="en-GB"/>
        </w:rPr>
        <w:t>Furnham, A., Ritchie, W., Lay, A. (2016).</w:t>
      </w:r>
      <w:r w:rsidRPr="00EF45A0">
        <w:rPr>
          <w:rFonts w:ascii="Times New Roman" w:hAnsi="Times New Roman" w:cs="Times New Roman"/>
          <w:iCs/>
          <w:color w:val="000000"/>
          <w:u w:val="single"/>
          <w:lang w:eastAsia="en-GB"/>
        </w:rPr>
        <w:t xml:space="preserve"> </w:t>
      </w:r>
      <w:r w:rsidRPr="00EF45A0">
        <w:rPr>
          <w:rFonts w:ascii="Times New Roman" w:hAnsi="Times New Roman" w:cs="Times New Roman"/>
        </w:rPr>
        <w:t xml:space="preserve">Beliefs about the causes and cures of depression. </w:t>
      </w:r>
      <w:r w:rsidRPr="00EF45A0">
        <w:rPr>
          <w:rFonts w:ascii="Times New Roman" w:hAnsi="Times New Roman" w:cs="Times New Roman"/>
          <w:i/>
        </w:rPr>
        <w:t>International Journal of Social Psychiatry, 62,</w:t>
      </w:r>
      <w:r w:rsidRPr="00EF45A0">
        <w:rPr>
          <w:rFonts w:ascii="Times New Roman" w:hAnsi="Times New Roman" w:cs="Times New Roman"/>
        </w:rPr>
        <w:t xml:space="preserve"> 415-424.</w:t>
      </w:r>
    </w:p>
    <w:p w:rsidR="00EF45A0" w:rsidRDefault="00EF45A0" w:rsidP="00EF45A0">
      <w:pPr>
        <w:pStyle w:val="ListParagraph"/>
        <w:ind w:right="-188" w:hanging="1004"/>
        <w:jc w:val="both"/>
        <w:rPr>
          <w:rFonts w:ascii="Times New Roman" w:hAnsi="Times New Roman"/>
          <w:iCs/>
          <w:color w:val="000000"/>
          <w:sz w:val="18"/>
          <w:szCs w:val="18"/>
          <w:u w:val="single"/>
          <w:lang w:eastAsia="en-GB"/>
        </w:rPr>
      </w:pPr>
    </w:p>
    <w:p w:rsidR="003D43C8" w:rsidRPr="008358DB" w:rsidRDefault="003D43C8" w:rsidP="00200958">
      <w:pPr>
        <w:tabs>
          <w:tab w:val="left" w:pos="567"/>
          <w:tab w:val="left" w:pos="1134"/>
          <w:tab w:val="right" w:pos="9026"/>
        </w:tabs>
        <w:spacing w:line="360" w:lineRule="auto"/>
        <w:jc w:val="both"/>
        <w:rPr>
          <w:rFonts w:ascii="Times New Roman" w:hAnsi="Times New Roman" w:cs="Times New Roman"/>
        </w:rPr>
      </w:pPr>
    </w:p>
    <w:p w:rsidR="00200958" w:rsidRPr="008358DB" w:rsidRDefault="00200958" w:rsidP="00DC0903">
      <w:pPr>
        <w:tabs>
          <w:tab w:val="left" w:pos="567"/>
          <w:tab w:val="left" w:pos="1134"/>
          <w:tab w:val="right" w:pos="9026"/>
        </w:tabs>
        <w:spacing w:line="360" w:lineRule="auto"/>
        <w:ind w:left="567" w:hanging="567"/>
        <w:jc w:val="both"/>
        <w:rPr>
          <w:rFonts w:ascii="Times New Roman" w:hAnsi="Times New Roman" w:cs="Times New Roman"/>
        </w:rPr>
      </w:pPr>
      <w:r w:rsidRPr="008358DB">
        <w:rPr>
          <w:rFonts w:ascii="Times New Roman" w:hAnsi="Times New Roman"/>
          <w:iCs/>
          <w:color w:val="000000"/>
          <w:lang w:eastAsia="en-GB"/>
        </w:rPr>
        <w:t>Furnham, A., Gee, M., &amp; Weis, L. (2</w:t>
      </w:r>
      <w:r w:rsidR="00EF45A0">
        <w:rPr>
          <w:rFonts w:ascii="Times New Roman" w:hAnsi="Times New Roman"/>
          <w:iCs/>
          <w:color w:val="000000"/>
          <w:lang w:eastAsia="en-GB"/>
        </w:rPr>
        <w:t>01</w:t>
      </w:r>
      <w:r w:rsidRPr="008358DB">
        <w:rPr>
          <w:rFonts w:ascii="Times New Roman" w:hAnsi="Times New Roman"/>
          <w:iCs/>
          <w:color w:val="000000"/>
          <w:lang w:eastAsia="en-GB"/>
        </w:rPr>
        <w:t>6).</w:t>
      </w:r>
      <w:r w:rsidRPr="008358DB">
        <w:rPr>
          <w:rFonts w:ascii="Times New Roman" w:hAnsi="Times New Roman"/>
        </w:rPr>
        <w:t xml:space="preserve"> Knowledge of Mental Illnesses: Two studies using a new test. </w:t>
      </w:r>
      <w:r w:rsidRPr="008358DB">
        <w:rPr>
          <w:rFonts w:ascii="Times New Roman" w:hAnsi="Times New Roman"/>
          <w:i/>
        </w:rPr>
        <w:t>Psychiatry Research, 244</w:t>
      </w:r>
      <w:r w:rsidRPr="008358DB">
        <w:rPr>
          <w:rFonts w:ascii="Times New Roman" w:hAnsi="Times New Roman"/>
        </w:rPr>
        <w:t>, 363-369.</w:t>
      </w:r>
    </w:p>
    <w:p w:rsidR="00A36154" w:rsidRPr="008358DB" w:rsidRDefault="00A36154" w:rsidP="003546CB">
      <w:pPr>
        <w:tabs>
          <w:tab w:val="left" w:pos="567"/>
          <w:tab w:val="left" w:pos="1134"/>
          <w:tab w:val="right" w:pos="9026"/>
        </w:tabs>
        <w:spacing w:line="360" w:lineRule="auto"/>
        <w:jc w:val="both"/>
        <w:rPr>
          <w:rFonts w:ascii="Times New Roman" w:hAnsi="Times New Roman" w:cs="Times New Roman"/>
        </w:rPr>
      </w:pPr>
    </w:p>
    <w:p w:rsidR="00A36154" w:rsidRPr="008358DB" w:rsidRDefault="00244023" w:rsidP="003546CB">
      <w:pPr>
        <w:tabs>
          <w:tab w:val="left" w:pos="567"/>
          <w:tab w:val="left" w:pos="1134"/>
          <w:tab w:val="right" w:pos="9026"/>
        </w:tabs>
        <w:spacing w:line="360" w:lineRule="auto"/>
        <w:jc w:val="both"/>
        <w:rPr>
          <w:rFonts w:ascii="Times New Roman" w:hAnsi="Times New Roman" w:cs="Times New Roman"/>
        </w:rPr>
      </w:pPr>
      <w:proofErr w:type="spellStart"/>
      <w:r w:rsidRPr="008358DB">
        <w:rPr>
          <w:rFonts w:ascii="Times New Roman" w:hAnsi="Times New Roman" w:cs="Times New Roman"/>
        </w:rPr>
        <w:t>Gaebel</w:t>
      </w:r>
      <w:proofErr w:type="spellEnd"/>
      <w:r w:rsidRPr="008358DB">
        <w:rPr>
          <w:rFonts w:ascii="Times New Roman" w:hAnsi="Times New Roman" w:cs="Times New Roman"/>
        </w:rPr>
        <w:t xml:space="preserve">, W., Baumann, A., Witte, A.M., &amp; </w:t>
      </w:r>
      <w:proofErr w:type="spellStart"/>
      <w:r w:rsidRPr="008358DB">
        <w:rPr>
          <w:rFonts w:ascii="Times New Roman" w:hAnsi="Times New Roman" w:cs="Times New Roman"/>
        </w:rPr>
        <w:t>Zaeske</w:t>
      </w:r>
      <w:proofErr w:type="spellEnd"/>
      <w:r w:rsidRPr="008358DB">
        <w:rPr>
          <w:rFonts w:ascii="Times New Roman" w:hAnsi="Times New Roman" w:cs="Times New Roman"/>
        </w:rPr>
        <w:t xml:space="preserve">, H. (2002). Public attitudes toward people </w:t>
      </w:r>
    </w:p>
    <w:p w:rsidR="00244023" w:rsidRPr="008358DB" w:rsidRDefault="00244023" w:rsidP="00DC0903">
      <w:pPr>
        <w:tabs>
          <w:tab w:val="left" w:pos="567"/>
          <w:tab w:val="left" w:pos="1134"/>
          <w:tab w:val="right" w:pos="9026"/>
        </w:tabs>
        <w:spacing w:line="360" w:lineRule="auto"/>
        <w:ind w:left="567"/>
        <w:jc w:val="both"/>
        <w:rPr>
          <w:rFonts w:ascii="Times New Roman" w:hAnsi="Times New Roman" w:cs="Times New Roman"/>
        </w:rPr>
      </w:pPr>
      <w:r w:rsidRPr="008358DB">
        <w:rPr>
          <w:rFonts w:ascii="Times New Roman" w:hAnsi="Times New Roman" w:cs="Times New Roman"/>
        </w:rPr>
        <w:t>with mental illness in six German cities</w:t>
      </w:r>
      <w:r w:rsidR="00DC0903">
        <w:rPr>
          <w:rFonts w:ascii="Times New Roman" w:hAnsi="Times New Roman" w:cs="Times New Roman"/>
        </w:rPr>
        <w:t>.</w:t>
      </w:r>
      <w:r w:rsidR="00FE0175">
        <w:rPr>
          <w:rFonts w:ascii="Times New Roman" w:hAnsi="Times New Roman" w:cs="Times New Roman"/>
        </w:rPr>
        <w:t xml:space="preserve"> </w:t>
      </w:r>
      <w:r w:rsidRPr="008358DB">
        <w:rPr>
          <w:rFonts w:ascii="Times New Roman" w:hAnsi="Times New Roman" w:cs="Times New Roman"/>
          <w:i/>
        </w:rPr>
        <w:t>Euro</w:t>
      </w:r>
      <w:r w:rsidR="00DC0903">
        <w:rPr>
          <w:rFonts w:ascii="Times New Roman" w:hAnsi="Times New Roman" w:cs="Times New Roman"/>
          <w:i/>
        </w:rPr>
        <w:t>pean</w:t>
      </w:r>
      <w:r w:rsidRPr="008358DB">
        <w:rPr>
          <w:rFonts w:ascii="Times New Roman" w:hAnsi="Times New Roman" w:cs="Times New Roman"/>
          <w:i/>
        </w:rPr>
        <w:t xml:space="preserve"> Arc</w:t>
      </w:r>
      <w:r w:rsidR="00DC0903">
        <w:rPr>
          <w:rFonts w:ascii="Times New Roman" w:hAnsi="Times New Roman" w:cs="Times New Roman"/>
          <w:i/>
        </w:rPr>
        <w:t>hive of</w:t>
      </w:r>
      <w:r w:rsidRPr="008358DB">
        <w:rPr>
          <w:rFonts w:ascii="Times New Roman" w:hAnsi="Times New Roman" w:cs="Times New Roman"/>
          <w:i/>
        </w:rPr>
        <w:t xml:space="preserve"> Psychiatr</w:t>
      </w:r>
      <w:r w:rsidR="00DC0903">
        <w:rPr>
          <w:rFonts w:ascii="Times New Roman" w:hAnsi="Times New Roman" w:cs="Times New Roman"/>
          <w:i/>
        </w:rPr>
        <w:t>y and</w:t>
      </w:r>
      <w:r w:rsidRPr="008358DB">
        <w:rPr>
          <w:rFonts w:ascii="Times New Roman" w:hAnsi="Times New Roman" w:cs="Times New Roman"/>
          <w:i/>
        </w:rPr>
        <w:t xml:space="preserve"> Clin</w:t>
      </w:r>
      <w:r w:rsidR="00DC0903">
        <w:rPr>
          <w:rFonts w:ascii="Times New Roman" w:hAnsi="Times New Roman" w:cs="Times New Roman"/>
          <w:i/>
        </w:rPr>
        <w:t>ical</w:t>
      </w:r>
      <w:r w:rsidRPr="008358DB">
        <w:rPr>
          <w:rFonts w:ascii="Times New Roman" w:hAnsi="Times New Roman" w:cs="Times New Roman"/>
          <w:i/>
        </w:rPr>
        <w:t xml:space="preserve"> Neurosc</w:t>
      </w:r>
      <w:r w:rsidR="00DC0903">
        <w:rPr>
          <w:rFonts w:ascii="Times New Roman" w:hAnsi="Times New Roman" w:cs="Times New Roman"/>
          <w:i/>
        </w:rPr>
        <w:t>ience</w:t>
      </w:r>
      <w:r w:rsidRPr="008358DB">
        <w:rPr>
          <w:rFonts w:ascii="Times New Roman" w:hAnsi="Times New Roman" w:cs="Times New Roman"/>
          <w:i/>
        </w:rPr>
        <w:t>, 252,</w:t>
      </w:r>
      <w:r w:rsidRPr="008358DB">
        <w:rPr>
          <w:rFonts w:ascii="Times New Roman" w:hAnsi="Times New Roman" w:cs="Times New Roman"/>
        </w:rPr>
        <w:t xml:space="preserve"> 278-287. </w:t>
      </w:r>
    </w:p>
    <w:p w:rsidR="00A36154" w:rsidRPr="008358DB" w:rsidRDefault="00A36154" w:rsidP="003546CB">
      <w:pPr>
        <w:tabs>
          <w:tab w:val="left" w:pos="567"/>
          <w:tab w:val="left" w:pos="1134"/>
          <w:tab w:val="right" w:pos="9026"/>
        </w:tabs>
        <w:spacing w:line="360" w:lineRule="auto"/>
        <w:jc w:val="both"/>
        <w:rPr>
          <w:rFonts w:ascii="Times New Roman" w:hAnsi="Times New Roman" w:cs="Times New Roman"/>
        </w:rPr>
      </w:pPr>
    </w:p>
    <w:p w:rsidR="00A36154" w:rsidRPr="008358DB" w:rsidRDefault="00244023" w:rsidP="003546CB">
      <w:pPr>
        <w:tabs>
          <w:tab w:val="left" w:pos="567"/>
          <w:tab w:val="left" w:pos="1134"/>
          <w:tab w:val="right" w:pos="9026"/>
        </w:tabs>
        <w:spacing w:line="360" w:lineRule="auto"/>
        <w:jc w:val="both"/>
        <w:rPr>
          <w:rFonts w:ascii="Times New Roman" w:hAnsi="Times New Roman" w:cs="Times New Roman"/>
        </w:rPr>
      </w:pPr>
      <w:proofErr w:type="spellStart"/>
      <w:r w:rsidRPr="008358DB">
        <w:rPr>
          <w:rFonts w:ascii="Times New Roman" w:hAnsi="Times New Roman" w:cs="Times New Roman"/>
        </w:rPr>
        <w:t>Ghuloum</w:t>
      </w:r>
      <w:proofErr w:type="spellEnd"/>
      <w:r w:rsidRPr="008358DB">
        <w:rPr>
          <w:rFonts w:ascii="Times New Roman" w:hAnsi="Times New Roman" w:cs="Times New Roman"/>
        </w:rPr>
        <w:t xml:space="preserve">, S., </w:t>
      </w:r>
      <w:proofErr w:type="spellStart"/>
      <w:r w:rsidRPr="008358DB">
        <w:rPr>
          <w:rFonts w:ascii="Times New Roman" w:hAnsi="Times New Roman" w:cs="Times New Roman"/>
        </w:rPr>
        <w:t>Bener</w:t>
      </w:r>
      <w:proofErr w:type="spellEnd"/>
      <w:r w:rsidRPr="008358DB">
        <w:rPr>
          <w:rFonts w:ascii="Times New Roman" w:hAnsi="Times New Roman" w:cs="Times New Roman"/>
        </w:rPr>
        <w:t xml:space="preserve">, A., &amp; Tuna </w:t>
      </w:r>
      <w:proofErr w:type="spellStart"/>
      <w:r w:rsidRPr="008358DB">
        <w:rPr>
          <w:rFonts w:ascii="Times New Roman" w:hAnsi="Times New Roman" w:cs="Times New Roman"/>
        </w:rPr>
        <w:t>Burgut</w:t>
      </w:r>
      <w:proofErr w:type="spellEnd"/>
      <w:r w:rsidRPr="008358DB">
        <w:rPr>
          <w:rFonts w:ascii="Times New Roman" w:hAnsi="Times New Roman" w:cs="Times New Roman"/>
        </w:rPr>
        <w:t xml:space="preserve">, F. (2010). Epidemiological survey of knowledge, </w:t>
      </w:r>
    </w:p>
    <w:p w:rsidR="00244023" w:rsidRPr="008358DB" w:rsidRDefault="00244023" w:rsidP="00DC0903">
      <w:pPr>
        <w:tabs>
          <w:tab w:val="left" w:pos="567"/>
          <w:tab w:val="left" w:pos="1134"/>
          <w:tab w:val="right" w:pos="9026"/>
        </w:tabs>
        <w:spacing w:line="360" w:lineRule="auto"/>
        <w:ind w:left="709"/>
        <w:jc w:val="both"/>
        <w:rPr>
          <w:rFonts w:ascii="Times New Roman" w:hAnsi="Times New Roman" w:cs="Times New Roman"/>
          <w:i/>
        </w:rPr>
      </w:pPr>
      <w:r w:rsidRPr="008358DB">
        <w:rPr>
          <w:rFonts w:ascii="Times New Roman" w:hAnsi="Times New Roman" w:cs="Times New Roman"/>
        </w:rPr>
        <w:t xml:space="preserve">attitudes, and health literacy concerning mental illness in a national community sample. </w:t>
      </w:r>
      <w:r w:rsidRPr="008358DB">
        <w:rPr>
          <w:rFonts w:ascii="Times New Roman" w:hAnsi="Times New Roman" w:cs="Times New Roman"/>
          <w:i/>
        </w:rPr>
        <w:t>J</w:t>
      </w:r>
      <w:r w:rsidR="00DC0903">
        <w:rPr>
          <w:rFonts w:ascii="Times New Roman" w:hAnsi="Times New Roman" w:cs="Times New Roman"/>
          <w:i/>
        </w:rPr>
        <w:t xml:space="preserve">ournal of </w:t>
      </w:r>
      <w:r w:rsidRPr="008358DB">
        <w:rPr>
          <w:rFonts w:ascii="Times New Roman" w:hAnsi="Times New Roman" w:cs="Times New Roman"/>
          <w:i/>
        </w:rPr>
        <w:t xml:space="preserve">Primary Care </w:t>
      </w:r>
      <w:r w:rsidR="00DC0903">
        <w:rPr>
          <w:rFonts w:ascii="Times New Roman" w:hAnsi="Times New Roman" w:cs="Times New Roman"/>
          <w:i/>
        </w:rPr>
        <w:t xml:space="preserve">and </w:t>
      </w:r>
      <w:r w:rsidRPr="008358DB">
        <w:rPr>
          <w:rFonts w:ascii="Times New Roman" w:hAnsi="Times New Roman" w:cs="Times New Roman"/>
          <w:i/>
        </w:rPr>
        <w:t>Comm</w:t>
      </w:r>
      <w:r w:rsidR="00DC0903">
        <w:rPr>
          <w:rFonts w:ascii="Times New Roman" w:hAnsi="Times New Roman" w:cs="Times New Roman"/>
          <w:i/>
        </w:rPr>
        <w:t>unity</w:t>
      </w:r>
      <w:r w:rsidRPr="008358DB">
        <w:rPr>
          <w:rFonts w:ascii="Times New Roman" w:hAnsi="Times New Roman" w:cs="Times New Roman"/>
          <w:i/>
        </w:rPr>
        <w:t xml:space="preserve"> Health, 1, </w:t>
      </w:r>
      <w:r w:rsidRPr="008358DB">
        <w:rPr>
          <w:rFonts w:ascii="Times New Roman" w:hAnsi="Times New Roman" w:cs="Times New Roman"/>
        </w:rPr>
        <w:t xml:space="preserve">111-118. </w:t>
      </w:r>
    </w:p>
    <w:p w:rsidR="00A36154" w:rsidRPr="008358DB" w:rsidRDefault="00A36154" w:rsidP="003546CB">
      <w:pPr>
        <w:tabs>
          <w:tab w:val="left" w:pos="567"/>
          <w:tab w:val="left" w:pos="1134"/>
          <w:tab w:val="right" w:pos="9026"/>
        </w:tabs>
        <w:spacing w:line="360" w:lineRule="auto"/>
        <w:jc w:val="both"/>
        <w:rPr>
          <w:rFonts w:ascii="Times New Roman" w:hAnsi="Times New Roman" w:cs="Times New Roman"/>
        </w:rPr>
      </w:pPr>
    </w:p>
    <w:p w:rsidR="00A36154" w:rsidRPr="008358DB" w:rsidRDefault="0024402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 xml:space="preserve">Gilbert, P., Gilbert, J., &amp; Sanghera, J. (2004). A focus group exploration of the impact of </w:t>
      </w:r>
    </w:p>
    <w:p w:rsidR="00A36154" w:rsidRPr="008358DB" w:rsidRDefault="00A36154"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ab/>
      </w:r>
      <w:r w:rsidR="00244023" w:rsidRPr="008358DB">
        <w:rPr>
          <w:rFonts w:ascii="Times New Roman" w:hAnsi="Times New Roman" w:cs="Times New Roman"/>
        </w:rPr>
        <w:t xml:space="preserve">izzat, shame, subordination, and entrapment on mental health and service use in South </w:t>
      </w:r>
    </w:p>
    <w:p w:rsidR="00244023" w:rsidRPr="008358DB" w:rsidRDefault="00A36154"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ab/>
      </w:r>
      <w:r w:rsidR="00244023" w:rsidRPr="008358DB">
        <w:rPr>
          <w:rFonts w:ascii="Times New Roman" w:hAnsi="Times New Roman" w:cs="Times New Roman"/>
        </w:rPr>
        <w:t xml:space="preserve">Asian women living in Derby. </w:t>
      </w:r>
      <w:r w:rsidR="00244023" w:rsidRPr="008358DB">
        <w:rPr>
          <w:rFonts w:ascii="Times New Roman" w:hAnsi="Times New Roman" w:cs="Times New Roman"/>
          <w:i/>
        </w:rPr>
        <w:t>Mental Health Religion Cult, 7,</w:t>
      </w:r>
      <w:r w:rsidR="00244023" w:rsidRPr="008358DB">
        <w:rPr>
          <w:rFonts w:ascii="Times New Roman" w:hAnsi="Times New Roman" w:cs="Times New Roman"/>
        </w:rPr>
        <w:t xml:space="preserve"> 109-130.</w:t>
      </w:r>
    </w:p>
    <w:p w:rsidR="00A36154" w:rsidRPr="008358DB" w:rsidRDefault="00A36154" w:rsidP="003546CB">
      <w:pPr>
        <w:tabs>
          <w:tab w:val="left" w:pos="567"/>
          <w:tab w:val="left" w:pos="1134"/>
          <w:tab w:val="right" w:pos="9026"/>
        </w:tabs>
        <w:spacing w:line="360" w:lineRule="auto"/>
        <w:jc w:val="both"/>
        <w:rPr>
          <w:rFonts w:ascii="Times New Roman" w:hAnsi="Times New Roman" w:cs="Times New Roman"/>
        </w:rPr>
      </w:pPr>
    </w:p>
    <w:p w:rsidR="00A36154" w:rsidRPr="008358DB" w:rsidRDefault="00244023" w:rsidP="003546CB">
      <w:pPr>
        <w:tabs>
          <w:tab w:val="left" w:pos="567"/>
          <w:tab w:val="left" w:pos="1134"/>
          <w:tab w:val="right" w:pos="9026"/>
        </w:tabs>
        <w:spacing w:line="360" w:lineRule="auto"/>
        <w:jc w:val="both"/>
        <w:rPr>
          <w:rFonts w:ascii="Times New Roman" w:hAnsi="Times New Roman" w:cs="Times New Roman"/>
        </w:rPr>
      </w:pPr>
      <w:proofErr w:type="spellStart"/>
      <w:r w:rsidRPr="008358DB">
        <w:rPr>
          <w:rFonts w:ascii="Times New Roman" w:hAnsi="Times New Roman" w:cs="Times New Roman"/>
        </w:rPr>
        <w:t>Goldney</w:t>
      </w:r>
      <w:proofErr w:type="spellEnd"/>
      <w:r w:rsidRPr="008358DB">
        <w:rPr>
          <w:rFonts w:ascii="Times New Roman" w:hAnsi="Times New Roman" w:cs="Times New Roman"/>
        </w:rPr>
        <w:t xml:space="preserve">, R.D., Fisher, L.J., Dal Grande, E., &amp; Taylor, A.W. (2005). Changes in mental health </w:t>
      </w:r>
    </w:p>
    <w:p w:rsidR="00244023" w:rsidRPr="008358DB" w:rsidRDefault="00A36154" w:rsidP="00DC0903">
      <w:pPr>
        <w:tabs>
          <w:tab w:val="left" w:pos="567"/>
          <w:tab w:val="left" w:pos="1134"/>
          <w:tab w:val="right" w:pos="9026"/>
        </w:tabs>
        <w:spacing w:line="360" w:lineRule="auto"/>
        <w:ind w:left="567" w:hanging="567"/>
        <w:jc w:val="both"/>
        <w:rPr>
          <w:rFonts w:ascii="Times New Roman" w:hAnsi="Times New Roman" w:cs="Times New Roman"/>
        </w:rPr>
      </w:pPr>
      <w:r w:rsidRPr="008358DB">
        <w:rPr>
          <w:rFonts w:ascii="Times New Roman" w:hAnsi="Times New Roman" w:cs="Times New Roman"/>
        </w:rPr>
        <w:tab/>
      </w:r>
      <w:r w:rsidR="00244023" w:rsidRPr="008358DB">
        <w:rPr>
          <w:rFonts w:ascii="Times New Roman" w:hAnsi="Times New Roman" w:cs="Times New Roman"/>
        </w:rPr>
        <w:t xml:space="preserve">literacy about depression: South Australia, 1998 to 2004. </w:t>
      </w:r>
      <w:r w:rsidR="00244023" w:rsidRPr="008358DB">
        <w:rPr>
          <w:rFonts w:ascii="Times New Roman" w:hAnsi="Times New Roman" w:cs="Times New Roman"/>
          <w:i/>
        </w:rPr>
        <w:t>Med</w:t>
      </w:r>
      <w:r w:rsidR="00DC0903">
        <w:rPr>
          <w:rFonts w:ascii="Times New Roman" w:hAnsi="Times New Roman" w:cs="Times New Roman"/>
          <w:i/>
        </w:rPr>
        <w:t>ical</w:t>
      </w:r>
      <w:r w:rsidR="00244023" w:rsidRPr="008358DB">
        <w:rPr>
          <w:rFonts w:ascii="Times New Roman" w:hAnsi="Times New Roman" w:cs="Times New Roman"/>
          <w:i/>
        </w:rPr>
        <w:t xml:space="preserve"> J</w:t>
      </w:r>
      <w:r w:rsidR="00DC0903">
        <w:rPr>
          <w:rFonts w:ascii="Times New Roman" w:hAnsi="Times New Roman" w:cs="Times New Roman"/>
          <w:i/>
        </w:rPr>
        <w:t>ournal of</w:t>
      </w:r>
      <w:r w:rsidR="00244023" w:rsidRPr="008358DB">
        <w:rPr>
          <w:rFonts w:ascii="Times New Roman" w:hAnsi="Times New Roman" w:cs="Times New Roman"/>
          <w:i/>
        </w:rPr>
        <w:t xml:space="preserve"> Aust</w:t>
      </w:r>
      <w:r w:rsidR="00DC0903">
        <w:rPr>
          <w:rFonts w:ascii="Times New Roman" w:hAnsi="Times New Roman" w:cs="Times New Roman"/>
          <w:i/>
        </w:rPr>
        <w:t>ralia</w:t>
      </w:r>
      <w:r w:rsidR="00244023" w:rsidRPr="008358DB">
        <w:rPr>
          <w:rFonts w:ascii="Times New Roman" w:hAnsi="Times New Roman" w:cs="Times New Roman"/>
          <w:i/>
        </w:rPr>
        <w:t>, 183</w:t>
      </w:r>
      <w:r w:rsidR="00244023" w:rsidRPr="008358DB">
        <w:rPr>
          <w:rFonts w:ascii="Times New Roman" w:hAnsi="Times New Roman" w:cs="Times New Roman"/>
        </w:rPr>
        <w:t xml:space="preserve">, 134-137. </w:t>
      </w:r>
    </w:p>
    <w:p w:rsidR="00A36154" w:rsidRPr="008358DB" w:rsidRDefault="00A36154" w:rsidP="003546CB">
      <w:pPr>
        <w:tabs>
          <w:tab w:val="left" w:pos="567"/>
          <w:tab w:val="left" w:pos="1134"/>
          <w:tab w:val="right" w:pos="9026"/>
        </w:tabs>
        <w:spacing w:line="360" w:lineRule="auto"/>
        <w:jc w:val="both"/>
        <w:rPr>
          <w:rFonts w:ascii="Times New Roman" w:hAnsi="Times New Roman" w:cs="Times New Roman"/>
        </w:rPr>
      </w:pPr>
    </w:p>
    <w:p w:rsidR="00A36154" w:rsidRPr="008358DB" w:rsidRDefault="00244023" w:rsidP="003546CB">
      <w:pPr>
        <w:tabs>
          <w:tab w:val="left" w:pos="567"/>
          <w:tab w:val="left" w:pos="1134"/>
          <w:tab w:val="right" w:pos="9026"/>
        </w:tabs>
        <w:spacing w:line="360" w:lineRule="auto"/>
        <w:jc w:val="both"/>
        <w:rPr>
          <w:rFonts w:ascii="Times New Roman" w:hAnsi="Times New Roman" w:cs="Times New Roman"/>
          <w:i/>
          <w:iCs/>
        </w:rPr>
      </w:pPr>
      <w:r w:rsidRPr="008358DB">
        <w:rPr>
          <w:rFonts w:ascii="Times New Roman" w:hAnsi="Times New Roman" w:cs="Times New Roman"/>
        </w:rPr>
        <w:t xml:space="preserve">Goldstein, S., &amp; Goldstein M. (1998). </w:t>
      </w:r>
      <w:r w:rsidRPr="008358DB">
        <w:rPr>
          <w:rFonts w:ascii="Times New Roman" w:hAnsi="Times New Roman" w:cs="Times New Roman"/>
          <w:i/>
          <w:iCs/>
        </w:rPr>
        <w:t xml:space="preserve">Managing attention deficit hyperactivity disorder in </w:t>
      </w:r>
    </w:p>
    <w:p w:rsidR="00244023" w:rsidRPr="008358DB" w:rsidRDefault="00A36154"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i/>
          <w:iCs/>
        </w:rPr>
        <w:tab/>
      </w:r>
      <w:r w:rsidR="00244023" w:rsidRPr="008358DB">
        <w:rPr>
          <w:rFonts w:ascii="Times New Roman" w:hAnsi="Times New Roman" w:cs="Times New Roman"/>
          <w:i/>
          <w:iCs/>
        </w:rPr>
        <w:t>children: A guide for practitioners</w:t>
      </w:r>
      <w:r w:rsidR="00244023" w:rsidRPr="008358DB">
        <w:rPr>
          <w:rFonts w:ascii="Times New Roman" w:hAnsi="Times New Roman" w:cs="Times New Roman"/>
        </w:rPr>
        <w:t>. New York, NY: Wiley.</w:t>
      </w:r>
    </w:p>
    <w:p w:rsidR="00A36154" w:rsidRPr="008358DB" w:rsidRDefault="00A36154" w:rsidP="003546CB">
      <w:pPr>
        <w:tabs>
          <w:tab w:val="left" w:pos="567"/>
          <w:tab w:val="left" w:pos="1134"/>
          <w:tab w:val="right" w:pos="9026"/>
        </w:tabs>
        <w:spacing w:line="360" w:lineRule="auto"/>
        <w:jc w:val="both"/>
        <w:rPr>
          <w:rFonts w:ascii="Times New Roman" w:hAnsi="Times New Roman" w:cs="Times New Roman"/>
        </w:rPr>
      </w:pPr>
    </w:p>
    <w:p w:rsidR="00C24747" w:rsidRPr="008358DB" w:rsidRDefault="00244023" w:rsidP="00DC0903">
      <w:pPr>
        <w:tabs>
          <w:tab w:val="left" w:pos="567"/>
          <w:tab w:val="left" w:pos="1134"/>
          <w:tab w:val="right" w:pos="9026"/>
        </w:tabs>
        <w:spacing w:line="360" w:lineRule="auto"/>
        <w:ind w:left="567" w:hanging="567"/>
        <w:jc w:val="both"/>
        <w:rPr>
          <w:rFonts w:ascii="Times New Roman" w:hAnsi="Times New Roman" w:cs="Times New Roman"/>
        </w:rPr>
      </w:pPr>
      <w:r w:rsidRPr="008358DB">
        <w:rPr>
          <w:rFonts w:ascii="Times New Roman" w:hAnsi="Times New Roman" w:cs="Times New Roman"/>
        </w:rPr>
        <w:t xml:space="preserve">Gould, M.S., </w:t>
      </w:r>
      <w:proofErr w:type="spellStart"/>
      <w:r w:rsidRPr="008358DB">
        <w:rPr>
          <w:rFonts w:ascii="Times New Roman" w:hAnsi="Times New Roman" w:cs="Times New Roman"/>
        </w:rPr>
        <w:t>Velting</w:t>
      </w:r>
      <w:proofErr w:type="spellEnd"/>
      <w:r w:rsidRPr="008358DB">
        <w:rPr>
          <w:rFonts w:ascii="Times New Roman" w:hAnsi="Times New Roman" w:cs="Times New Roman"/>
        </w:rPr>
        <w:t xml:space="preserve">, D., Kleinman, M., Lucas, C., Thomas, J.G., &amp; Chung, M. (2004). Teenagers’ attitudes about coping strategies and help-seeking </w:t>
      </w:r>
      <w:proofErr w:type="spellStart"/>
      <w:r w:rsidRPr="008358DB">
        <w:rPr>
          <w:rFonts w:ascii="Times New Roman" w:hAnsi="Times New Roman" w:cs="Times New Roman"/>
        </w:rPr>
        <w:t>behavior</w:t>
      </w:r>
      <w:proofErr w:type="spellEnd"/>
      <w:r w:rsidRPr="008358DB">
        <w:rPr>
          <w:rFonts w:ascii="Times New Roman" w:hAnsi="Times New Roman" w:cs="Times New Roman"/>
        </w:rPr>
        <w:t xml:space="preserve"> for suicidality. </w:t>
      </w:r>
      <w:r w:rsidRPr="008358DB">
        <w:rPr>
          <w:rFonts w:ascii="Times New Roman" w:hAnsi="Times New Roman" w:cs="Times New Roman"/>
          <w:i/>
        </w:rPr>
        <w:t>J</w:t>
      </w:r>
      <w:r w:rsidR="00DC0903">
        <w:rPr>
          <w:rFonts w:ascii="Times New Roman" w:hAnsi="Times New Roman" w:cs="Times New Roman"/>
          <w:i/>
        </w:rPr>
        <w:t>ournal of the</w:t>
      </w:r>
      <w:r w:rsidRPr="008358DB">
        <w:rPr>
          <w:rFonts w:ascii="Times New Roman" w:hAnsi="Times New Roman" w:cs="Times New Roman"/>
          <w:i/>
        </w:rPr>
        <w:t xml:space="preserve"> Am</w:t>
      </w:r>
      <w:r w:rsidR="00DC0903">
        <w:rPr>
          <w:rFonts w:ascii="Times New Roman" w:hAnsi="Times New Roman" w:cs="Times New Roman"/>
          <w:i/>
        </w:rPr>
        <w:t>erican</w:t>
      </w:r>
      <w:r w:rsidRPr="008358DB">
        <w:rPr>
          <w:rFonts w:ascii="Times New Roman" w:hAnsi="Times New Roman" w:cs="Times New Roman"/>
          <w:i/>
        </w:rPr>
        <w:t xml:space="preserve"> Acad</w:t>
      </w:r>
      <w:r w:rsidR="00DC0903">
        <w:rPr>
          <w:rFonts w:ascii="Times New Roman" w:hAnsi="Times New Roman" w:cs="Times New Roman"/>
          <w:i/>
        </w:rPr>
        <w:t>emy of</w:t>
      </w:r>
      <w:r w:rsidRPr="008358DB">
        <w:rPr>
          <w:rFonts w:ascii="Times New Roman" w:hAnsi="Times New Roman" w:cs="Times New Roman"/>
          <w:i/>
        </w:rPr>
        <w:t xml:space="preserve"> Child </w:t>
      </w:r>
      <w:r w:rsidR="00DC0903">
        <w:rPr>
          <w:rFonts w:ascii="Times New Roman" w:hAnsi="Times New Roman" w:cs="Times New Roman"/>
          <w:i/>
        </w:rPr>
        <w:t xml:space="preserve">and </w:t>
      </w:r>
      <w:r w:rsidRPr="008358DB">
        <w:rPr>
          <w:rFonts w:ascii="Times New Roman" w:hAnsi="Times New Roman" w:cs="Times New Roman"/>
          <w:i/>
        </w:rPr>
        <w:t>Adolesc</w:t>
      </w:r>
      <w:r w:rsidR="00DC0903">
        <w:rPr>
          <w:rFonts w:ascii="Times New Roman" w:hAnsi="Times New Roman" w:cs="Times New Roman"/>
          <w:i/>
        </w:rPr>
        <w:t>ence</w:t>
      </w:r>
      <w:r w:rsidRPr="008358DB">
        <w:rPr>
          <w:rFonts w:ascii="Times New Roman" w:hAnsi="Times New Roman" w:cs="Times New Roman"/>
          <w:i/>
        </w:rPr>
        <w:t xml:space="preserve"> Psychiatry, 43, </w:t>
      </w:r>
      <w:r w:rsidRPr="008358DB">
        <w:rPr>
          <w:rFonts w:ascii="Times New Roman" w:hAnsi="Times New Roman" w:cs="Times New Roman"/>
        </w:rPr>
        <w:t>1124-1133.</w:t>
      </w:r>
    </w:p>
    <w:p w:rsidR="00BB1693" w:rsidRPr="008358DB" w:rsidRDefault="00BB1693" w:rsidP="00C24747">
      <w:pPr>
        <w:tabs>
          <w:tab w:val="left" w:pos="567"/>
          <w:tab w:val="left" w:pos="1134"/>
          <w:tab w:val="right" w:pos="9026"/>
        </w:tabs>
        <w:spacing w:line="360" w:lineRule="auto"/>
        <w:jc w:val="both"/>
        <w:rPr>
          <w:rFonts w:ascii="Times New Roman" w:hAnsi="Times New Roman" w:cs="Times New Roman"/>
        </w:rPr>
      </w:pPr>
    </w:p>
    <w:p w:rsidR="00BB1693" w:rsidRPr="008358DB" w:rsidRDefault="00BB1693" w:rsidP="00DC0903">
      <w:pPr>
        <w:tabs>
          <w:tab w:val="left" w:pos="567"/>
          <w:tab w:val="left" w:pos="1134"/>
          <w:tab w:val="right" w:pos="9026"/>
        </w:tabs>
        <w:spacing w:line="360" w:lineRule="auto"/>
        <w:ind w:left="567" w:hanging="567"/>
        <w:jc w:val="both"/>
        <w:rPr>
          <w:rFonts w:ascii="Times New Roman" w:hAnsi="Times New Roman" w:cs="Times New Roman"/>
        </w:rPr>
      </w:pPr>
      <w:proofErr w:type="spellStart"/>
      <w:r w:rsidRPr="008358DB">
        <w:rPr>
          <w:rFonts w:ascii="Times New Roman" w:hAnsi="Times New Roman" w:cs="Times New Roman"/>
        </w:rPr>
        <w:t>Goldney</w:t>
      </w:r>
      <w:proofErr w:type="spellEnd"/>
      <w:r w:rsidRPr="008358DB">
        <w:rPr>
          <w:rFonts w:ascii="Times New Roman" w:hAnsi="Times New Roman" w:cs="Times New Roman"/>
        </w:rPr>
        <w:t xml:space="preserve">, R., Fisher, L., &amp; Wilson, D. (2001). Mental health literacy. </w:t>
      </w:r>
      <w:r w:rsidRPr="008358DB">
        <w:rPr>
          <w:rFonts w:ascii="Times New Roman" w:hAnsi="Times New Roman" w:cs="Times New Roman"/>
          <w:i/>
        </w:rPr>
        <w:t xml:space="preserve">Journal of Affective Disorders, 64, </w:t>
      </w:r>
      <w:r w:rsidRPr="008358DB">
        <w:rPr>
          <w:rFonts w:ascii="Times New Roman" w:hAnsi="Times New Roman" w:cs="Times New Roman"/>
        </w:rPr>
        <w:t>277-284</w:t>
      </w:r>
    </w:p>
    <w:p w:rsidR="00C24747" w:rsidRPr="008358DB" w:rsidRDefault="00C24747" w:rsidP="00C24747">
      <w:pPr>
        <w:tabs>
          <w:tab w:val="left" w:pos="567"/>
          <w:tab w:val="left" w:pos="1134"/>
          <w:tab w:val="right" w:pos="9026"/>
        </w:tabs>
        <w:spacing w:line="360" w:lineRule="auto"/>
        <w:jc w:val="both"/>
        <w:rPr>
          <w:rFonts w:ascii="Times New Roman" w:hAnsi="Times New Roman" w:cs="Times New Roman"/>
        </w:rPr>
      </w:pPr>
    </w:p>
    <w:p w:rsidR="00C24747" w:rsidRPr="008358DB" w:rsidRDefault="00C24747" w:rsidP="00DC0903">
      <w:pPr>
        <w:tabs>
          <w:tab w:val="left" w:pos="567"/>
          <w:tab w:val="left" w:pos="1134"/>
          <w:tab w:val="right" w:pos="9026"/>
        </w:tabs>
        <w:spacing w:line="360" w:lineRule="auto"/>
        <w:ind w:left="709" w:hanging="709"/>
        <w:jc w:val="both"/>
        <w:rPr>
          <w:rFonts w:ascii="Times New Roman" w:hAnsi="Times New Roman" w:cs="Times New Roman"/>
        </w:rPr>
      </w:pPr>
      <w:proofErr w:type="spellStart"/>
      <w:r w:rsidRPr="008358DB">
        <w:rPr>
          <w:rFonts w:ascii="Times New Roman" w:hAnsi="Times New Roman"/>
          <w:iCs/>
          <w:lang w:eastAsia="en-GB"/>
        </w:rPr>
        <w:t>Hadjimina</w:t>
      </w:r>
      <w:proofErr w:type="spellEnd"/>
      <w:r w:rsidRPr="008358DB">
        <w:rPr>
          <w:rFonts w:ascii="Times New Roman" w:hAnsi="Times New Roman"/>
          <w:iCs/>
          <w:lang w:eastAsia="en-GB"/>
        </w:rPr>
        <w:t xml:space="preserve">, E., and Furnham, A. (2017). </w:t>
      </w:r>
      <w:r w:rsidRPr="008358DB">
        <w:rPr>
          <w:rFonts w:ascii="Times New Roman" w:hAnsi="Times New Roman"/>
        </w:rPr>
        <w:t xml:space="preserve">Influence of Age and Gender on Mental Health Literacy of Anxiety Disorders. </w:t>
      </w:r>
      <w:r w:rsidRPr="008358DB">
        <w:rPr>
          <w:rFonts w:ascii="Times New Roman" w:hAnsi="Times New Roman"/>
          <w:u w:val="single"/>
        </w:rPr>
        <w:t xml:space="preserve"> </w:t>
      </w:r>
      <w:r w:rsidRPr="008358DB">
        <w:rPr>
          <w:rFonts w:ascii="Times New Roman" w:hAnsi="Times New Roman"/>
          <w:i/>
        </w:rPr>
        <w:t xml:space="preserve">Psychiatry Research, 251, </w:t>
      </w:r>
      <w:r w:rsidRPr="008358DB">
        <w:rPr>
          <w:rFonts w:ascii="Times New Roman" w:hAnsi="Times New Roman"/>
        </w:rPr>
        <w:t>8-13.</w:t>
      </w:r>
    </w:p>
    <w:p w:rsidR="00A36154" w:rsidRPr="008358DB" w:rsidRDefault="00A36154" w:rsidP="003546CB">
      <w:pPr>
        <w:tabs>
          <w:tab w:val="left" w:pos="567"/>
          <w:tab w:val="left" w:pos="1134"/>
          <w:tab w:val="right" w:pos="9026"/>
        </w:tabs>
        <w:spacing w:line="360" w:lineRule="auto"/>
        <w:jc w:val="both"/>
        <w:rPr>
          <w:rFonts w:ascii="Times New Roman" w:hAnsi="Times New Roman" w:cs="Times New Roman"/>
        </w:rPr>
      </w:pPr>
    </w:p>
    <w:p w:rsidR="00A36154" w:rsidRPr="008358DB" w:rsidRDefault="00244023" w:rsidP="003546CB">
      <w:pPr>
        <w:tabs>
          <w:tab w:val="left" w:pos="567"/>
          <w:tab w:val="left" w:pos="1134"/>
          <w:tab w:val="right" w:pos="9026"/>
        </w:tabs>
        <w:spacing w:line="360" w:lineRule="auto"/>
        <w:jc w:val="both"/>
        <w:rPr>
          <w:rFonts w:ascii="Times New Roman" w:hAnsi="Times New Roman" w:cs="Times New Roman"/>
        </w:rPr>
      </w:pPr>
      <w:proofErr w:type="spellStart"/>
      <w:r w:rsidRPr="008358DB">
        <w:rPr>
          <w:rFonts w:ascii="Times New Roman" w:hAnsi="Times New Roman" w:cs="Times New Roman"/>
        </w:rPr>
        <w:t>Hannson</w:t>
      </w:r>
      <w:proofErr w:type="spellEnd"/>
      <w:r w:rsidRPr="008358DB">
        <w:rPr>
          <w:rFonts w:ascii="Times New Roman" w:hAnsi="Times New Roman" w:cs="Times New Roman"/>
        </w:rPr>
        <w:t xml:space="preserve">, M., </w:t>
      </w:r>
      <w:proofErr w:type="spellStart"/>
      <w:r w:rsidRPr="008358DB">
        <w:rPr>
          <w:rFonts w:ascii="Times New Roman" w:hAnsi="Times New Roman" w:cs="Times New Roman"/>
        </w:rPr>
        <w:t>Chotai</w:t>
      </w:r>
      <w:proofErr w:type="spellEnd"/>
      <w:r w:rsidRPr="008358DB">
        <w:rPr>
          <w:rFonts w:ascii="Times New Roman" w:hAnsi="Times New Roman" w:cs="Times New Roman"/>
        </w:rPr>
        <w:t xml:space="preserve">, J., &amp; </w:t>
      </w:r>
      <w:proofErr w:type="spellStart"/>
      <w:r w:rsidRPr="008358DB">
        <w:rPr>
          <w:rFonts w:ascii="Times New Roman" w:hAnsi="Times New Roman" w:cs="Times New Roman"/>
        </w:rPr>
        <w:t>Bodlund</w:t>
      </w:r>
      <w:proofErr w:type="spellEnd"/>
      <w:r w:rsidRPr="008358DB">
        <w:rPr>
          <w:rFonts w:ascii="Times New Roman" w:hAnsi="Times New Roman" w:cs="Times New Roman"/>
        </w:rPr>
        <w:t xml:space="preserve">, O. (2010). Patients’ beliefs about the causes of </w:t>
      </w:r>
      <w:proofErr w:type="gramStart"/>
      <w:r w:rsidRPr="008358DB">
        <w:rPr>
          <w:rFonts w:ascii="Times New Roman" w:hAnsi="Times New Roman" w:cs="Times New Roman"/>
        </w:rPr>
        <w:t>their</w:t>
      </w:r>
      <w:proofErr w:type="gramEnd"/>
      <w:r w:rsidRPr="008358DB">
        <w:rPr>
          <w:rFonts w:ascii="Times New Roman" w:hAnsi="Times New Roman" w:cs="Times New Roman"/>
        </w:rPr>
        <w:t xml:space="preserve"> </w:t>
      </w:r>
    </w:p>
    <w:p w:rsidR="00244023" w:rsidRPr="008358DB" w:rsidRDefault="00A36154"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ab/>
      </w:r>
      <w:r w:rsidR="00244023" w:rsidRPr="008358DB">
        <w:rPr>
          <w:rFonts w:ascii="Times New Roman" w:hAnsi="Times New Roman" w:cs="Times New Roman"/>
        </w:rPr>
        <w:t xml:space="preserve">depression. </w:t>
      </w:r>
      <w:r w:rsidR="00244023" w:rsidRPr="008358DB">
        <w:rPr>
          <w:rFonts w:ascii="Times New Roman" w:hAnsi="Times New Roman" w:cs="Times New Roman"/>
          <w:i/>
        </w:rPr>
        <w:t>J</w:t>
      </w:r>
      <w:r w:rsidR="00DC0903">
        <w:rPr>
          <w:rFonts w:ascii="Times New Roman" w:hAnsi="Times New Roman" w:cs="Times New Roman"/>
          <w:i/>
        </w:rPr>
        <w:t>ournal of</w:t>
      </w:r>
      <w:r w:rsidR="00244023" w:rsidRPr="008358DB">
        <w:rPr>
          <w:rFonts w:ascii="Times New Roman" w:hAnsi="Times New Roman" w:cs="Times New Roman"/>
          <w:i/>
        </w:rPr>
        <w:t xml:space="preserve"> Affective Disorders, 124</w:t>
      </w:r>
      <w:r w:rsidR="00244023" w:rsidRPr="008358DB">
        <w:rPr>
          <w:rFonts w:ascii="Times New Roman" w:hAnsi="Times New Roman" w:cs="Times New Roman"/>
        </w:rPr>
        <w:t xml:space="preserve">, 54-59. </w:t>
      </w:r>
    </w:p>
    <w:p w:rsidR="00A36154" w:rsidRPr="008358DB" w:rsidRDefault="00A36154" w:rsidP="003546CB">
      <w:pPr>
        <w:tabs>
          <w:tab w:val="left" w:pos="567"/>
          <w:tab w:val="left" w:pos="1134"/>
          <w:tab w:val="right" w:pos="9026"/>
        </w:tabs>
        <w:spacing w:line="360" w:lineRule="auto"/>
        <w:jc w:val="both"/>
        <w:rPr>
          <w:rFonts w:ascii="Times New Roman" w:hAnsi="Times New Roman" w:cs="Times New Roman"/>
        </w:rPr>
      </w:pPr>
    </w:p>
    <w:p w:rsidR="00244023" w:rsidRPr="008358DB" w:rsidRDefault="0024402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 xml:space="preserve">Helman, C. (1989). </w:t>
      </w:r>
      <w:r w:rsidRPr="008358DB">
        <w:rPr>
          <w:rFonts w:ascii="Times New Roman" w:hAnsi="Times New Roman" w:cs="Times New Roman"/>
          <w:i/>
        </w:rPr>
        <w:t>Culture, health, and illness</w:t>
      </w:r>
      <w:r w:rsidRPr="008358DB">
        <w:rPr>
          <w:rFonts w:ascii="Times New Roman" w:hAnsi="Times New Roman" w:cs="Times New Roman"/>
        </w:rPr>
        <w:t>. Bristol: Wright.</w:t>
      </w:r>
    </w:p>
    <w:p w:rsidR="00A36154" w:rsidRPr="008358DB" w:rsidRDefault="00A36154" w:rsidP="003546CB">
      <w:pPr>
        <w:tabs>
          <w:tab w:val="left" w:pos="567"/>
          <w:tab w:val="left" w:pos="1134"/>
          <w:tab w:val="right" w:pos="9026"/>
        </w:tabs>
        <w:spacing w:line="360" w:lineRule="auto"/>
        <w:jc w:val="both"/>
        <w:rPr>
          <w:rFonts w:ascii="Times New Roman" w:hAnsi="Times New Roman" w:cs="Times New Roman"/>
        </w:rPr>
      </w:pPr>
    </w:p>
    <w:p w:rsidR="00A36154" w:rsidRPr="008358DB" w:rsidRDefault="00244023" w:rsidP="003546CB">
      <w:pPr>
        <w:tabs>
          <w:tab w:val="left" w:pos="567"/>
          <w:tab w:val="left" w:pos="1134"/>
          <w:tab w:val="right" w:pos="9026"/>
        </w:tabs>
        <w:spacing w:line="360" w:lineRule="auto"/>
        <w:jc w:val="both"/>
        <w:rPr>
          <w:rFonts w:ascii="Times New Roman" w:hAnsi="Times New Roman" w:cs="Times New Roman"/>
        </w:rPr>
      </w:pPr>
      <w:proofErr w:type="spellStart"/>
      <w:r w:rsidRPr="008358DB">
        <w:rPr>
          <w:rFonts w:ascii="Times New Roman" w:hAnsi="Times New Roman" w:cs="Times New Roman"/>
        </w:rPr>
        <w:t>Herran</w:t>
      </w:r>
      <w:proofErr w:type="spellEnd"/>
      <w:r w:rsidRPr="008358DB">
        <w:rPr>
          <w:rFonts w:ascii="Times New Roman" w:hAnsi="Times New Roman" w:cs="Times New Roman"/>
        </w:rPr>
        <w:t>, A., Vasquez-</w:t>
      </w:r>
      <w:proofErr w:type="spellStart"/>
      <w:r w:rsidRPr="008358DB">
        <w:rPr>
          <w:rFonts w:ascii="Times New Roman" w:hAnsi="Times New Roman" w:cs="Times New Roman"/>
        </w:rPr>
        <w:t>Barquerro</w:t>
      </w:r>
      <w:proofErr w:type="spellEnd"/>
      <w:r w:rsidRPr="008358DB">
        <w:rPr>
          <w:rFonts w:ascii="Times New Roman" w:hAnsi="Times New Roman" w:cs="Times New Roman"/>
        </w:rPr>
        <w:t xml:space="preserve">, J.L., &amp; Dunn, G. (1999). Patients’ attributional style is an </w:t>
      </w:r>
    </w:p>
    <w:p w:rsidR="00244023" w:rsidRPr="008358DB" w:rsidRDefault="00A36154"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ab/>
      </w:r>
      <w:r w:rsidR="00244023" w:rsidRPr="008358DB">
        <w:rPr>
          <w:rFonts w:ascii="Times New Roman" w:hAnsi="Times New Roman" w:cs="Times New Roman"/>
        </w:rPr>
        <w:t xml:space="preserve">important factor. </w:t>
      </w:r>
      <w:r w:rsidR="00244023" w:rsidRPr="008358DB">
        <w:rPr>
          <w:rFonts w:ascii="Times New Roman" w:hAnsi="Times New Roman" w:cs="Times New Roman"/>
          <w:i/>
        </w:rPr>
        <w:t>B</w:t>
      </w:r>
      <w:r w:rsidR="00DC0903">
        <w:rPr>
          <w:rFonts w:ascii="Times New Roman" w:hAnsi="Times New Roman" w:cs="Times New Roman"/>
          <w:i/>
        </w:rPr>
        <w:t xml:space="preserve">ritish </w:t>
      </w:r>
      <w:r w:rsidR="00244023" w:rsidRPr="008358DB">
        <w:rPr>
          <w:rFonts w:ascii="Times New Roman" w:hAnsi="Times New Roman" w:cs="Times New Roman"/>
          <w:i/>
        </w:rPr>
        <w:t>M</w:t>
      </w:r>
      <w:r w:rsidR="00DC0903">
        <w:rPr>
          <w:rFonts w:ascii="Times New Roman" w:hAnsi="Times New Roman" w:cs="Times New Roman"/>
          <w:i/>
        </w:rPr>
        <w:t xml:space="preserve">edical </w:t>
      </w:r>
      <w:r w:rsidR="00244023" w:rsidRPr="008358DB">
        <w:rPr>
          <w:rFonts w:ascii="Times New Roman" w:hAnsi="Times New Roman" w:cs="Times New Roman"/>
          <w:i/>
        </w:rPr>
        <w:t>J</w:t>
      </w:r>
      <w:r w:rsidR="00DC0903">
        <w:rPr>
          <w:rFonts w:ascii="Times New Roman" w:hAnsi="Times New Roman" w:cs="Times New Roman"/>
          <w:i/>
        </w:rPr>
        <w:t>ournal</w:t>
      </w:r>
      <w:r w:rsidR="00244023" w:rsidRPr="008358DB">
        <w:rPr>
          <w:rFonts w:ascii="Times New Roman" w:hAnsi="Times New Roman" w:cs="Times New Roman"/>
          <w:i/>
        </w:rPr>
        <w:t>, 318,</w:t>
      </w:r>
      <w:r w:rsidR="00244023" w:rsidRPr="008358DB">
        <w:rPr>
          <w:rFonts w:ascii="Times New Roman" w:hAnsi="Times New Roman" w:cs="Times New Roman"/>
        </w:rPr>
        <w:t xml:space="preserve"> 1558.</w:t>
      </w:r>
    </w:p>
    <w:p w:rsidR="00A36154" w:rsidRPr="008358DB" w:rsidRDefault="00A36154" w:rsidP="003546CB">
      <w:pPr>
        <w:tabs>
          <w:tab w:val="left" w:pos="567"/>
          <w:tab w:val="left" w:pos="1134"/>
          <w:tab w:val="right" w:pos="9026"/>
        </w:tabs>
        <w:spacing w:line="360" w:lineRule="auto"/>
        <w:jc w:val="both"/>
        <w:rPr>
          <w:rFonts w:ascii="Times New Roman" w:hAnsi="Times New Roman" w:cs="Times New Roman"/>
        </w:rPr>
      </w:pPr>
    </w:p>
    <w:p w:rsidR="00244023" w:rsidRPr="008358DB" w:rsidRDefault="00244023" w:rsidP="003546CB">
      <w:pPr>
        <w:tabs>
          <w:tab w:val="left" w:pos="567"/>
          <w:tab w:val="left" w:pos="1134"/>
          <w:tab w:val="right" w:pos="9026"/>
        </w:tabs>
        <w:spacing w:line="360" w:lineRule="auto"/>
        <w:jc w:val="both"/>
        <w:rPr>
          <w:rFonts w:ascii="Times New Roman" w:hAnsi="Times New Roman" w:cs="Times New Roman"/>
        </w:rPr>
      </w:pPr>
      <w:proofErr w:type="spellStart"/>
      <w:r w:rsidRPr="008358DB">
        <w:rPr>
          <w:rFonts w:ascii="Times New Roman" w:hAnsi="Times New Roman" w:cs="Times New Roman"/>
        </w:rPr>
        <w:t>Herzlich</w:t>
      </w:r>
      <w:proofErr w:type="spellEnd"/>
      <w:r w:rsidRPr="008358DB">
        <w:rPr>
          <w:rFonts w:ascii="Times New Roman" w:hAnsi="Times New Roman" w:cs="Times New Roman"/>
        </w:rPr>
        <w:t xml:space="preserve">, C. (1973). </w:t>
      </w:r>
      <w:r w:rsidRPr="008358DB">
        <w:rPr>
          <w:rFonts w:ascii="Times New Roman" w:hAnsi="Times New Roman" w:cs="Times New Roman"/>
          <w:i/>
        </w:rPr>
        <w:t>Health and illness</w:t>
      </w:r>
      <w:r w:rsidRPr="008358DB">
        <w:rPr>
          <w:rFonts w:ascii="Times New Roman" w:hAnsi="Times New Roman" w:cs="Times New Roman"/>
        </w:rPr>
        <w:t>. London: Academic Press.</w:t>
      </w:r>
    </w:p>
    <w:p w:rsidR="00A36154" w:rsidRPr="008358DB" w:rsidRDefault="00A36154" w:rsidP="003546CB">
      <w:pPr>
        <w:tabs>
          <w:tab w:val="left" w:pos="567"/>
          <w:tab w:val="left" w:pos="1134"/>
          <w:tab w:val="right" w:pos="9026"/>
        </w:tabs>
        <w:spacing w:line="360" w:lineRule="auto"/>
        <w:jc w:val="both"/>
        <w:rPr>
          <w:rFonts w:ascii="Times New Roman" w:hAnsi="Times New Roman" w:cs="Times New Roman"/>
        </w:rPr>
      </w:pPr>
    </w:p>
    <w:p w:rsidR="00A36154" w:rsidRPr="008358DB" w:rsidRDefault="00244023" w:rsidP="003546CB">
      <w:pPr>
        <w:tabs>
          <w:tab w:val="left" w:pos="567"/>
          <w:tab w:val="left" w:pos="1134"/>
          <w:tab w:val="right" w:pos="9026"/>
        </w:tabs>
        <w:spacing w:line="360" w:lineRule="auto"/>
        <w:jc w:val="both"/>
        <w:rPr>
          <w:rFonts w:ascii="Times New Roman" w:hAnsi="Times New Roman" w:cs="Times New Roman"/>
        </w:rPr>
      </w:pPr>
      <w:proofErr w:type="spellStart"/>
      <w:r w:rsidRPr="008358DB">
        <w:rPr>
          <w:rFonts w:ascii="Times New Roman" w:hAnsi="Times New Roman" w:cs="Times New Roman"/>
        </w:rPr>
        <w:t>Highet</w:t>
      </w:r>
      <w:proofErr w:type="spellEnd"/>
      <w:r w:rsidRPr="008358DB">
        <w:rPr>
          <w:rFonts w:ascii="Times New Roman" w:hAnsi="Times New Roman" w:cs="Times New Roman"/>
        </w:rPr>
        <w:t xml:space="preserve">, N.J., Gemmill, A.W., &amp; Milgrom, J. (2011). Depression in the perinatal period: </w:t>
      </w:r>
    </w:p>
    <w:p w:rsidR="00244023" w:rsidRPr="00FE0175" w:rsidRDefault="00244023" w:rsidP="00FE0175">
      <w:pPr>
        <w:tabs>
          <w:tab w:val="left" w:pos="567"/>
          <w:tab w:val="left" w:pos="1134"/>
          <w:tab w:val="right" w:pos="9026"/>
        </w:tabs>
        <w:spacing w:line="360" w:lineRule="auto"/>
        <w:ind w:left="567"/>
        <w:jc w:val="both"/>
        <w:rPr>
          <w:rFonts w:ascii="Times New Roman" w:hAnsi="Times New Roman" w:cs="Times New Roman"/>
          <w:i/>
        </w:rPr>
      </w:pPr>
      <w:r w:rsidRPr="008358DB">
        <w:rPr>
          <w:rFonts w:ascii="Times New Roman" w:hAnsi="Times New Roman" w:cs="Times New Roman"/>
        </w:rPr>
        <w:t>Awareness, attitudes, and knowledge in the Australian population.</w:t>
      </w:r>
      <w:r w:rsidR="00FE0175" w:rsidRPr="001E7E01">
        <w:rPr>
          <w:rFonts w:ascii="Times New Roman" w:hAnsi="Times New Roman" w:cs="Times New Roman"/>
          <w:i/>
        </w:rPr>
        <w:t xml:space="preserve"> </w:t>
      </w:r>
      <w:r w:rsidR="00FE0175" w:rsidRPr="008358DB">
        <w:rPr>
          <w:rFonts w:ascii="Times New Roman" w:hAnsi="Times New Roman" w:cs="Times New Roman"/>
          <w:i/>
        </w:rPr>
        <w:t>Aust</w:t>
      </w:r>
      <w:r w:rsidR="00FE0175">
        <w:rPr>
          <w:rFonts w:ascii="Times New Roman" w:hAnsi="Times New Roman" w:cs="Times New Roman"/>
          <w:i/>
        </w:rPr>
        <w:t>ralian and</w:t>
      </w:r>
      <w:r w:rsidR="00FE0175" w:rsidRPr="008358DB">
        <w:rPr>
          <w:rFonts w:ascii="Times New Roman" w:hAnsi="Times New Roman" w:cs="Times New Roman"/>
          <w:i/>
        </w:rPr>
        <w:t xml:space="preserve"> N</w:t>
      </w:r>
      <w:r w:rsidR="00FE0175">
        <w:rPr>
          <w:rFonts w:ascii="Times New Roman" w:hAnsi="Times New Roman" w:cs="Times New Roman"/>
          <w:i/>
        </w:rPr>
        <w:t>ew</w:t>
      </w:r>
      <w:r w:rsidR="00FE0175" w:rsidRPr="008358DB">
        <w:rPr>
          <w:rFonts w:ascii="Times New Roman" w:hAnsi="Times New Roman" w:cs="Times New Roman"/>
          <w:i/>
        </w:rPr>
        <w:t xml:space="preserve"> Z</w:t>
      </w:r>
      <w:r w:rsidR="00FE0175">
        <w:rPr>
          <w:rFonts w:ascii="Times New Roman" w:hAnsi="Times New Roman" w:cs="Times New Roman"/>
          <w:i/>
        </w:rPr>
        <w:t>ealand</w:t>
      </w:r>
      <w:r w:rsidR="00FE0175" w:rsidRPr="008358DB">
        <w:rPr>
          <w:rFonts w:ascii="Times New Roman" w:hAnsi="Times New Roman" w:cs="Times New Roman"/>
          <w:i/>
        </w:rPr>
        <w:t xml:space="preserve"> J</w:t>
      </w:r>
      <w:r w:rsidR="00FE0175">
        <w:rPr>
          <w:rFonts w:ascii="Times New Roman" w:hAnsi="Times New Roman" w:cs="Times New Roman"/>
          <w:i/>
        </w:rPr>
        <w:t>ournal of</w:t>
      </w:r>
      <w:r w:rsidR="00FE0175" w:rsidRPr="008358DB">
        <w:rPr>
          <w:rFonts w:ascii="Times New Roman" w:hAnsi="Times New Roman" w:cs="Times New Roman"/>
          <w:i/>
        </w:rPr>
        <w:t xml:space="preserve"> Psychiatry</w:t>
      </w:r>
      <w:r w:rsidR="00FE0175">
        <w:rPr>
          <w:rFonts w:ascii="Times New Roman" w:hAnsi="Times New Roman" w:cs="Times New Roman"/>
          <w:i/>
        </w:rPr>
        <w:t xml:space="preserve">, </w:t>
      </w:r>
      <w:r w:rsidRPr="008358DB">
        <w:rPr>
          <w:rFonts w:ascii="Times New Roman" w:hAnsi="Times New Roman" w:cs="Times New Roman"/>
          <w:i/>
        </w:rPr>
        <w:t>45,</w:t>
      </w:r>
      <w:r w:rsidRPr="008358DB">
        <w:rPr>
          <w:rFonts w:ascii="Times New Roman" w:hAnsi="Times New Roman" w:cs="Times New Roman"/>
        </w:rPr>
        <w:t xml:space="preserve"> 223-231. </w:t>
      </w:r>
    </w:p>
    <w:p w:rsidR="00A36154" w:rsidRPr="008358DB" w:rsidRDefault="00A36154" w:rsidP="003546CB">
      <w:pPr>
        <w:tabs>
          <w:tab w:val="left" w:pos="567"/>
          <w:tab w:val="left" w:pos="1134"/>
          <w:tab w:val="right" w:pos="9026"/>
        </w:tabs>
        <w:spacing w:line="360" w:lineRule="auto"/>
        <w:jc w:val="both"/>
        <w:rPr>
          <w:rFonts w:ascii="Times New Roman" w:hAnsi="Times New Roman" w:cs="Times New Roman"/>
        </w:rPr>
      </w:pPr>
    </w:p>
    <w:p w:rsidR="00A36154" w:rsidRPr="008358DB" w:rsidRDefault="0024402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 xml:space="preserve">Hillier, S.M., &amp; Jewell, J.A. (1983). </w:t>
      </w:r>
      <w:r w:rsidRPr="008358DB">
        <w:rPr>
          <w:rFonts w:ascii="Times New Roman" w:hAnsi="Times New Roman" w:cs="Times New Roman"/>
          <w:i/>
        </w:rPr>
        <w:t>Health care and traditional medicine in China, 1800-1982</w:t>
      </w:r>
      <w:r w:rsidRPr="008358DB">
        <w:rPr>
          <w:rFonts w:ascii="Times New Roman" w:hAnsi="Times New Roman" w:cs="Times New Roman"/>
        </w:rPr>
        <w:t xml:space="preserve">. </w:t>
      </w:r>
    </w:p>
    <w:p w:rsidR="00244023" w:rsidRPr="008358DB" w:rsidRDefault="00A36154"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ab/>
      </w:r>
      <w:r w:rsidR="00244023" w:rsidRPr="008358DB">
        <w:rPr>
          <w:rFonts w:ascii="Times New Roman" w:hAnsi="Times New Roman" w:cs="Times New Roman"/>
        </w:rPr>
        <w:t>London: Routledge.</w:t>
      </w:r>
    </w:p>
    <w:p w:rsidR="00A36154" w:rsidRPr="008358DB" w:rsidRDefault="00A36154" w:rsidP="003546CB">
      <w:pPr>
        <w:tabs>
          <w:tab w:val="left" w:pos="567"/>
          <w:tab w:val="left" w:pos="1134"/>
          <w:tab w:val="right" w:pos="9026"/>
        </w:tabs>
        <w:spacing w:line="360" w:lineRule="auto"/>
        <w:jc w:val="both"/>
        <w:rPr>
          <w:rFonts w:ascii="Times New Roman" w:hAnsi="Times New Roman" w:cs="Times New Roman"/>
        </w:rPr>
      </w:pPr>
    </w:p>
    <w:p w:rsidR="00A36154" w:rsidRPr="008358DB" w:rsidRDefault="0024402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 xml:space="preserve">Holmes, E.P., Corrigan, P.W., Williams, P., </w:t>
      </w:r>
      <w:proofErr w:type="spellStart"/>
      <w:r w:rsidRPr="008358DB">
        <w:rPr>
          <w:rFonts w:ascii="Times New Roman" w:hAnsi="Times New Roman" w:cs="Times New Roman"/>
        </w:rPr>
        <w:t>Canar</w:t>
      </w:r>
      <w:proofErr w:type="spellEnd"/>
      <w:r w:rsidRPr="008358DB">
        <w:rPr>
          <w:rFonts w:ascii="Times New Roman" w:hAnsi="Times New Roman" w:cs="Times New Roman"/>
        </w:rPr>
        <w:t xml:space="preserve">, J., Kubiak, M.A. (1999). Changing attitudes </w:t>
      </w:r>
    </w:p>
    <w:p w:rsidR="00244023" w:rsidRPr="008358DB" w:rsidRDefault="00A36154"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ab/>
      </w:r>
      <w:r w:rsidR="00244023" w:rsidRPr="008358DB">
        <w:rPr>
          <w:rFonts w:ascii="Times New Roman" w:hAnsi="Times New Roman" w:cs="Times New Roman"/>
        </w:rPr>
        <w:t xml:space="preserve">about schizophrenia. </w:t>
      </w:r>
      <w:r w:rsidR="00244023" w:rsidRPr="008358DB">
        <w:rPr>
          <w:rFonts w:ascii="Times New Roman" w:hAnsi="Times New Roman" w:cs="Times New Roman"/>
          <w:i/>
        </w:rPr>
        <w:t>Schizophrenia Bull</w:t>
      </w:r>
      <w:r w:rsidR="00FE0175">
        <w:rPr>
          <w:rFonts w:ascii="Times New Roman" w:hAnsi="Times New Roman" w:cs="Times New Roman"/>
          <w:i/>
        </w:rPr>
        <w:t>etin</w:t>
      </w:r>
      <w:r w:rsidR="00244023" w:rsidRPr="008358DB">
        <w:rPr>
          <w:rFonts w:ascii="Times New Roman" w:hAnsi="Times New Roman" w:cs="Times New Roman"/>
          <w:i/>
        </w:rPr>
        <w:t>, 25,</w:t>
      </w:r>
      <w:r w:rsidR="00244023" w:rsidRPr="008358DB">
        <w:rPr>
          <w:rFonts w:ascii="Times New Roman" w:hAnsi="Times New Roman" w:cs="Times New Roman"/>
        </w:rPr>
        <w:t xml:space="preserve"> 447-456.</w:t>
      </w:r>
    </w:p>
    <w:p w:rsidR="00A36154" w:rsidRPr="008358DB" w:rsidRDefault="00A36154" w:rsidP="003546CB">
      <w:pPr>
        <w:tabs>
          <w:tab w:val="left" w:pos="567"/>
          <w:tab w:val="left" w:pos="1134"/>
          <w:tab w:val="right" w:pos="9026"/>
        </w:tabs>
        <w:spacing w:line="360" w:lineRule="auto"/>
        <w:jc w:val="both"/>
        <w:rPr>
          <w:rFonts w:ascii="Times New Roman" w:hAnsi="Times New Roman" w:cs="Times New Roman"/>
        </w:rPr>
      </w:pPr>
    </w:p>
    <w:p w:rsidR="00A36154" w:rsidRPr="008358DB" w:rsidRDefault="00244023" w:rsidP="003546CB">
      <w:pPr>
        <w:tabs>
          <w:tab w:val="left" w:pos="567"/>
          <w:tab w:val="left" w:pos="1134"/>
          <w:tab w:val="right" w:pos="9026"/>
        </w:tabs>
        <w:spacing w:line="360" w:lineRule="auto"/>
        <w:jc w:val="both"/>
        <w:rPr>
          <w:rFonts w:ascii="Times New Roman" w:hAnsi="Times New Roman" w:cs="Times New Roman"/>
        </w:rPr>
      </w:pPr>
      <w:proofErr w:type="spellStart"/>
      <w:r w:rsidRPr="008358DB">
        <w:rPr>
          <w:rFonts w:ascii="Times New Roman" w:hAnsi="Times New Roman" w:cs="Times New Roman"/>
        </w:rPr>
        <w:t>Holzinger</w:t>
      </w:r>
      <w:proofErr w:type="spellEnd"/>
      <w:r w:rsidRPr="008358DB">
        <w:rPr>
          <w:rFonts w:ascii="Times New Roman" w:hAnsi="Times New Roman" w:cs="Times New Roman"/>
        </w:rPr>
        <w:t xml:space="preserve">, A., </w:t>
      </w:r>
      <w:proofErr w:type="spellStart"/>
      <w:r w:rsidRPr="008358DB">
        <w:rPr>
          <w:rFonts w:ascii="Times New Roman" w:hAnsi="Times New Roman" w:cs="Times New Roman"/>
        </w:rPr>
        <w:t>Mastchinger</w:t>
      </w:r>
      <w:proofErr w:type="spellEnd"/>
      <w:r w:rsidRPr="008358DB">
        <w:rPr>
          <w:rFonts w:ascii="Times New Roman" w:hAnsi="Times New Roman" w:cs="Times New Roman"/>
        </w:rPr>
        <w:t xml:space="preserve">, H., &amp; </w:t>
      </w:r>
      <w:proofErr w:type="spellStart"/>
      <w:r w:rsidRPr="008358DB">
        <w:rPr>
          <w:rFonts w:ascii="Times New Roman" w:hAnsi="Times New Roman" w:cs="Times New Roman"/>
        </w:rPr>
        <w:t>Ang</w:t>
      </w:r>
      <w:r w:rsidR="00B625A8" w:rsidRPr="008358DB">
        <w:rPr>
          <w:rFonts w:ascii="Times New Roman" w:hAnsi="Times New Roman" w:cs="Times New Roman"/>
        </w:rPr>
        <w:t>ermeyer</w:t>
      </w:r>
      <w:proofErr w:type="spellEnd"/>
      <w:r w:rsidR="00B625A8" w:rsidRPr="008358DB">
        <w:rPr>
          <w:rFonts w:ascii="Times New Roman" w:hAnsi="Times New Roman" w:cs="Times New Roman"/>
        </w:rPr>
        <w:t>, M. (2012</w:t>
      </w:r>
      <w:r w:rsidRPr="008358DB">
        <w:rPr>
          <w:rFonts w:ascii="Times New Roman" w:hAnsi="Times New Roman" w:cs="Times New Roman"/>
        </w:rPr>
        <w:t xml:space="preserve">). What to do about depression? </w:t>
      </w:r>
    </w:p>
    <w:p w:rsidR="00FE0175" w:rsidRDefault="00244023" w:rsidP="00FE0175">
      <w:pPr>
        <w:tabs>
          <w:tab w:val="left" w:pos="567"/>
          <w:tab w:val="left" w:pos="1134"/>
          <w:tab w:val="right" w:pos="9026"/>
        </w:tabs>
        <w:spacing w:line="360" w:lineRule="auto"/>
        <w:ind w:left="567"/>
        <w:jc w:val="both"/>
        <w:rPr>
          <w:rFonts w:ascii="Times New Roman" w:hAnsi="Times New Roman" w:cs="Times New Roman"/>
        </w:rPr>
      </w:pPr>
      <w:r w:rsidRPr="008358DB">
        <w:rPr>
          <w:rFonts w:ascii="Times New Roman" w:hAnsi="Times New Roman" w:cs="Times New Roman"/>
        </w:rPr>
        <w:t xml:space="preserve">Self-help recommendations of the public. </w:t>
      </w:r>
      <w:r w:rsidR="00FE0175" w:rsidRPr="008358DB">
        <w:rPr>
          <w:rFonts w:ascii="Times New Roman" w:hAnsi="Times New Roman" w:cs="Times New Roman"/>
          <w:i/>
        </w:rPr>
        <w:t>Int</w:t>
      </w:r>
      <w:r w:rsidR="00FE0175">
        <w:rPr>
          <w:rFonts w:ascii="Times New Roman" w:hAnsi="Times New Roman" w:cs="Times New Roman"/>
          <w:i/>
        </w:rPr>
        <w:t xml:space="preserve">ernational </w:t>
      </w:r>
      <w:r w:rsidR="00FE0175" w:rsidRPr="008358DB">
        <w:rPr>
          <w:rFonts w:ascii="Times New Roman" w:hAnsi="Times New Roman" w:cs="Times New Roman"/>
          <w:i/>
        </w:rPr>
        <w:t>J</w:t>
      </w:r>
      <w:r w:rsidR="00FE0175">
        <w:rPr>
          <w:rFonts w:ascii="Times New Roman" w:hAnsi="Times New Roman" w:cs="Times New Roman"/>
          <w:i/>
        </w:rPr>
        <w:t xml:space="preserve">ournal of </w:t>
      </w:r>
      <w:r w:rsidR="00FE0175" w:rsidRPr="008358DB">
        <w:rPr>
          <w:rFonts w:ascii="Times New Roman" w:hAnsi="Times New Roman" w:cs="Times New Roman"/>
          <w:i/>
        </w:rPr>
        <w:t>Soc</w:t>
      </w:r>
      <w:r w:rsidR="00FE0175">
        <w:rPr>
          <w:rFonts w:ascii="Times New Roman" w:hAnsi="Times New Roman" w:cs="Times New Roman"/>
          <w:i/>
        </w:rPr>
        <w:t>ial</w:t>
      </w:r>
      <w:r w:rsidR="00FE0175" w:rsidRPr="008358DB">
        <w:rPr>
          <w:rFonts w:ascii="Times New Roman" w:hAnsi="Times New Roman" w:cs="Times New Roman"/>
          <w:i/>
        </w:rPr>
        <w:t xml:space="preserve"> Psychiatry</w:t>
      </w:r>
      <w:r w:rsidR="00FE0175">
        <w:rPr>
          <w:rFonts w:ascii="Times New Roman" w:hAnsi="Times New Roman" w:cs="Times New Roman"/>
          <w:i/>
        </w:rPr>
        <w:t xml:space="preserve">, 58, </w:t>
      </w:r>
      <w:r w:rsidR="00FE0175" w:rsidRPr="00FE0175">
        <w:rPr>
          <w:rFonts w:ascii="Times New Roman" w:hAnsi="Times New Roman" w:cs="Times New Roman"/>
        </w:rPr>
        <w:t>343-349</w:t>
      </w:r>
      <w:r w:rsidR="00FE0175">
        <w:rPr>
          <w:rFonts w:ascii="Times New Roman" w:hAnsi="Times New Roman" w:cs="Times New Roman"/>
        </w:rPr>
        <w:t>.</w:t>
      </w:r>
    </w:p>
    <w:p w:rsidR="00FE0175" w:rsidRDefault="00FE0175" w:rsidP="00FE0175">
      <w:pPr>
        <w:tabs>
          <w:tab w:val="left" w:pos="567"/>
          <w:tab w:val="left" w:pos="1134"/>
          <w:tab w:val="right" w:pos="9026"/>
        </w:tabs>
        <w:spacing w:line="360" w:lineRule="auto"/>
        <w:ind w:left="567"/>
        <w:jc w:val="both"/>
        <w:rPr>
          <w:rFonts w:ascii="Times New Roman" w:hAnsi="Times New Roman" w:cs="Times New Roman"/>
        </w:rPr>
      </w:pPr>
    </w:p>
    <w:p w:rsidR="00244023" w:rsidRPr="008358DB" w:rsidRDefault="003E17FD" w:rsidP="00FE0175">
      <w:pPr>
        <w:tabs>
          <w:tab w:val="left" w:pos="567"/>
          <w:tab w:val="left" w:pos="1134"/>
          <w:tab w:val="right" w:pos="9026"/>
        </w:tabs>
        <w:spacing w:line="360" w:lineRule="auto"/>
        <w:ind w:left="567" w:hanging="567"/>
        <w:jc w:val="both"/>
        <w:rPr>
          <w:rFonts w:ascii="Times New Roman" w:hAnsi="Times New Roman" w:cs="Times New Roman"/>
        </w:rPr>
      </w:pPr>
      <w:proofErr w:type="spellStart"/>
      <w:r w:rsidRPr="008358DB">
        <w:rPr>
          <w:rFonts w:ascii="Times New Roman" w:hAnsi="Times New Roman" w:cs="Times New Roman"/>
        </w:rPr>
        <w:t>Hughner</w:t>
      </w:r>
      <w:proofErr w:type="spellEnd"/>
      <w:r w:rsidRPr="008358DB">
        <w:rPr>
          <w:rFonts w:ascii="Times New Roman" w:hAnsi="Times New Roman" w:cs="Times New Roman"/>
        </w:rPr>
        <w:t>. R</w:t>
      </w:r>
      <w:r w:rsidR="00244023" w:rsidRPr="008358DB">
        <w:rPr>
          <w:rFonts w:ascii="Times New Roman" w:hAnsi="Times New Roman" w:cs="Times New Roman"/>
        </w:rPr>
        <w:t xml:space="preserve">, </w:t>
      </w:r>
      <w:r w:rsidRPr="008358DB">
        <w:rPr>
          <w:rFonts w:ascii="Times New Roman" w:hAnsi="Times New Roman" w:cs="Times New Roman"/>
        </w:rPr>
        <w:t xml:space="preserve">&amp; </w:t>
      </w:r>
      <w:proofErr w:type="spellStart"/>
      <w:r w:rsidR="00244023" w:rsidRPr="008358DB">
        <w:rPr>
          <w:rFonts w:ascii="Times New Roman" w:hAnsi="Times New Roman" w:cs="Times New Roman"/>
        </w:rPr>
        <w:t>Kleine</w:t>
      </w:r>
      <w:proofErr w:type="spellEnd"/>
      <w:r w:rsidRPr="008358DB">
        <w:rPr>
          <w:rFonts w:ascii="Times New Roman" w:hAnsi="Times New Roman" w:cs="Times New Roman"/>
        </w:rPr>
        <w:t>, S</w:t>
      </w:r>
      <w:r w:rsidR="00244023" w:rsidRPr="008358DB">
        <w:rPr>
          <w:rFonts w:ascii="Times New Roman" w:hAnsi="Times New Roman" w:cs="Times New Roman"/>
        </w:rPr>
        <w:t xml:space="preserve">. </w:t>
      </w:r>
      <w:r w:rsidRPr="008358DB">
        <w:rPr>
          <w:rFonts w:ascii="Times New Roman" w:hAnsi="Times New Roman" w:cs="Times New Roman"/>
        </w:rPr>
        <w:t xml:space="preserve">(2004) </w:t>
      </w:r>
      <w:r w:rsidR="00244023" w:rsidRPr="008358DB">
        <w:rPr>
          <w:rFonts w:ascii="Times New Roman" w:hAnsi="Times New Roman" w:cs="Times New Roman"/>
        </w:rPr>
        <w:t>View of health in the lay sector: A compilation and review of how individuals think abou</w:t>
      </w:r>
      <w:r w:rsidRPr="008358DB">
        <w:rPr>
          <w:rFonts w:ascii="Times New Roman" w:hAnsi="Times New Roman" w:cs="Times New Roman"/>
        </w:rPr>
        <w:t xml:space="preserve">t health. </w:t>
      </w:r>
      <w:r w:rsidRPr="00FE0175">
        <w:rPr>
          <w:rFonts w:ascii="Times New Roman" w:hAnsi="Times New Roman" w:cs="Times New Roman"/>
          <w:i/>
        </w:rPr>
        <w:t>Health,</w:t>
      </w:r>
      <w:r w:rsidR="00244023" w:rsidRPr="00FE0175">
        <w:rPr>
          <w:rFonts w:ascii="Times New Roman" w:hAnsi="Times New Roman" w:cs="Times New Roman"/>
          <w:i/>
        </w:rPr>
        <w:t xml:space="preserve"> 8:</w:t>
      </w:r>
      <w:r w:rsidR="00244023" w:rsidRPr="008358DB">
        <w:rPr>
          <w:rFonts w:ascii="Times New Roman" w:hAnsi="Times New Roman" w:cs="Times New Roman"/>
        </w:rPr>
        <w:t xml:space="preserve"> 395-422.</w:t>
      </w:r>
    </w:p>
    <w:p w:rsidR="00A36154" w:rsidRPr="008358DB" w:rsidRDefault="00A36154" w:rsidP="003546CB">
      <w:pPr>
        <w:tabs>
          <w:tab w:val="left" w:pos="567"/>
          <w:tab w:val="left" w:pos="1134"/>
          <w:tab w:val="right" w:pos="9026"/>
        </w:tabs>
        <w:spacing w:line="360" w:lineRule="auto"/>
        <w:jc w:val="both"/>
        <w:rPr>
          <w:rFonts w:ascii="Times New Roman" w:hAnsi="Times New Roman" w:cs="Times New Roman"/>
        </w:rPr>
      </w:pPr>
    </w:p>
    <w:p w:rsidR="00A36154" w:rsidRPr="008358DB" w:rsidRDefault="0024402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 xml:space="preserve">Hugo, C.J., Boshoff, D.E., </w:t>
      </w:r>
      <w:proofErr w:type="spellStart"/>
      <w:r w:rsidRPr="008358DB">
        <w:rPr>
          <w:rFonts w:ascii="Times New Roman" w:hAnsi="Times New Roman" w:cs="Times New Roman"/>
        </w:rPr>
        <w:t>Traut</w:t>
      </w:r>
      <w:proofErr w:type="spellEnd"/>
      <w:r w:rsidRPr="008358DB">
        <w:rPr>
          <w:rFonts w:ascii="Times New Roman" w:hAnsi="Times New Roman" w:cs="Times New Roman"/>
        </w:rPr>
        <w:t xml:space="preserve">, A., </w:t>
      </w:r>
      <w:proofErr w:type="spellStart"/>
      <w:r w:rsidRPr="008358DB">
        <w:rPr>
          <w:rFonts w:ascii="Times New Roman" w:hAnsi="Times New Roman" w:cs="Times New Roman"/>
        </w:rPr>
        <w:t>Zungu-Girwayi</w:t>
      </w:r>
      <w:proofErr w:type="spellEnd"/>
      <w:r w:rsidRPr="008358DB">
        <w:rPr>
          <w:rFonts w:ascii="Times New Roman" w:hAnsi="Times New Roman" w:cs="Times New Roman"/>
        </w:rPr>
        <w:t xml:space="preserve">, N., &amp; Stein, D.J. (2003). Community </w:t>
      </w:r>
    </w:p>
    <w:p w:rsidR="00244023" w:rsidRPr="00FE0175" w:rsidRDefault="00A36154" w:rsidP="00FE0175">
      <w:pPr>
        <w:tabs>
          <w:tab w:val="left" w:pos="567"/>
          <w:tab w:val="left" w:pos="1134"/>
          <w:tab w:val="right" w:pos="9026"/>
        </w:tabs>
        <w:spacing w:line="360" w:lineRule="auto"/>
        <w:ind w:left="567" w:hanging="567"/>
        <w:jc w:val="both"/>
        <w:rPr>
          <w:rFonts w:ascii="Times New Roman" w:hAnsi="Times New Roman" w:cs="Times New Roman"/>
          <w:i/>
        </w:rPr>
      </w:pPr>
      <w:r w:rsidRPr="008358DB">
        <w:rPr>
          <w:rFonts w:ascii="Times New Roman" w:hAnsi="Times New Roman" w:cs="Times New Roman"/>
        </w:rPr>
        <w:tab/>
      </w:r>
      <w:r w:rsidR="00244023" w:rsidRPr="008358DB">
        <w:rPr>
          <w:rFonts w:ascii="Times New Roman" w:hAnsi="Times New Roman" w:cs="Times New Roman"/>
        </w:rPr>
        <w:t xml:space="preserve">attitudes toward, and knowledge of, mental illness in South Africa. </w:t>
      </w:r>
      <w:r w:rsidR="00FE0175" w:rsidRPr="008358DB">
        <w:rPr>
          <w:rFonts w:ascii="Times New Roman" w:hAnsi="Times New Roman"/>
          <w:i/>
        </w:rPr>
        <w:t>Social Psychiatry and Psychiatric Epidemiology</w:t>
      </w:r>
      <w:r w:rsidR="00244023" w:rsidRPr="008358DB">
        <w:rPr>
          <w:rFonts w:ascii="Times New Roman" w:hAnsi="Times New Roman" w:cs="Times New Roman"/>
          <w:i/>
        </w:rPr>
        <w:t xml:space="preserve"> 38</w:t>
      </w:r>
      <w:r w:rsidR="00244023" w:rsidRPr="008358DB">
        <w:rPr>
          <w:rFonts w:ascii="Times New Roman" w:hAnsi="Times New Roman" w:cs="Times New Roman"/>
        </w:rPr>
        <w:t xml:space="preserve">, 715-719. </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p>
    <w:p w:rsidR="00922563" w:rsidRPr="008358DB" w:rsidRDefault="00244023" w:rsidP="003546CB">
      <w:pPr>
        <w:tabs>
          <w:tab w:val="left" w:pos="567"/>
          <w:tab w:val="left" w:pos="1134"/>
          <w:tab w:val="right" w:pos="9026"/>
        </w:tabs>
        <w:spacing w:line="360" w:lineRule="auto"/>
        <w:jc w:val="both"/>
        <w:rPr>
          <w:rFonts w:ascii="Times New Roman" w:hAnsi="Times New Roman" w:cs="Times New Roman"/>
        </w:rPr>
      </w:pPr>
      <w:proofErr w:type="spellStart"/>
      <w:r w:rsidRPr="008358DB">
        <w:rPr>
          <w:rFonts w:ascii="Times New Roman" w:hAnsi="Times New Roman" w:cs="Times New Roman"/>
        </w:rPr>
        <w:t>Jorm</w:t>
      </w:r>
      <w:proofErr w:type="spellEnd"/>
      <w:r w:rsidRPr="008358DB">
        <w:rPr>
          <w:rFonts w:ascii="Times New Roman" w:hAnsi="Times New Roman" w:cs="Times New Roman"/>
        </w:rPr>
        <w:t xml:space="preserve">, A.F. (2000). Mental health literacy: Public knowledge and beliefs about mental </w:t>
      </w:r>
    </w:p>
    <w:p w:rsidR="00244023" w:rsidRPr="008358DB" w:rsidRDefault="0092256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ab/>
      </w:r>
      <w:r w:rsidR="00244023" w:rsidRPr="008358DB">
        <w:rPr>
          <w:rFonts w:ascii="Times New Roman" w:hAnsi="Times New Roman" w:cs="Times New Roman"/>
        </w:rPr>
        <w:t xml:space="preserve">disorders. </w:t>
      </w:r>
      <w:proofErr w:type="gramStart"/>
      <w:r w:rsidR="00244023" w:rsidRPr="008358DB">
        <w:rPr>
          <w:rFonts w:ascii="Times New Roman" w:hAnsi="Times New Roman" w:cs="Times New Roman"/>
          <w:i/>
        </w:rPr>
        <w:t>Br</w:t>
      </w:r>
      <w:r w:rsidR="00FE0175">
        <w:rPr>
          <w:rFonts w:ascii="Times New Roman" w:hAnsi="Times New Roman" w:cs="Times New Roman"/>
          <w:i/>
        </w:rPr>
        <w:t xml:space="preserve">itish </w:t>
      </w:r>
      <w:r w:rsidR="00244023" w:rsidRPr="008358DB">
        <w:rPr>
          <w:rFonts w:ascii="Times New Roman" w:hAnsi="Times New Roman" w:cs="Times New Roman"/>
          <w:i/>
        </w:rPr>
        <w:t xml:space="preserve"> J</w:t>
      </w:r>
      <w:r w:rsidR="00FE0175">
        <w:rPr>
          <w:rFonts w:ascii="Times New Roman" w:hAnsi="Times New Roman" w:cs="Times New Roman"/>
          <w:i/>
        </w:rPr>
        <w:t>ournal</w:t>
      </w:r>
      <w:proofErr w:type="gramEnd"/>
      <w:r w:rsidR="00FE0175">
        <w:rPr>
          <w:rFonts w:ascii="Times New Roman" w:hAnsi="Times New Roman" w:cs="Times New Roman"/>
          <w:i/>
        </w:rPr>
        <w:t xml:space="preserve"> of </w:t>
      </w:r>
      <w:r w:rsidR="00244023" w:rsidRPr="008358DB">
        <w:rPr>
          <w:rFonts w:ascii="Times New Roman" w:hAnsi="Times New Roman" w:cs="Times New Roman"/>
          <w:i/>
        </w:rPr>
        <w:t xml:space="preserve"> Psychiatry, 177</w:t>
      </w:r>
      <w:r w:rsidR="00244023" w:rsidRPr="008358DB">
        <w:rPr>
          <w:rFonts w:ascii="Times New Roman" w:hAnsi="Times New Roman" w:cs="Times New Roman"/>
        </w:rPr>
        <w:t xml:space="preserve">, 396-401. </w:t>
      </w:r>
    </w:p>
    <w:p w:rsidR="00364DD2" w:rsidRPr="008358DB" w:rsidRDefault="00364DD2" w:rsidP="003546CB">
      <w:pPr>
        <w:tabs>
          <w:tab w:val="left" w:pos="567"/>
          <w:tab w:val="left" w:pos="1134"/>
          <w:tab w:val="right" w:pos="9026"/>
        </w:tabs>
        <w:spacing w:line="360" w:lineRule="auto"/>
        <w:jc w:val="both"/>
        <w:rPr>
          <w:rFonts w:ascii="Times New Roman" w:hAnsi="Times New Roman" w:cs="Times New Roman"/>
        </w:rPr>
      </w:pPr>
    </w:p>
    <w:p w:rsidR="00364DD2" w:rsidRPr="008358DB" w:rsidRDefault="00364DD2" w:rsidP="00FE0175">
      <w:pPr>
        <w:tabs>
          <w:tab w:val="left" w:pos="567"/>
          <w:tab w:val="left" w:pos="1134"/>
          <w:tab w:val="right" w:pos="9026"/>
        </w:tabs>
        <w:spacing w:line="360" w:lineRule="auto"/>
        <w:ind w:left="709" w:hanging="709"/>
        <w:jc w:val="both"/>
        <w:rPr>
          <w:rFonts w:ascii="Times New Roman" w:hAnsi="Times New Roman" w:cs="Times New Roman"/>
        </w:rPr>
      </w:pPr>
      <w:proofErr w:type="spellStart"/>
      <w:r w:rsidRPr="008358DB">
        <w:rPr>
          <w:rFonts w:ascii="Times New Roman" w:hAnsi="Times New Roman" w:cs="Times New Roman"/>
        </w:rPr>
        <w:t>Jorm</w:t>
      </w:r>
      <w:proofErr w:type="spellEnd"/>
      <w:r w:rsidRPr="008358DB">
        <w:rPr>
          <w:rFonts w:ascii="Times New Roman" w:hAnsi="Times New Roman" w:cs="Times New Roman"/>
        </w:rPr>
        <w:t xml:space="preserve">, A.F. (2012). Mental health literacy: empowering the community to take action for better mental health. </w:t>
      </w:r>
      <w:r w:rsidRPr="008358DB">
        <w:rPr>
          <w:rFonts w:ascii="Times New Roman" w:hAnsi="Times New Roman" w:cs="Times New Roman"/>
          <w:i/>
        </w:rPr>
        <w:t>American Psychologist, 67,</w:t>
      </w:r>
      <w:r w:rsidRPr="008358DB">
        <w:rPr>
          <w:rFonts w:ascii="Times New Roman" w:hAnsi="Times New Roman" w:cs="Times New Roman"/>
        </w:rPr>
        <w:t xml:space="preserve"> 231-243.</w:t>
      </w:r>
    </w:p>
    <w:p w:rsidR="00BB1693" w:rsidRPr="008358DB" w:rsidRDefault="00BB1693" w:rsidP="00FE0175">
      <w:pPr>
        <w:tabs>
          <w:tab w:val="left" w:pos="567"/>
          <w:tab w:val="left" w:pos="1134"/>
          <w:tab w:val="right" w:pos="9026"/>
        </w:tabs>
        <w:spacing w:line="360" w:lineRule="auto"/>
        <w:ind w:left="709" w:hanging="709"/>
        <w:jc w:val="both"/>
        <w:rPr>
          <w:rFonts w:ascii="Times New Roman" w:hAnsi="Times New Roman" w:cs="Times New Roman"/>
        </w:rPr>
      </w:pPr>
    </w:p>
    <w:p w:rsidR="00BB1693" w:rsidRPr="008358DB" w:rsidRDefault="00BB1693" w:rsidP="00FE0175">
      <w:pPr>
        <w:tabs>
          <w:tab w:val="left" w:pos="567"/>
          <w:tab w:val="left" w:pos="1134"/>
          <w:tab w:val="right" w:pos="9026"/>
        </w:tabs>
        <w:spacing w:line="360" w:lineRule="auto"/>
        <w:ind w:left="567" w:hanging="567"/>
        <w:jc w:val="both"/>
        <w:rPr>
          <w:rFonts w:ascii="Times New Roman" w:hAnsi="Times New Roman" w:cs="Times New Roman"/>
          <w:i/>
        </w:rPr>
      </w:pPr>
      <w:proofErr w:type="spellStart"/>
      <w:r w:rsidRPr="008358DB">
        <w:rPr>
          <w:rFonts w:ascii="Times New Roman" w:hAnsi="Times New Roman" w:cs="Times New Roman"/>
        </w:rPr>
        <w:t>Jorm</w:t>
      </w:r>
      <w:proofErr w:type="spellEnd"/>
      <w:r w:rsidRPr="008358DB">
        <w:rPr>
          <w:rFonts w:ascii="Times New Roman" w:hAnsi="Times New Roman" w:cs="Times New Roman"/>
        </w:rPr>
        <w:t xml:space="preserve">, A. (2015). Why do we need the concept of “Mental Health </w:t>
      </w:r>
      <w:proofErr w:type="spellStart"/>
      <w:r w:rsidRPr="008358DB">
        <w:rPr>
          <w:rFonts w:ascii="Times New Roman" w:hAnsi="Times New Roman" w:cs="Times New Roman"/>
        </w:rPr>
        <w:t>Literacy</w:t>
      </w:r>
      <w:proofErr w:type="gramStart"/>
      <w:r w:rsidRPr="008358DB">
        <w:rPr>
          <w:rFonts w:ascii="Times New Roman" w:hAnsi="Times New Roman" w:cs="Times New Roman"/>
        </w:rPr>
        <w:t>”.</w:t>
      </w:r>
      <w:r w:rsidRPr="008358DB">
        <w:rPr>
          <w:rFonts w:ascii="Times New Roman" w:hAnsi="Times New Roman" w:cs="Times New Roman"/>
          <w:i/>
        </w:rPr>
        <w:t>Health</w:t>
      </w:r>
      <w:proofErr w:type="spellEnd"/>
      <w:proofErr w:type="gramEnd"/>
      <w:r w:rsidRPr="008358DB">
        <w:rPr>
          <w:rFonts w:ascii="Times New Roman" w:hAnsi="Times New Roman" w:cs="Times New Roman"/>
          <w:i/>
        </w:rPr>
        <w:t xml:space="preserve"> Communication, 30, 1166-1168.</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p>
    <w:p w:rsidR="00922563" w:rsidRPr="008358DB" w:rsidRDefault="00244023" w:rsidP="003546CB">
      <w:pPr>
        <w:tabs>
          <w:tab w:val="left" w:pos="567"/>
          <w:tab w:val="left" w:pos="1134"/>
          <w:tab w:val="right" w:pos="9026"/>
        </w:tabs>
        <w:spacing w:line="360" w:lineRule="auto"/>
        <w:jc w:val="both"/>
        <w:rPr>
          <w:rFonts w:ascii="Times New Roman" w:hAnsi="Times New Roman" w:cs="Times New Roman"/>
        </w:rPr>
      </w:pPr>
      <w:proofErr w:type="spellStart"/>
      <w:r w:rsidRPr="008358DB">
        <w:rPr>
          <w:rFonts w:ascii="Times New Roman" w:hAnsi="Times New Roman" w:cs="Times New Roman"/>
        </w:rPr>
        <w:t>Jorm</w:t>
      </w:r>
      <w:proofErr w:type="spellEnd"/>
      <w:r w:rsidRPr="008358DB">
        <w:rPr>
          <w:rFonts w:ascii="Times New Roman" w:hAnsi="Times New Roman" w:cs="Times New Roman"/>
        </w:rPr>
        <w:t xml:space="preserve">, A.F., </w:t>
      </w:r>
      <w:proofErr w:type="spellStart"/>
      <w:r w:rsidRPr="008358DB">
        <w:rPr>
          <w:rFonts w:ascii="Times New Roman" w:hAnsi="Times New Roman" w:cs="Times New Roman"/>
        </w:rPr>
        <w:t>Angermeyer</w:t>
      </w:r>
      <w:proofErr w:type="spellEnd"/>
      <w:r w:rsidRPr="008358DB">
        <w:rPr>
          <w:rFonts w:ascii="Times New Roman" w:hAnsi="Times New Roman" w:cs="Times New Roman"/>
        </w:rPr>
        <w:t xml:space="preserve">, M.C., &amp; </w:t>
      </w:r>
      <w:proofErr w:type="spellStart"/>
      <w:r w:rsidRPr="008358DB">
        <w:rPr>
          <w:rFonts w:ascii="Times New Roman" w:hAnsi="Times New Roman" w:cs="Times New Roman"/>
        </w:rPr>
        <w:t>Katschnig</w:t>
      </w:r>
      <w:proofErr w:type="spellEnd"/>
      <w:r w:rsidRPr="008358DB">
        <w:rPr>
          <w:rFonts w:ascii="Times New Roman" w:hAnsi="Times New Roman" w:cs="Times New Roman"/>
        </w:rPr>
        <w:t xml:space="preserve">, H. (2000). Public knowledge and attitudes to </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ab/>
      </w:r>
      <w:r w:rsidR="00244023" w:rsidRPr="008358DB">
        <w:rPr>
          <w:rFonts w:ascii="Times New Roman" w:hAnsi="Times New Roman" w:cs="Times New Roman"/>
        </w:rPr>
        <w:t xml:space="preserve">mental disorders: A limiting factor in the optimal use of treatment services. In G. </w:t>
      </w:r>
    </w:p>
    <w:p w:rsidR="005E4787" w:rsidRDefault="00244023" w:rsidP="005E4787">
      <w:pPr>
        <w:tabs>
          <w:tab w:val="left" w:pos="567"/>
          <w:tab w:val="left" w:pos="1134"/>
          <w:tab w:val="right" w:pos="9026"/>
        </w:tabs>
        <w:spacing w:line="360" w:lineRule="auto"/>
        <w:ind w:left="567"/>
        <w:jc w:val="both"/>
        <w:rPr>
          <w:rFonts w:ascii="Times New Roman" w:hAnsi="Times New Roman" w:cs="Times New Roman"/>
          <w:i/>
        </w:rPr>
      </w:pPr>
      <w:r w:rsidRPr="008358DB">
        <w:rPr>
          <w:rFonts w:ascii="Times New Roman" w:hAnsi="Times New Roman" w:cs="Times New Roman"/>
        </w:rPr>
        <w:t xml:space="preserve">Andrews &amp; S. Henderson (Eds.), </w:t>
      </w:r>
      <w:r w:rsidRPr="008358DB">
        <w:rPr>
          <w:rFonts w:ascii="Times New Roman" w:hAnsi="Times New Roman" w:cs="Times New Roman"/>
          <w:i/>
        </w:rPr>
        <w:t xml:space="preserve">Unmet need in psychiatry: Problems, resources, responses </w:t>
      </w:r>
      <w:r w:rsidRPr="008358DB">
        <w:rPr>
          <w:rFonts w:ascii="Times New Roman" w:hAnsi="Times New Roman" w:cs="Times New Roman"/>
        </w:rPr>
        <w:t xml:space="preserve">(pp. 399-413). Cambridge: Cambridge University Press. </w:t>
      </w:r>
    </w:p>
    <w:p w:rsidR="005E4787" w:rsidRDefault="005E4787" w:rsidP="005E4787">
      <w:pPr>
        <w:tabs>
          <w:tab w:val="left" w:pos="567"/>
          <w:tab w:val="left" w:pos="1134"/>
          <w:tab w:val="right" w:pos="9026"/>
        </w:tabs>
        <w:spacing w:line="360" w:lineRule="auto"/>
        <w:jc w:val="both"/>
        <w:rPr>
          <w:rFonts w:ascii="Times New Roman" w:hAnsi="Times New Roman" w:cs="Times New Roman"/>
        </w:rPr>
      </w:pPr>
    </w:p>
    <w:p w:rsidR="00922563" w:rsidRPr="005E4787" w:rsidRDefault="00244023" w:rsidP="005E4787">
      <w:pPr>
        <w:tabs>
          <w:tab w:val="left" w:pos="567"/>
          <w:tab w:val="left" w:pos="1134"/>
          <w:tab w:val="right" w:pos="9026"/>
        </w:tabs>
        <w:spacing w:line="360" w:lineRule="auto"/>
        <w:jc w:val="both"/>
        <w:rPr>
          <w:rFonts w:ascii="Times New Roman" w:hAnsi="Times New Roman" w:cs="Times New Roman"/>
          <w:i/>
        </w:rPr>
      </w:pPr>
      <w:proofErr w:type="spellStart"/>
      <w:r w:rsidRPr="008358DB">
        <w:rPr>
          <w:rFonts w:ascii="Times New Roman" w:hAnsi="Times New Roman" w:cs="Times New Roman"/>
        </w:rPr>
        <w:t>Jorm</w:t>
      </w:r>
      <w:proofErr w:type="spellEnd"/>
      <w:r w:rsidRPr="008358DB">
        <w:rPr>
          <w:rFonts w:ascii="Times New Roman" w:hAnsi="Times New Roman" w:cs="Times New Roman"/>
        </w:rPr>
        <w:t xml:space="preserve">, A.F., Christensen, H., &amp; Griffiths, K.M. (2006). Changes in depression awareness and </w:t>
      </w:r>
    </w:p>
    <w:p w:rsidR="00244023" w:rsidRPr="00FE0175" w:rsidRDefault="00922563" w:rsidP="005E4787">
      <w:pPr>
        <w:tabs>
          <w:tab w:val="left" w:pos="567"/>
          <w:tab w:val="left" w:pos="1134"/>
          <w:tab w:val="right" w:pos="9026"/>
        </w:tabs>
        <w:spacing w:line="360" w:lineRule="auto"/>
        <w:ind w:left="567" w:hanging="567"/>
        <w:jc w:val="both"/>
        <w:rPr>
          <w:rFonts w:ascii="Times New Roman" w:hAnsi="Times New Roman" w:cs="Times New Roman"/>
          <w:i/>
        </w:rPr>
      </w:pPr>
      <w:r w:rsidRPr="008358DB">
        <w:rPr>
          <w:rFonts w:ascii="Times New Roman" w:hAnsi="Times New Roman" w:cs="Times New Roman"/>
        </w:rPr>
        <w:tab/>
      </w:r>
      <w:r w:rsidR="00244023" w:rsidRPr="008358DB">
        <w:rPr>
          <w:rFonts w:ascii="Times New Roman" w:hAnsi="Times New Roman" w:cs="Times New Roman"/>
        </w:rPr>
        <w:t xml:space="preserve">attitudes in Australia: The impact of </w:t>
      </w:r>
      <w:proofErr w:type="spellStart"/>
      <w:r w:rsidR="00244023" w:rsidRPr="008358DB">
        <w:rPr>
          <w:rFonts w:ascii="Times New Roman" w:hAnsi="Times New Roman" w:cs="Times New Roman"/>
        </w:rPr>
        <w:t>BeyondBlue</w:t>
      </w:r>
      <w:proofErr w:type="spellEnd"/>
      <w:r w:rsidR="00244023" w:rsidRPr="008358DB">
        <w:rPr>
          <w:rFonts w:ascii="Times New Roman" w:hAnsi="Times New Roman" w:cs="Times New Roman"/>
        </w:rPr>
        <w:t xml:space="preserve">: The national depression initiative. </w:t>
      </w:r>
      <w:r w:rsidR="005E4787">
        <w:rPr>
          <w:rFonts w:ascii="Times New Roman" w:hAnsi="Times New Roman" w:cs="Times New Roman"/>
        </w:rPr>
        <w:t xml:space="preserve"> </w:t>
      </w:r>
      <w:r w:rsidR="00FE0175" w:rsidRPr="008358DB">
        <w:rPr>
          <w:rFonts w:ascii="Times New Roman" w:hAnsi="Times New Roman" w:cs="Times New Roman"/>
          <w:i/>
        </w:rPr>
        <w:t>Aust</w:t>
      </w:r>
      <w:r w:rsidR="00FE0175">
        <w:rPr>
          <w:rFonts w:ascii="Times New Roman" w:hAnsi="Times New Roman" w:cs="Times New Roman"/>
          <w:i/>
        </w:rPr>
        <w:t xml:space="preserve">ralian and </w:t>
      </w:r>
      <w:r w:rsidR="00FE0175" w:rsidRPr="008358DB">
        <w:rPr>
          <w:rFonts w:ascii="Times New Roman" w:hAnsi="Times New Roman" w:cs="Times New Roman"/>
          <w:i/>
        </w:rPr>
        <w:t>N</w:t>
      </w:r>
      <w:r w:rsidR="00FE0175">
        <w:rPr>
          <w:rFonts w:ascii="Times New Roman" w:hAnsi="Times New Roman" w:cs="Times New Roman"/>
          <w:i/>
        </w:rPr>
        <w:t>ew</w:t>
      </w:r>
      <w:r w:rsidR="00FE0175" w:rsidRPr="008358DB">
        <w:rPr>
          <w:rFonts w:ascii="Times New Roman" w:hAnsi="Times New Roman" w:cs="Times New Roman"/>
          <w:i/>
        </w:rPr>
        <w:t xml:space="preserve"> Z</w:t>
      </w:r>
      <w:r w:rsidR="00FE0175">
        <w:rPr>
          <w:rFonts w:ascii="Times New Roman" w:hAnsi="Times New Roman" w:cs="Times New Roman"/>
          <w:i/>
        </w:rPr>
        <w:t xml:space="preserve">ealand </w:t>
      </w:r>
      <w:r w:rsidR="00FE0175" w:rsidRPr="008358DB">
        <w:rPr>
          <w:rFonts w:ascii="Times New Roman" w:hAnsi="Times New Roman" w:cs="Times New Roman"/>
          <w:i/>
        </w:rPr>
        <w:t>J</w:t>
      </w:r>
      <w:r w:rsidR="00FE0175">
        <w:rPr>
          <w:rFonts w:ascii="Times New Roman" w:hAnsi="Times New Roman" w:cs="Times New Roman"/>
          <w:i/>
        </w:rPr>
        <w:t xml:space="preserve">ournal of </w:t>
      </w:r>
      <w:r w:rsidR="00FE0175" w:rsidRPr="008358DB">
        <w:rPr>
          <w:rFonts w:ascii="Times New Roman" w:hAnsi="Times New Roman" w:cs="Times New Roman"/>
          <w:i/>
        </w:rPr>
        <w:t>Psychiatry</w:t>
      </w:r>
      <w:r w:rsidR="00244023" w:rsidRPr="008358DB">
        <w:rPr>
          <w:rFonts w:ascii="Times New Roman" w:hAnsi="Times New Roman" w:cs="Times New Roman"/>
          <w:i/>
        </w:rPr>
        <w:t>, 40</w:t>
      </w:r>
      <w:r w:rsidR="00244023" w:rsidRPr="008358DB">
        <w:rPr>
          <w:rFonts w:ascii="Times New Roman" w:hAnsi="Times New Roman" w:cs="Times New Roman"/>
        </w:rPr>
        <w:t>, 42-46.</w:t>
      </w:r>
      <w:r w:rsidR="00FE0175" w:rsidRPr="00FE0175">
        <w:rPr>
          <w:rFonts w:ascii="Times New Roman" w:hAnsi="Times New Roman" w:cs="Times New Roman"/>
          <w:i/>
        </w:rPr>
        <w:t xml:space="preserve"> </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p>
    <w:p w:rsidR="00244023" w:rsidRPr="008358DB" w:rsidRDefault="00244023" w:rsidP="005E4787">
      <w:pPr>
        <w:tabs>
          <w:tab w:val="left" w:pos="567"/>
          <w:tab w:val="left" w:pos="1134"/>
          <w:tab w:val="right" w:pos="9026"/>
        </w:tabs>
        <w:spacing w:line="360" w:lineRule="auto"/>
        <w:ind w:left="567" w:hanging="567"/>
        <w:jc w:val="both"/>
        <w:rPr>
          <w:rFonts w:ascii="Times New Roman" w:hAnsi="Times New Roman" w:cs="Times New Roman"/>
        </w:rPr>
      </w:pPr>
      <w:proofErr w:type="spellStart"/>
      <w:r w:rsidRPr="008358DB">
        <w:rPr>
          <w:rFonts w:ascii="Times New Roman" w:hAnsi="Times New Roman" w:cs="Times New Roman"/>
        </w:rPr>
        <w:t>Jorm</w:t>
      </w:r>
      <w:proofErr w:type="spellEnd"/>
      <w:r w:rsidRPr="008358DB">
        <w:rPr>
          <w:rFonts w:ascii="Times New Roman" w:hAnsi="Times New Roman" w:cs="Times New Roman"/>
        </w:rPr>
        <w:t xml:space="preserve">, A.F., </w:t>
      </w:r>
      <w:proofErr w:type="spellStart"/>
      <w:r w:rsidRPr="008358DB">
        <w:rPr>
          <w:rFonts w:ascii="Times New Roman" w:hAnsi="Times New Roman" w:cs="Times New Roman"/>
        </w:rPr>
        <w:t>Korten</w:t>
      </w:r>
      <w:proofErr w:type="spellEnd"/>
      <w:r w:rsidRPr="008358DB">
        <w:rPr>
          <w:rFonts w:ascii="Times New Roman" w:hAnsi="Times New Roman" w:cs="Times New Roman"/>
        </w:rPr>
        <w:t xml:space="preserve">, A.E., </w:t>
      </w:r>
      <w:proofErr w:type="spellStart"/>
      <w:r w:rsidRPr="008358DB">
        <w:rPr>
          <w:rFonts w:ascii="Times New Roman" w:hAnsi="Times New Roman" w:cs="Times New Roman"/>
        </w:rPr>
        <w:t>Jacomb</w:t>
      </w:r>
      <w:proofErr w:type="spellEnd"/>
      <w:r w:rsidRPr="008358DB">
        <w:rPr>
          <w:rFonts w:ascii="Times New Roman" w:hAnsi="Times New Roman" w:cs="Times New Roman"/>
        </w:rPr>
        <w:t xml:space="preserve">, P.A., Christensen, H., Rodgers, B., &amp; Pollitt, P. (1997). Mental health literacy: A survey of the public’s ability to recognise mental disorders and their beliefs about the effectiveness of treatment. </w:t>
      </w:r>
      <w:r w:rsidRPr="008358DB">
        <w:rPr>
          <w:rFonts w:ascii="Times New Roman" w:hAnsi="Times New Roman" w:cs="Times New Roman"/>
          <w:i/>
        </w:rPr>
        <w:t>Med</w:t>
      </w:r>
      <w:r w:rsidR="00FE0175">
        <w:rPr>
          <w:rFonts w:ascii="Times New Roman" w:hAnsi="Times New Roman" w:cs="Times New Roman"/>
          <w:i/>
        </w:rPr>
        <w:t>ical</w:t>
      </w:r>
      <w:r w:rsidRPr="008358DB">
        <w:rPr>
          <w:rFonts w:ascii="Times New Roman" w:hAnsi="Times New Roman" w:cs="Times New Roman"/>
          <w:i/>
        </w:rPr>
        <w:t xml:space="preserve"> J</w:t>
      </w:r>
      <w:r w:rsidR="00FE0175">
        <w:rPr>
          <w:rFonts w:ascii="Times New Roman" w:hAnsi="Times New Roman" w:cs="Times New Roman"/>
          <w:i/>
        </w:rPr>
        <w:t>ournal of</w:t>
      </w:r>
      <w:r w:rsidRPr="008358DB">
        <w:rPr>
          <w:rFonts w:ascii="Times New Roman" w:hAnsi="Times New Roman" w:cs="Times New Roman"/>
          <w:i/>
        </w:rPr>
        <w:t xml:space="preserve"> Aust</w:t>
      </w:r>
      <w:r w:rsidR="00FE0175">
        <w:rPr>
          <w:rFonts w:ascii="Times New Roman" w:hAnsi="Times New Roman" w:cs="Times New Roman"/>
          <w:i/>
        </w:rPr>
        <w:t>ralia</w:t>
      </w:r>
      <w:r w:rsidRPr="008358DB">
        <w:rPr>
          <w:rFonts w:ascii="Times New Roman" w:hAnsi="Times New Roman" w:cs="Times New Roman"/>
          <w:i/>
        </w:rPr>
        <w:t>, 166</w:t>
      </w:r>
      <w:r w:rsidRPr="008358DB">
        <w:rPr>
          <w:rFonts w:ascii="Times New Roman" w:hAnsi="Times New Roman" w:cs="Times New Roman"/>
        </w:rPr>
        <w:t>,182-186.</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p>
    <w:p w:rsidR="00244023" w:rsidRPr="008358DB" w:rsidRDefault="00244023" w:rsidP="005E4787">
      <w:pPr>
        <w:tabs>
          <w:tab w:val="left" w:pos="567"/>
          <w:tab w:val="left" w:pos="1134"/>
          <w:tab w:val="right" w:pos="9026"/>
        </w:tabs>
        <w:spacing w:line="360" w:lineRule="auto"/>
        <w:ind w:left="567" w:hanging="567"/>
        <w:jc w:val="both"/>
        <w:rPr>
          <w:rFonts w:ascii="Times New Roman" w:hAnsi="Times New Roman" w:cs="Times New Roman"/>
        </w:rPr>
      </w:pPr>
      <w:proofErr w:type="spellStart"/>
      <w:r w:rsidRPr="008358DB">
        <w:rPr>
          <w:rFonts w:ascii="Times New Roman" w:hAnsi="Times New Roman" w:cs="Times New Roman"/>
        </w:rPr>
        <w:t>Jorm</w:t>
      </w:r>
      <w:proofErr w:type="spellEnd"/>
      <w:r w:rsidRPr="008358DB">
        <w:rPr>
          <w:rFonts w:ascii="Times New Roman" w:hAnsi="Times New Roman" w:cs="Times New Roman"/>
        </w:rPr>
        <w:t xml:space="preserve">, A.F., </w:t>
      </w:r>
      <w:proofErr w:type="spellStart"/>
      <w:r w:rsidRPr="008358DB">
        <w:rPr>
          <w:rFonts w:ascii="Times New Roman" w:hAnsi="Times New Roman" w:cs="Times New Roman"/>
        </w:rPr>
        <w:t>Nakane</w:t>
      </w:r>
      <w:proofErr w:type="spellEnd"/>
      <w:r w:rsidRPr="008358DB">
        <w:rPr>
          <w:rFonts w:ascii="Times New Roman" w:hAnsi="Times New Roman" w:cs="Times New Roman"/>
        </w:rPr>
        <w:t xml:space="preserve">, Y., Christensen, H., Yoshioka, K., Griffiths, K.M., &amp; </w:t>
      </w:r>
      <w:proofErr w:type="spellStart"/>
      <w:r w:rsidRPr="008358DB">
        <w:rPr>
          <w:rFonts w:ascii="Times New Roman" w:hAnsi="Times New Roman" w:cs="Times New Roman"/>
        </w:rPr>
        <w:t>Wata</w:t>
      </w:r>
      <w:proofErr w:type="spellEnd"/>
      <w:r w:rsidRPr="008358DB">
        <w:rPr>
          <w:rFonts w:ascii="Times New Roman" w:hAnsi="Times New Roman" w:cs="Times New Roman"/>
        </w:rPr>
        <w:t xml:space="preserve">, Y. (2005). Public beliefs about treatment and outcomes of mental disorders: A comparison of Australia and Japan. </w:t>
      </w:r>
      <w:r w:rsidRPr="008358DB">
        <w:rPr>
          <w:rFonts w:ascii="Times New Roman" w:hAnsi="Times New Roman" w:cs="Times New Roman"/>
          <w:i/>
        </w:rPr>
        <w:t>BMC Med</w:t>
      </w:r>
      <w:r w:rsidR="00CA7474">
        <w:rPr>
          <w:rFonts w:ascii="Times New Roman" w:hAnsi="Times New Roman" w:cs="Times New Roman"/>
          <w:i/>
        </w:rPr>
        <w:t>icine</w:t>
      </w:r>
      <w:r w:rsidRPr="008358DB">
        <w:rPr>
          <w:rFonts w:ascii="Times New Roman" w:hAnsi="Times New Roman" w:cs="Times New Roman"/>
          <w:i/>
        </w:rPr>
        <w:t>, 3</w:t>
      </w:r>
      <w:r w:rsidRPr="008358DB">
        <w:rPr>
          <w:rFonts w:ascii="Times New Roman" w:hAnsi="Times New Roman" w:cs="Times New Roman"/>
        </w:rPr>
        <w:t>, 12-28.</w:t>
      </w:r>
    </w:p>
    <w:p w:rsidR="00EA71C1" w:rsidRPr="008358DB" w:rsidRDefault="00EA71C1" w:rsidP="005E4787">
      <w:pPr>
        <w:tabs>
          <w:tab w:val="left" w:pos="567"/>
          <w:tab w:val="left" w:pos="1134"/>
          <w:tab w:val="right" w:pos="9026"/>
        </w:tabs>
        <w:spacing w:line="360" w:lineRule="auto"/>
        <w:ind w:left="567" w:hanging="567"/>
        <w:jc w:val="both"/>
        <w:rPr>
          <w:rFonts w:ascii="Times New Roman" w:hAnsi="Times New Roman" w:cs="Times New Roman"/>
        </w:rPr>
      </w:pPr>
    </w:p>
    <w:p w:rsidR="00244023" w:rsidRPr="008358DB" w:rsidRDefault="00244023" w:rsidP="00064C1F">
      <w:pPr>
        <w:tabs>
          <w:tab w:val="left" w:pos="567"/>
          <w:tab w:val="left" w:pos="1134"/>
          <w:tab w:val="right" w:pos="9026"/>
        </w:tabs>
        <w:spacing w:line="360" w:lineRule="auto"/>
        <w:ind w:left="567" w:hanging="567"/>
        <w:jc w:val="both"/>
        <w:rPr>
          <w:rFonts w:ascii="Times New Roman" w:hAnsi="Times New Roman" w:cs="Times New Roman"/>
        </w:rPr>
      </w:pPr>
      <w:r w:rsidRPr="008358DB">
        <w:rPr>
          <w:rFonts w:ascii="Times New Roman" w:hAnsi="Times New Roman" w:cs="Times New Roman"/>
        </w:rPr>
        <w:t xml:space="preserve">Kelly, C.M., </w:t>
      </w:r>
      <w:proofErr w:type="spellStart"/>
      <w:r w:rsidRPr="008358DB">
        <w:rPr>
          <w:rFonts w:ascii="Times New Roman" w:hAnsi="Times New Roman" w:cs="Times New Roman"/>
        </w:rPr>
        <w:t>Jorm</w:t>
      </w:r>
      <w:proofErr w:type="spellEnd"/>
      <w:r w:rsidRPr="008358DB">
        <w:rPr>
          <w:rFonts w:ascii="Times New Roman" w:hAnsi="Times New Roman" w:cs="Times New Roman"/>
        </w:rPr>
        <w:t xml:space="preserve">, A.F., &amp; Rodgers, B. (2006). Adolescents’ responses to peers with depression or conduct disorder. </w:t>
      </w:r>
      <w:r w:rsidRPr="008358DB">
        <w:rPr>
          <w:rFonts w:ascii="Times New Roman" w:hAnsi="Times New Roman" w:cs="Times New Roman"/>
          <w:i/>
        </w:rPr>
        <w:t xml:space="preserve"> </w:t>
      </w:r>
      <w:r w:rsidR="00FE0175" w:rsidRPr="008358DB">
        <w:rPr>
          <w:rFonts w:ascii="Times New Roman" w:hAnsi="Times New Roman" w:cs="Times New Roman"/>
          <w:i/>
        </w:rPr>
        <w:t>Aust</w:t>
      </w:r>
      <w:r w:rsidR="00FE0175">
        <w:rPr>
          <w:rFonts w:ascii="Times New Roman" w:hAnsi="Times New Roman" w:cs="Times New Roman"/>
          <w:i/>
        </w:rPr>
        <w:t xml:space="preserve">ralian and </w:t>
      </w:r>
      <w:r w:rsidR="00FE0175" w:rsidRPr="008358DB">
        <w:rPr>
          <w:rFonts w:ascii="Times New Roman" w:hAnsi="Times New Roman" w:cs="Times New Roman"/>
          <w:i/>
        </w:rPr>
        <w:t>N</w:t>
      </w:r>
      <w:r w:rsidR="00FE0175">
        <w:rPr>
          <w:rFonts w:ascii="Times New Roman" w:hAnsi="Times New Roman" w:cs="Times New Roman"/>
          <w:i/>
        </w:rPr>
        <w:t>ew</w:t>
      </w:r>
      <w:r w:rsidR="00FE0175" w:rsidRPr="008358DB">
        <w:rPr>
          <w:rFonts w:ascii="Times New Roman" w:hAnsi="Times New Roman" w:cs="Times New Roman"/>
          <w:i/>
        </w:rPr>
        <w:t xml:space="preserve"> Z</w:t>
      </w:r>
      <w:r w:rsidR="00FE0175">
        <w:rPr>
          <w:rFonts w:ascii="Times New Roman" w:hAnsi="Times New Roman" w:cs="Times New Roman"/>
          <w:i/>
        </w:rPr>
        <w:t xml:space="preserve">ealand </w:t>
      </w:r>
      <w:r w:rsidR="00FE0175" w:rsidRPr="008358DB">
        <w:rPr>
          <w:rFonts w:ascii="Times New Roman" w:hAnsi="Times New Roman" w:cs="Times New Roman"/>
          <w:i/>
        </w:rPr>
        <w:t>J</w:t>
      </w:r>
      <w:r w:rsidR="00FE0175">
        <w:rPr>
          <w:rFonts w:ascii="Times New Roman" w:hAnsi="Times New Roman" w:cs="Times New Roman"/>
          <w:i/>
        </w:rPr>
        <w:t xml:space="preserve">ournal of </w:t>
      </w:r>
      <w:r w:rsidR="00FE0175" w:rsidRPr="008358DB">
        <w:rPr>
          <w:rFonts w:ascii="Times New Roman" w:hAnsi="Times New Roman" w:cs="Times New Roman"/>
          <w:i/>
        </w:rPr>
        <w:t xml:space="preserve">Psychiatry </w:t>
      </w:r>
      <w:r w:rsidRPr="008358DB">
        <w:rPr>
          <w:rFonts w:ascii="Times New Roman" w:hAnsi="Times New Roman" w:cs="Times New Roman"/>
          <w:i/>
        </w:rPr>
        <w:t>40</w:t>
      </w:r>
      <w:r w:rsidRPr="008358DB">
        <w:rPr>
          <w:rFonts w:ascii="Times New Roman" w:hAnsi="Times New Roman" w:cs="Times New Roman"/>
        </w:rPr>
        <w:t xml:space="preserve">, 63-66. </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p>
    <w:p w:rsidR="00244023" w:rsidRPr="008358DB" w:rsidRDefault="00244023" w:rsidP="00064C1F">
      <w:pPr>
        <w:tabs>
          <w:tab w:val="left" w:pos="567"/>
          <w:tab w:val="left" w:pos="1134"/>
          <w:tab w:val="right" w:pos="9026"/>
        </w:tabs>
        <w:spacing w:line="360" w:lineRule="auto"/>
        <w:ind w:left="567" w:hanging="567"/>
        <w:jc w:val="both"/>
        <w:rPr>
          <w:rFonts w:ascii="Times New Roman" w:hAnsi="Times New Roman" w:cs="Times New Roman"/>
        </w:rPr>
      </w:pPr>
      <w:r w:rsidRPr="008358DB">
        <w:rPr>
          <w:rFonts w:ascii="Times New Roman" w:hAnsi="Times New Roman" w:cs="Times New Roman"/>
        </w:rPr>
        <w:t xml:space="preserve">Kelly, C.M., </w:t>
      </w:r>
      <w:proofErr w:type="spellStart"/>
      <w:r w:rsidRPr="008358DB">
        <w:rPr>
          <w:rFonts w:ascii="Times New Roman" w:hAnsi="Times New Roman" w:cs="Times New Roman"/>
        </w:rPr>
        <w:t>Jorm</w:t>
      </w:r>
      <w:proofErr w:type="spellEnd"/>
      <w:r w:rsidRPr="008358DB">
        <w:rPr>
          <w:rFonts w:ascii="Times New Roman" w:hAnsi="Times New Roman" w:cs="Times New Roman"/>
        </w:rPr>
        <w:t xml:space="preserve">, A.F., &amp; Wright, A. (2007). Improving mental health literacy as a strategy to facilitate early intervention for mental disorders. </w:t>
      </w:r>
      <w:r w:rsidRPr="008358DB">
        <w:rPr>
          <w:rFonts w:ascii="Times New Roman" w:hAnsi="Times New Roman" w:cs="Times New Roman"/>
          <w:i/>
        </w:rPr>
        <w:t>Med</w:t>
      </w:r>
      <w:r w:rsidR="00CA7474">
        <w:rPr>
          <w:rFonts w:ascii="Times New Roman" w:hAnsi="Times New Roman" w:cs="Times New Roman"/>
          <w:i/>
        </w:rPr>
        <w:t xml:space="preserve">ical </w:t>
      </w:r>
      <w:r w:rsidRPr="008358DB">
        <w:rPr>
          <w:rFonts w:ascii="Times New Roman" w:hAnsi="Times New Roman" w:cs="Times New Roman"/>
          <w:i/>
        </w:rPr>
        <w:t>J</w:t>
      </w:r>
      <w:r w:rsidR="00CA7474">
        <w:rPr>
          <w:rFonts w:ascii="Times New Roman" w:hAnsi="Times New Roman" w:cs="Times New Roman"/>
          <w:i/>
        </w:rPr>
        <w:t>ournal of</w:t>
      </w:r>
      <w:r w:rsidRPr="008358DB">
        <w:rPr>
          <w:rFonts w:ascii="Times New Roman" w:hAnsi="Times New Roman" w:cs="Times New Roman"/>
          <w:i/>
        </w:rPr>
        <w:t xml:space="preserve"> Aust</w:t>
      </w:r>
      <w:r w:rsidR="00CA7474">
        <w:rPr>
          <w:rFonts w:ascii="Times New Roman" w:hAnsi="Times New Roman" w:cs="Times New Roman"/>
          <w:i/>
        </w:rPr>
        <w:t>ralia</w:t>
      </w:r>
      <w:r w:rsidRPr="008358DB">
        <w:rPr>
          <w:rFonts w:ascii="Times New Roman" w:hAnsi="Times New Roman" w:cs="Times New Roman"/>
          <w:i/>
        </w:rPr>
        <w:t>, 187,</w:t>
      </w:r>
      <w:r w:rsidRPr="008358DB">
        <w:rPr>
          <w:rFonts w:ascii="Times New Roman" w:hAnsi="Times New Roman" w:cs="Times New Roman"/>
        </w:rPr>
        <w:t xml:space="preserve"> S26-S30. </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p>
    <w:p w:rsidR="00922563" w:rsidRPr="008358DB" w:rsidRDefault="0024402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 xml:space="preserve">Kermode, M., Bowen, K., </w:t>
      </w:r>
      <w:proofErr w:type="spellStart"/>
      <w:r w:rsidRPr="008358DB">
        <w:rPr>
          <w:rFonts w:ascii="Times New Roman" w:hAnsi="Times New Roman" w:cs="Times New Roman"/>
        </w:rPr>
        <w:t>Arole</w:t>
      </w:r>
      <w:proofErr w:type="spellEnd"/>
      <w:r w:rsidRPr="008358DB">
        <w:rPr>
          <w:rFonts w:ascii="Times New Roman" w:hAnsi="Times New Roman" w:cs="Times New Roman"/>
        </w:rPr>
        <w:t xml:space="preserve">, S., </w:t>
      </w:r>
      <w:proofErr w:type="spellStart"/>
      <w:r w:rsidRPr="008358DB">
        <w:rPr>
          <w:rFonts w:ascii="Times New Roman" w:hAnsi="Times New Roman" w:cs="Times New Roman"/>
        </w:rPr>
        <w:t>Pathare</w:t>
      </w:r>
      <w:proofErr w:type="spellEnd"/>
      <w:r w:rsidRPr="008358DB">
        <w:rPr>
          <w:rFonts w:ascii="Times New Roman" w:hAnsi="Times New Roman" w:cs="Times New Roman"/>
        </w:rPr>
        <w:t xml:space="preserve">, S., &amp; </w:t>
      </w:r>
      <w:proofErr w:type="spellStart"/>
      <w:r w:rsidRPr="008358DB">
        <w:rPr>
          <w:rFonts w:ascii="Times New Roman" w:hAnsi="Times New Roman" w:cs="Times New Roman"/>
        </w:rPr>
        <w:t>Jorm</w:t>
      </w:r>
      <w:proofErr w:type="spellEnd"/>
      <w:r w:rsidRPr="008358DB">
        <w:rPr>
          <w:rFonts w:ascii="Times New Roman" w:hAnsi="Times New Roman" w:cs="Times New Roman"/>
        </w:rPr>
        <w:t xml:space="preserve">, A.F. (2009). Attitudes to people with </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ab/>
      </w:r>
      <w:r w:rsidR="00244023" w:rsidRPr="008358DB">
        <w:rPr>
          <w:rFonts w:ascii="Times New Roman" w:hAnsi="Times New Roman" w:cs="Times New Roman"/>
        </w:rPr>
        <w:t xml:space="preserve">mental disorders: A mental health literacy survey in a rural area of Maharashtra, India. </w:t>
      </w:r>
    </w:p>
    <w:p w:rsidR="00244023" w:rsidRPr="008358DB" w:rsidRDefault="0092256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ab/>
      </w:r>
      <w:r w:rsidR="00FE0175" w:rsidRPr="008358DB">
        <w:rPr>
          <w:rFonts w:ascii="Times New Roman" w:hAnsi="Times New Roman"/>
          <w:i/>
        </w:rPr>
        <w:t>Social Psychiatry and Psychiatric Epidemiology</w:t>
      </w:r>
      <w:r w:rsidR="00FE0175" w:rsidRPr="008358DB">
        <w:rPr>
          <w:rFonts w:ascii="Times New Roman" w:hAnsi="Times New Roman" w:cs="Times New Roman"/>
          <w:i/>
        </w:rPr>
        <w:t xml:space="preserve"> </w:t>
      </w:r>
      <w:r w:rsidR="00244023" w:rsidRPr="008358DB">
        <w:rPr>
          <w:rFonts w:ascii="Times New Roman" w:hAnsi="Times New Roman" w:cs="Times New Roman"/>
          <w:i/>
        </w:rPr>
        <w:t>l, 44,</w:t>
      </w:r>
      <w:r w:rsidR="00244023" w:rsidRPr="008358DB">
        <w:rPr>
          <w:rFonts w:ascii="Times New Roman" w:hAnsi="Times New Roman" w:cs="Times New Roman"/>
        </w:rPr>
        <w:t xml:space="preserve"> 1087-1096. </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p>
    <w:p w:rsidR="00922563" w:rsidRPr="008358DB" w:rsidRDefault="0024402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 xml:space="preserve">Kessler, R.C., Chiu, W.T., </w:t>
      </w:r>
      <w:proofErr w:type="spellStart"/>
      <w:r w:rsidRPr="008358DB">
        <w:rPr>
          <w:rFonts w:ascii="Times New Roman" w:hAnsi="Times New Roman" w:cs="Times New Roman"/>
        </w:rPr>
        <w:t>Demler</w:t>
      </w:r>
      <w:proofErr w:type="spellEnd"/>
      <w:r w:rsidRPr="008358DB">
        <w:rPr>
          <w:rFonts w:ascii="Times New Roman" w:hAnsi="Times New Roman" w:cs="Times New Roman"/>
        </w:rPr>
        <w:t xml:space="preserve">, O., </w:t>
      </w:r>
      <w:proofErr w:type="spellStart"/>
      <w:r w:rsidRPr="008358DB">
        <w:rPr>
          <w:rFonts w:ascii="Times New Roman" w:hAnsi="Times New Roman" w:cs="Times New Roman"/>
        </w:rPr>
        <w:t>Merikangas</w:t>
      </w:r>
      <w:proofErr w:type="spellEnd"/>
      <w:r w:rsidRPr="008358DB">
        <w:rPr>
          <w:rFonts w:ascii="Times New Roman" w:hAnsi="Times New Roman" w:cs="Times New Roman"/>
        </w:rPr>
        <w:t xml:space="preserve">, K.R., &amp; Walters, E.E. (2005). Prevalence, </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ab/>
      </w:r>
      <w:r w:rsidR="00244023" w:rsidRPr="008358DB">
        <w:rPr>
          <w:rFonts w:ascii="Times New Roman" w:hAnsi="Times New Roman" w:cs="Times New Roman"/>
        </w:rPr>
        <w:t xml:space="preserve">severity, and comorbidity of 12-month DSM-IV disorders in the National Comorbidity </w:t>
      </w:r>
    </w:p>
    <w:p w:rsidR="00244023" w:rsidRPr="008358DB" w:rsidRDefault="0092256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ab/>
      </w:r>
      <w:r w:rsidR="00244023" w:rsidRPr="008358DB">
        <w:rPr>
          <w:rFonts w:ascii="Times New Roman" w:hAnsi="Times New Roman" w:cs="Times New Roman"/>
        </w:rPr>
        <w:t xml:space="preserve">Survey Replication. </w:t>
      </w:r>
      <w:r w:rsidR="00244023" w:rsidRPr="008358DB">
        <w:rPr>
          <w:rFonts w:ascii="Times New Roman" w:hAnsi="Times New Roman" w:cs="Times New Roman"/>
          <w:i/>
        </w:rPr>
        <w:t>Arc</w:t>
      </w:r>
      <w:r w:rsidR="00CA7474">
        <w:rPr>
          <w:rFonts w:ascii="Times New Roman" w:hAnsi="Times New Roman" w:cs="Times New Roman"/>
          <w:i/>
        </w:rPr>
        <w:t>hives of</w:t>
      </w:r>
      <w:r w:rsidR="00244023" w:rsidRPr="008358DB">
        <w:rPr>
          <w:rFonts w:ascii="Times New Roman" w:hAnsi="Times New Roman" w:cs="Times New Roman"/>
          <w:i/>
        </w:rPr>
        <w:t xml:space="preserve"> Gen</w:t>
      </w:r>
      <w:r w:rsidR="00CA7474">
        <w:rPr>
          <w:rFonts w:ascii="Times New Roman" w:hAnsi="Times New Roman" w:cs="Times New Roman"/>
          <w:i/>
        </w:rPr>
        <w:t>eral</w:t>
      </w:r>
      <w:r w:rsidR="00244023" w:rsidRPr="008358DB">
        <w:rPr>
          <w:rFonts w:ascii="Times New Roman" w:hAnsi="Times New Roman" w:cs="Times New Roman"/>
          <w:i/>
        </w:rPr>
        <w:t xml:space="preserve"> Psychiatry, 62</w:t>
      </w:r>
      <w:r w:rsidR="00244023" w:rsidRPr="008358DB">
        <w:rPr>
          <w:rFonts w:ascii="Times New Roman" w:hAnsi="Times New Roman" w:cs="Times New Roman"/>
        </w:rPr>
        <w:t>, 617-627.</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p>
    <w:p w:rsidR="00244023" w:rsidRPr="008358DB" w:rsidRDefault="00244023" w:rsidP="00CA7474">
      <w:pPr>
        <w:tabs>
          <w:tab w:val="left" w:pos="567"/>
          <w:tab w:val="left" w:pos="1134"/>
          <w:tab w:val="right" w:pos="9026"/>
        </w:tabs>
        <w:spacing w:line="360" w:lineRule="auto"/>
        <w:ind w:left="567" w:hanging="567"/>
        <w:jc w:val="both"/>
        <w:rPr>
          <w:rFonts w:ascii="Times New Roman" w:hAnsi="Times New Roman" w:cs="Times New Roman"/>
        </w:rPr>
      </w:pPr>
      <w:r w:rsidRPr="008358DB">
        <w:rPr>
          <w:rFonts w:ascii="Times New Roman" w:hAnsi="Times New Roman" w:cs="Times New Roman"/>
        </w:rPr>
        <w:t xml:space="preserve">Kinsley, D.R. (1996). </w:t>
      </w:r>
      <w:r w:rsidRPr="008358DB">
        <w:rPr>
          <w:rFonts w:ascii="Times New Roman" w:hAnsi="Times New Roman" w:cs="Times New Roman"/>
          <w:i/>
        </w:rPr>
        <w:t>Health, healing, and religion: A cross-cultural perspective</w:t>
      </w:r>
      <w:r w:rsidRPr="008358DB">
        <w:rPr>
          <w:rFonts w:ascii="Times New Roman" w:hAnsi="Times New Roman" w:cs="Times New Roman"/>
        </w:rPr>
        <w:t>. Englewood, NJ: Prentice Hall.</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p>
    <w:p w:rsidR="00244023" w:rsidRPr="008358DB" w:rsidRDefault="00244023" w:rsidP="00CA7474">
      <w:pPr>
        <w:tabs>
          <w:tab w:val="left" w:pos="567"/>
          <w:tab w:val="left" w:pos="1134"/>
          <w:tab w:val="right" w:pos="9026"/>
        </w:tabs>
        <w:spacing w:line="360" w:lineRule="auto"/>
        <w:ind w:left="567" w:hanging="567"/>
        <w:jc w:val="both"/>
        <w:rPr>
          <w:rFonts w:ascii="Times New Roman" w:hAnsi="Times New Roman" w:cs="Times New Roman"/>
        </w:rPr>
      </w:pPr>
      <w:proofErr w:type="spellStart"/>
      <w:r w:rsidRPr="008358DB">
        <w:rPr>
          <w:rFonts w:ascii="Times New Roman" w:hAnsi="Times New Roman" w:cs="Times New Roman"/>
        </w:rPr>
        <w:t>Klimidis</w:t>
      </w:r>
      <w:proofErr w:type="spellEnd"/>
      <w:r w:rsidRPr="008358DB">
        <w:rPr>
          <w:rFonts w:ascii="Times New Roman" w:hAnsi="Times New Roman" w:cs="Times New Roman"/>
        </w:rPr>
        <w:t xml:space="preserve">, S., Hsiao, F-H., &amp; Minas, H. (2007). Chinese-Australians’ knowledge of depression and schizophrenia in the context of their under-utilization of mental health care: An analysis of labelling. </w:t>
      </w:r>
      <w:r w:rsidRPr="008358DB">
        <w:rPr>
          <w:rFonts w:ascii="Times New Roman" w:hAnsi="Times New Roman" w:cs="Times New Roman"/>
          <w:i/>
        </w:rPr>
        <w:t>Int</w:t>
      </w:r>
      <w:r w:rsidR="00CA7474">
        <w:rPr>
          <w:rFonts w:ascii="Times New Roman" w:hAnsi="Times New Roman" w:cs="Times New Roman"/>
          <w:i/>
        </w:rPr>
        <w:t>ernational</w:t>
      </w:r>
      <w:r w:rsidRPr="008358DB">
        <w:rPr>
          <w:rFonts w:ascii="Times New Roman" w:hAnsi="Times New Roman" w:cs="Times New Roman"/>
          <w:i/>
        </w:rPr>
        <w:t xml:space="preserve"> J</w:t>
      </w:r>
      <w:r w:rsidR="00CA7474">
        <w:rPr>
          <w:rFonts w:ascii="Times New Roman" w:hAnsi="Times New Roman" w:cs="Times New Roman"/>
          <w:i/>
        </w:rPr>
        <w:t xml:space="preserve">ournal of </w:t>
      </w:r>
      <w:r w:rsidRPr="008358DB">
        <w:rPr>
          <w:rFonts w:ascii="Times New Roman" w:hAnsi="Times New Roman" w:cs="Times New Roman"/>
          <w:i/>
        </w:rPr>
        <w:t>Soc</w:t>
      </w:r>
      <w:r w:rsidR="00CA7474">
        <w:rPr>
          <w:rFonts w:ascii="Times New Roman" w:hAnsi="Times New Roman" w:cs="Times New Roman"/>
          <w:i/>
        </w:rPr>
        <w:t>ial</w:t>
      </w:r>
      <w:r w:rsidRPr="008358DB">
        <w:rPr>
          <w:rFonts w:ascii="Times New Roman" w:hAnsi="Times New Roman" w:cs="Times New Roman"/>
          <w:i/>
        </w:rPr>
        <w:t xml:space="preserve"> Psychiatr</w:t>
      </w:r>
      <w:r w:rsidR="00CA7474">
        <w:rPr>
          <w:rFonts w:ascii="Times New Roman" w:hAnsi="Times New Roman" w:cs="Times New Roman"/>
          <w:i/>
        </w:rPr>
        <w:t>y</w:t>
      </w:r>
      <w:r w:rsidRPr="008358DB">
        <w:rPr>
          <w:rFonts w:ascii="Times New Roman" w:hAnsi="Times New Roman" w:cs="Times New Roman"/>
          <w:i/>
        </w:rPr>
        <w:t>, 53</w:t>
      </w:r>
      <w:r w:rsidRPr="008358DB">
        <w:rPr>
          <w:rFonts w:ascii="Times New Roman" w:hAnsi="Times New Roman" w:cs="Times New Roman"/>
        </w:rPr>
        <w:t xml:space="preserve">, 464-479. </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lang w:val="pl-PL"/>
        </w:rPr>
      </w:pPr>
    </w:p>
    <w:p w:rsidR="00244023" w:rsidRPr="008358DB" w:rsidRDefault="00244023" w:rsidP="003546CB">
      <w:pPr>
        <w:tabs>
          <w:tab w:val="left" w:pos="567"/>
          <w:tab w:val="left" w:pos="1134"/>
          <w:tab w:val="right" w:pos="9026"/>
        </w:tabs>
        <w:spacing w:line="360" w:lineRule="auto"/>
        <w:jc w:val="both"/>
        <w:rPr>
          <w:rFonts w:ascii="Times New Roman" w:hAnsi="Times New Roman" w:cs="Times New Roman"/>
          <w:lang w:val="pl-PL"/>
        </w:rPr>
      </w:pPr>
      <w:r w:rsidRPr="008358DB">
        <w:rPr>
          <w:rFonts w:ascii="Times New Roman" w:hAnsi="Times New Roman" w:cs="Times New Roman"/>
          <w:lang w:val="pl-PL"/>
        </w:rPr>
        <w:t xml:space="preserve">Kon, Y. (1994). Amok. </w:t>
      </w:r>
      <w:r w:rsidRPr="008358DB">
        <w:rPr>
          <w:rFonts w:ascii="Times New Roman" w:hAnsi="Times New Roman" w:cs="Times New Roman"/>
          <w:i/>
          <w:lang w:val="pl-PL"/>
        </w:rPr>
        <w:t>Br J Psychiatry, 165</w:t>
      </w:r>
      <w:r w:rsidRPr="008358DB">
        <w:rPr>
          <w:rFonts w:ascii="Times New Roman" w:hAnsi="Times New Roman" w:cs="Times New Roman"/>
          <w:lang w:val="pl-PL"/>
        </w:rPr>
        <w:t>, 685.</w:t>
      </w:r>
    </w:p>
    <w:p w:rsidR="00BC31A0" w:rsidRPr="008358DB" w:rsidRDefault="00BC31A0" w:rsidP="003546CB">
      <w:pPr>
        <w:tabs>
          <w:tab w:val="left" w:pos="567"/>
          <w:tab w:val="left" w:pos="1134"/>
          <w:tab w:val="right" w:pos="9026"/>
        </w:tabs>
        <w:spacing w:line="360" w:lineRule="auto"/>
        <w:jc w:val="both"/>
        <w:rPr>
          <w:rFonts w:ascii="Times New Roman" w:hAnsi="Times New Roman" w:cs="Times New Roman"/>
        </w:rPr>
      </w:pPr>
    </w:p>
    <w:p w:rsidR="00922563" w:rsidRPr="008358DB" w:rsidRDefault="00244023" w:rsidP="003546CB">
      <w:pPr>
        <w:tabs>
          <w:tab w:val="left" w:pos="567"/>
          <w:tab w:val="left" w:pos="1134"/>
          <w:tab w:val="right" w:pos="9026"/>
        </w:tabs>
        <w:spacing w:line="360" w:lineRule="auto"/>
        <w:jc w:val="both"/>
        <w:rPr>
          <w:rFonts w:ascii="Times New Roman" w:hAnsi="Times New Roman" w:cs="Times New Roman"/>
        </w:rPr>
      </w:pPr>
      <w:proofErr w:type="spellStart"/>
      <w:r w:rsidRPr="008358DB">
        <w:rPr>
          <w:rFonts w:ascii="Times New Roman" w:hAnsi="Times New Roman" w:cs="Times New Roman"/>
        </w:rPr>
        <w:t>Kotzé</w:t>
      </w:r>
      <w:proofErr w:type="spellEnd"/>
      <w:r w:rsidRPr="008358DB">
        <w:rPr>
          <w:rFonts w:ascii="Times New Roman" w:hAnsi="Times New Roman" w:cs="Times New Roman"/>
        </w:rPr>
        <w:t xml:space="preserve">, C., King, M.P., &amp; </w:t>
      </w:r>
      <w:proofErr w:type="spellStart"/>
      <w:r w:rsidRPr="008358DB">
        <w:rPr>
          <w:rFonts w:ascii="Times New Roman" w:hAnsi="Times New Roman" w:cs="Times New Roman"/>
        </w:rPr>
        <w:t>Joubert</w:t>
      </w:r>
      <w:proofErr w:type="spellEnd"/>
      <w:r w:rsidRPr="008358DB">
        <w:rPr>
          <w:rFonts w:ascii="Times New Roman" w:hAnsi="Times New Roman" w:cs="Times New Roman"/>
        </w:rPr>
        <w:t xml:space="preserve">, P.M. (2008). What do patients with psychotic and mood </w:t>
      </w:r>
    </w:p>
    <w:p w:rsidR="00244023" w:rsidRPr="008358DB" w:rsidRDefault="00244023" w:rsidP="00CA7474">
      <w:pPr>
        <w:tabs>
          <w:tab w:val="left" w:pos="567"/>
          <w:tab w:val="left" w:pos="1134"/>
          <w:tab w:val="right" w:pos="9026"/>
        </w:tabs>
        <w:spacing w:line="360" w:lineRule="auto"/>
        <w:ind w:left="709"/>
        <w:jc w:val="both"/>
        <w:rPr>
          <w:rFonts w:ascii="Times New Roman" w:hAnsi="Times New Roman" w:cs="Times New Roman"/>
        </w:rPr>
      </w:pPr>
      <w:r w:rsidRPr="008358DB">
        <w:rPr>
          <w:rFonts w:ascii="Times New Roman" w:hAnsi="Times New Roman" w:cs="Times New Roman"/>
        </w:rPr>
        <w:t xml:space="preserve">disorders know about their illness and medication? </w:t>
      </w:r>
      <w:r w:rsidRPr="008358DB">
        <w:rPr>
          <w:rFonts w:ascii="Times New Roman" w:hAnsi="Times New Roman" w:cs="Times New Roman"/>
          <w:i/>
        </w:rPr>
        <w:t>S</w:t>
      </w:r>
      <w:r w:rsidR="00CA7474">
        <w:rPr>
          <w:rFonts w:ascii="Times New Roman" w:hAnsi="Times New Roman" w:cs="Times New Roman"/>
          <w:i/>
        </w:rPr>
        <w:t xml:space="preserve">outh </w:t>
      </w:r>
      <w:proofErr w:type="gramStart"/>
      <w:r w:rsidRPr="008358DB">
        <w:rPr>
          <w:rFonts w:ascii="Times New Roman" w:hAnsi="Times New Roman" w:cs="Times New Roman"/>
          <w:i/>
        </w:rPr>
        <w:t>A</w:t>
      </w:r>
      <w:r w:rsidR="00CA7474">
        <w:rPr>
          <w:rFonts w:ascii="Times New Roman" w:hAnsi="Times New Roman" w:cs="Times New Roman"/>
          <w:i/>
        </w:rPr>
        <w:t xml:space="preserve">frican </w:t>
      </w:r>
      <w:r w:rsidRPr="008358DB">
        <w:rPr>
          <w:rFonts w:ascii="Times New Roman" w:hAnsi="Times New Roman" w:cs="Times New Roman"/>
          <w:i/>
        </w:rPr>
        <w:t xml:space="preserve"> J</w:t>
      </w:r>
      <w:r w:rsidR="00CA7474">
        <w:rPr>
          <w:rFonts w:ascii="Times New Roman" w:hAnsi="Times New Roman" w:cs="Times New Roman"/>
          <w:i/>
        </w:rPr>
        <w:t>ournal</w:t>
      </w:r>
      <w:proofErr w:type="gramEnd"/>
      <w:r w:rsidR="00CA7474">
        <w:rPr>
          <w:rFonts w:ascii="Times New Roman" w:hAnsi="Times New Roman" w:cs="Times New Roman"/>
          <w:i/>
        </w:rPr>
        <w:t xml:space="preserve"> of </w:t>
      </w:r>
      <w:r w:rsidRPr="008358DB">
        <w:rPr>
          <w:rFonts w:ascii="Times New Roman" w:hAnsi="Times New Roman" w:cs="Times New Roman"/>
          <w:i/>
        </w:rPr>
        <w:t xml:space="preserve"> Psychiatr</w:t>
      </w:r>
      <w:r w:rsidR="00CA7474">
        <w:rPr>
          <w:rFonts w:ascii="Times New Roman" w:hAnsi="Times New Roman" w:cs="Times New Roman"/>
          <w:i/>
        </w:rPr>
        <w:t>y</w:t>
      </w:r>
      <w:r w:rsidRPr="008358DB">
        <w:rPr>
          <w:rFonts w:ascii="Times New Roman" w:hAnsi="Times New Roman" w:cs="Times New Roman"/>
          <w:i/>
        </w:rPr>
        <w:t>, 14,</w:t>
      </w:r>
      <w:r w:rsidRPr="008358DB">
        <w:rPr>
          <w:rFonts w:ascii="Times New Roman" w:hAnsi="Times New Roman" w:cs="Times New Roman"/>
        </w:rPr>
        <w:t xml:space="preserve"> 84-90.</w:t>
      </w:r>
    </w:p>
    <w:p w:rsidR="00743510" w:rsidRPr="008358DB" w:rsidRDefault="00743510" w:rsidP="00743510">
      <w:pPr>
        <w:pStyle w:val="ListParagraph"/>
        <w:ind w:right="-188" w:hanging="1212"/>
        <w:jc w:val="both"/>
        <w:rPr>
          <w:rFonts w:ascii="Times New Roman" w:hAnsi="Times New Roman"/>
          <w:sz w:val="20"/>
        </w:rPr>
      </w:pPr>
    </w:p>
    <w:p w:rsidR="00743510" w:rsidRPr="008358DB" w:rsidRDefault="00743510" w:rsidP="00CA7474">
      <w:pPr>
        <w:tabs>
          <w:tab w:val="left" w:pos="567"/>
          <w:tab w:val="left" w:pos="1134"/>
          <w:tab w:val="right" w:pos="9026"/>
        </w:tabs>
        <w:spacing w:line="360" w:lineRule="auto"/>
        <w:ind w:left="709" w:hanging="709"/>
        <w:jc w:val="both"/>
        <w:rPr>
          <w:rFonts w:ascii="Times New Roman" w:hAnsi="Times New Roman" w:cs="Times New Roman"/>
        </w:rPr>
      </w:pPr>
      <w:proofErr w:type="spellStart"/>
      <w:r w:rsidRPr="008358DB">
        <w:rPr>
          <w:rFonts w:ascii="Times New Roman" w:hAnsi="Times New Roman"/>
        </w:rPr>
        <w:t>Koutoufa</w:t>
      </w:r>
      <w:proofErr w:type="spellEnd"/>
      <w:r w:rsidRPr="008358DB">
        <w:rPr>
          <w:rFonts w:ascii="Times New Roman" w:hAnsi="Times New Roman"/>
        </w:rPr>
        <w:t xml:space="preserve">, I., &amp; Furnham, A. (2014). Psychiatric literacy. </w:t>
      </w:r>
      <w:r w:rsidRPr="008358DB">
        <w:rPr>
          <w:rFonts w:ascii="Times New Roman" w:hAnsi="Times New Roman"/>
          <w:i/>
        </w:rPr>
        <w:t>Counselling Psychology Quarterly, 27,</w:t>
      </w:r>
      <w:r w:rsidRPr="008358DB">
        <w:rPr>
          <w:rFonts w:ascii="Times New Roman" w:hAnsi="Times New Roman"/>
          <w:u w:val="single"/>
        </w:rPr>
        <w:t xml:space="preserve"> </w:t>
      </w:r>
      <w:r w:rsidRPr="008358DB">
        <w:rPr>
          <w:rFonts w:ascii="Times New Roman" w:hAnsi="Times New Roman"/>
        </w:rPr>
        <w:t>277-289</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p>
    <w:p w:rsidR="00922563" w:rsidRPr="008358DB" w:rsidRDefault="0024402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lastRenderedPageBreak/>
        <w:t xml:space="preserve">Koyama, T., </w:t>
      </w:r>
      <w:proofErr w:type="spellStart"/>
      <w:r w:rsidRPr="008358DB">
        <w:rPr>
          <w:rFonts w:ascii="Times New Roman" w:hAnsi="Times New Roman" w:cs="Times New Roman"/>
        </w:rPr>
        <w:t>Tachimori</w:t>
      </w:r>
      <w:proofErr w:type="spellEnd"/>
      <w:r w:rsidRPr="008358DB">
        <w:rPr>
          <w:rFonts w:ascii="Times New Roman" w:hAnsi="Times New Roman" w:cs="Times New Roman"/>
        </w:rPr>
        <w:t xml:space="preserve">, H., </w:t>
      </w:r>
      <w:proofErr w:type="spellStart"/>
      <w:r w:rsidRPr="008358DB">
        <w:rPr>
          <w:rFonts w:ascii="Times New Roman" w:hAnsi="Times New Roman" w:cs="Times New Roman"/>
        </w:rPr>
        <w:t>Sawamaura</w:t>
      </w:r>
      <w:proofErr w:type="spellEnd"/>
      <w:r w:rsidRPr="008358DB">
        <w:rPr>
          <w:rFonts w:ascii="Times New Roman" w:hAnsi="Times New Roman" w:cs="Times New Roman"/>
        </w:rPr>
        <w:t xml:space="preserve">, K., Koyama, A., </w:t>
      </w:r>
      <w:proofErr w:type="spellStart"/>
      <w:r w:rsidRPr="008358DB">
        <w:rPr>
          <w:rFonts w:ascii="Times New Roman" w:hAnsi="Times New Roman" w:cs="Times New Roman"/>
        </w:rPr>
        <w:t>Naganuma</w:t>
      </w:r>
      <w:proofErr w:type="spellEnd"/>
      <w:r w:rsidRPr="008358DB">
        <w:rPr>
          <w:rFonts w:ascii="Times New Roman" w:hAnsi="Times New Roman" w:cs="Times New Roman"/>
        </w:rPr>
        <w:t xml:space="preserve">, Y., Makino, H., &amp; </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ab/>
        <w:t>T</w:t>
      </w:r>
      <w:r w:rsidR="00244023" w:rsidRPr="008358DB">
        <w:rPr>
          <w:rFonts w:ascii="Times New Roman" w:hAnsi="Times New Roman" w:cs="Times New Roman"/>
        </w:rPr>
        <w:t xml:space="preserve">akeshima, T. (2009). Mental health literacy of autism spectrum disorders in the </w:t>
      </w:r>
    </w:p>
    <w:p w:rsidR="00244023" w:rsidRPr="008358DB" w:rsidRDefault="00922563" w:rsidP="00FE0175">
      <w:pPr>
        <w:tabs>
          <w:tab w:val="left" w:pos="567"/>
          <w:tab w:val="left" w:pos="1134"/>
          <w:tab w:val="right" w:pos="9026"/>
        </w:tabs>
        <w:spacing w:line="360" w:lineRule="auto"/>
        <w:ind w:left="567" w:hanging="567"/>
        <w:jc w:val="both"/>
        <w:rPr>
          <w:rFonts w:ascii="Times New Roman" w:hAnsi="Times New Roman" w:cs="Times New Roman"/>
        </w:rPr>
      </w:pPr>
      <w:r w:rsidRPr="008358DB">
        <w:rPr>
          <w:rFonts w:ascii="Times New Roman" w:hAnsi="Times New Roman" w:cs="Times New Roman"/>
        </w:rPr>
        <w:tab/>
      </w:r>
      <w:r w:rsidR="00244023" w:rsidRPr="008358DB">
        <w:rPr>
          <w:rFonts w:ascii="Times New Roman" w:hAnsi="Times New Roman" w:cs="Times New Roman"/>
        </w:rPr>
        <w:t xml:space="preserve">Japanese general population. </w:t>
      </w:r>
      <w:r w:rsidR="00FE0175" w:rsidRPr="008358DB">
        <w:rPr>
          <w:rFonts w:ascii="Times New Roman" w:hAnsi="Times New Roman"/>
          <w:i/>
        </w:rPr>
        <w:t>Social Psychiatry and Psychiatric Epidemiology</w:t>
      </w:r>
      <w:r w:rsidR="00244023" w:rsidRPr="008358DB">
        <w:rPr>
          <w:rFonts w:ascii="Times New Roman" w:hAnsi="Times New Roman" w:cs="Times New Roman"/>
          <w:i/>
        </w:rPr>
        <w:t xml:space="preserve"> 44</w:t>
      </w:r>
      <w:r w:rsidR="00244023" w:rsidRPr="008358DB">
        <w:rPr>
          <w:rFonts w:ascii="Times New Roman" w:hAnsi="Times New Roman" w:cs="Times New Roman"/>
        </w:rPr>
        <w:t xml:space="preserve">, 651-657. </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p>
    <w:p w:rsidR="00922563" w:rsidRPr="008358DB" w:rsidRDefault="00244023" w:rsidP="003546CB">
      <w:pPr>
        <w:tabs>
          <w:tab w:val="left" w:pos="567"/>
          <w:tab w:val="left" w:pos="1134"/>
          <w:tab w:val="right" w:pos="9026"/>
        </w:tabs>
        <w:spacing w:line="360" w:lineRule="auto"/>
        <w:jc w:val="both"/>
        <w:rPr>
          <w:rFonts w:ascii="Times New Roman" w:hAnsi="Times New Roman" w:cs="Times New Roman"/>
        </w:rPr>
      </w:pPr>
      <w:proofErr w:type="spellStart"/>
      <w:r w:rsidRPr="008358DB">
        <w:rPr>
          <w:rFonts w:ascii="Times New Roman" w:hAnsi="Times New Roman" w:cs="Times New Roman"/>
        </w:rPr>
        <w:t>Kurihara</w:t>
      </w:r>
      <w:proofErr w:type="spellEnd"/>
      <w:r w:rsidRPr="008358DB">
        <w:rPr>
          <w:rFonts w:ascii="Times New Roman" w:hAnsi="Times New Roman" w:cs="Times New Roman"/>
        </w:rPr>
        <w:t xml:space="preserve">, T., Kato, M., Sakamoto, S., </w:t>
      </w:r>
      <w:proofErr w:type="spellStart"/>
      <w:r w:rsidRPr="008358DB">
        <w:rPr>
          <w:rFonts w:ascii="Times New Roman" w:hAnsi="Times New Roman" w:cs="Times New Roman"/>
        </w:rPr>
        <w:t>Reverger</w:t>
      </w:r>
      <w:proofErr w:type="spellEnd"/>
      <w:r w:rsidRPr="008358DB">
        <w:rPr>
          <w:rFonts w:ascii="Times New Roman" w:hAnsi="Times New Roman" w:cs="Times New Roman"/>
        </w:rPr>
        <w:t xml:space="preserve">, R., &amp; Kitamura, T. (2000) Public attitudes </w:t>
      </w:r>
    </w:p>
    <w:p w:rsidR="00244023" w:rsidRDefault="00922563" w:rsidP="00CA7474">
      <w:pPr>
        <w:tabs>
          <w:tab w:val="left" w:pos="567"/>
          <w:tab w:val="left" w:pos="1134"/>
          <w:tab w:val="right" w:pos="9026"/>
        </w:tabs>
        <w:spacing w:line="360" w:lineRule="auto"/>
        <w:ind w:left="567" w:hanging="567"/>
        <w:jc w:val="both"/>
        <w:rPr>
          <w:rFonts w:ascii="Times New Roman" w:hAnsi="Times New Roman" w:cs="Times New Roman"/>
        </w:rPr>
      </w:pPr>
      <w:r w:rsidRPr="008358DB">
        <w:rPr>
          <w:rFonts w:ascii="Times New Roman" w:hAnsi="Times New Roman" w:cs="Times New Roman"/>
        </w:rPr>
        <w:tab/>
      </w:r>
      <w:r w:rsidR="00244023" w:rsidRPr="008358DB">
        <w:rPr>
          <w:rFonts w:ascii="Times New Roman" w:hAnsi="Times New Roman" w:cs="Times New Roman"/>
        </w:rPr>
        <w:t xml:space="preserve">towards the mentally ill: A cross-cultural study between Bali and Tokyo. </w:t>
      </w:r>
      <w:r w:rsidR="00244023" w:rsidRPr="008358DB">
        <w:rPr>
          <w:rFonts w:ascii="Times New Roman" w:hAnsi="Times New Roman" w:cs="Times New Roman"/>
          <w:i/>
        </w:rPr>
        <w:t xml:space="preserve">Psychiatry </w:t>
      </w:r>
      <w:r w:rsidR="00CA7474">
        <w:rPr>
          <w:rFonts w:ascii="Times New Roman" w:hAnsi="Times New Roman" w:cs="Times New Roman"/>
          <w:i/>
        </w:rPr>
        <w:t xml:space="preserve">and </w:t>
      </w:r>
      <w:r w:rsidR="00244023" w:rsidRPr="008358DB">
        <w:rPr>
          <w:rFonts w:ascii="Times New Roman" w:hAnsi="Times New Roman" w:cs="Times New Roman"/>
          <w:i/>
        </w:rPr>
        <w:t>Clin</w:t>
      </w:r>
      <w:r w:rsidR="00CA7474">
        <w:rPr>
          <w:rFonts w:ascii="Times New Roman" w:hAnsi="Times New Roman" w:cs="Times New Roman"/>
          <w:i/>
        </w:rPr>
        <w:t>ician</w:t>
      </w:r>
      <w:r w:rsidR="00244023" w:rsidRPr="008358DB">
        <w:rPr>
          <w:rFonts w:ascii="Times New Roman" w:hAnsi="Times New Roman" w:cs="Times New Roman"/>
          <w:i/>
        </w:rPr>
        <w:t xml:space="preserve"> Neurosc</w:t>
      </w:r>
      <w:r w:rsidR="00CA7474">
        <w:rPr>
          <w:rFonts w:ascii="Times New Roman" w:hAnsi="Times New Roman" w:cs="Times New Roman"/>
          <w:i/>
        </w:rPr>
        <w:t>ience</w:t>
      </w:r>
      <w:r w:rsidR="00244023" w:rsidRPr="008358DB">
        <w:rPr>
          <w:rFonts w:ascii="Times New Roman" w:hAnsi="Times New Roman" w:cs="Times New Roman"/>
          <w:i/>
        </w:rPr>
        <w:t>, 54</w:t>
      </w:r>
      <w:r w:rsidR="00244023" w:rsidRPr="008358DB">
        <w:rPr>
          <w:rFonts w:ascii="Times New Roman" w:hAnsi="Times New Roman" w:cs="Times New Roman"/>
        </w:rPr>
        <w:t xml:space="preserve">, 547-552. </w:t>
      </w:r>
    </w:p>
    <w:p w:rsidR="001C1956" w:rsidRDefault="001C1956" w:rsidP="00CA7474">
      <w:pPr>
        <w:tabs>
          <w:tab w:val="left" w:pos="567"/>
          <w:tab w:val="left" w:pos="1134"/>
          <w:tab w:val="right" w:pos="9026"/>
        </w:tabs>
        <w:spacing w:line="360" w:lineRule="auto"/>
        <w:ind w:left="567" w:hanging="567"/>
        <w:jc w:val="both"/>
        <w:rPr>
          <w:rFonts w:ascii="Times New Roman" w:hAnsi="Times New Roman" w:cs="Times New Roman"/>
          <w:i/>
        </w:rPr>
      </w:pPr>
    </w:p>
    <w:p w:rsidR="001C1956" w:rsidRDefault="001C1956" w:rsidP="00CA7474">
      <w:pPr>
        <w:tabs>
          <w:tab w:val="left" w:pos="567"/>
          <w:tab w:val="left" w:pos="1134"/>
          <w:tab w:val="right" w:pos="9026"/>
        </w:tabs>
        <w:spacing w:line="360" w:lineRule="auto"/>
        <w:ind w:left="567" w:hanging="567"/>
        <w:jc w:val="both"/>
        <w:rPr>
          <w:rFonts w:ascii="Times New Roman" w:hAnsi="Times New Roman" w:cs="Times New Roman"/>
        </w:rPr>
      </w:pPr>
      <w:r>
        <w:rPr>
          <w:rFonts w:ascii="Times New Roman" w:hAnsi="Times New Roman" w:cs="Times New Roman"/>
        </w:rPr>
        <w:t xml:space="preserve">Kutcher, S., Wei, Y., &amp; </w:t>
      </w:r>
      <w:proofErr w:type="spellStart"/>
      <w:r>
        <w:rPr>
          <w:rFonts w:ascii="Times New Roman" w:hAnsi="Times New Roman" w:cs="Times New Roman"/>
        </w:rPr>
        <w:t>Coniglio</w:t>
      </w:r>
      <w:proofErr w:type="spellEnd"/>
      <w:r>
        <w:rPr>
          <w:rFonts w:ascii="Times New Roman" w:hAnsi="Times New Roman" w:cs="Times New Roman"/>
        </w:rPr>
        <w:t>, C. (2016). Mental health literacy: Past, present and future.</w:t>
      </w:r>
    </w:p>
    <w:p w:rsidR="001C1956" w:rsidRPr="001C1956" w:rsidRDefault="001C1956" w:rsidP="00CA7474">
      <w:pPr>
        <w:tabs>
          <w:tab w:val="left" w:pos="567"/>
          <w:tab w:val="left" w:pos="1134"/>
          <w:tab w:val="right" w:pos="9026"/>
        </w:tabs>
        <w:spacing w:line="360" w:lineRule="auto"/>
        <w:ind w:left="567" w:hanging="567"/>
        <w:jc w:val="both"/>
        <w:rPr>
          <w:rFonts w:ascii="Times New Roman" w:hAnsi="Times New Roman" w:cs="Times New Roman"/>
        </w:rPr>
      </w:pPr>
      <w:r>
        <w:rPr>
          <w:rFonts w:ascii="Times New Roman" w:hAnsi="Times New Roman" w:cs="Times New Roman"/>
        </w:rPr>
        <w:t xml:space="preserve">        Canadian Journal of Psychiatry, 61, 1540158</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p>
    <w:p w:rsidR="00922563" w:rsidRPr="008358DB" w:rsidRDefault="0024402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 xml:space="preserve">Lauber, C., &amp; </w:t>
      </w:r>
      <w:proofErr w:type="spellStart"/>
      <w:r w:rsidRPr="008358DB">
        <w:rPr>
          <w:rFonts w:ascii="Times New Roman" w:hAnsi="Times New Roman" w:cs="Times New Roman"/>
        </w:rPr>
        <w:t>Rössler</w:t>
      </w:r>
      <w:proofErr w:type="spellEnd"/>
      <w:r w:rsidRPr="008358DB">
        <w:rPr>
          <w:rFonts w:ascii="Times New Roman" w:hAnsi="Times New Roman" w:cs="Times New Roman"/>
        </w:rPr>
        <w:t xml:space="preserve">, W. (2007). Stigma towards people with mental illness in developing </w:t>
      </w:r>
    </w:p>
    <w:p w:rsidR="00244023" w:rsidRPr="008358DB" w:rsidRDefault="0092256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ab/>
      </w:r>
      <w:r w:rsidR="00244023" w:rsidRPr="008358DB">
        <w:rPr>
          <w:rFonts w:ascii="Times New Roman" w:hAnsi="Times New Roman" w:cs="Times New Roman"/>
        </w:rPr>
        <w:t xml:space="preserve">countries in Asia. </w:t>
      </w:r>
      <w:r w:rsidR="00244023" w:rsidRPr="008358DB">
        <w:rPr>
          <w:rFonts w:ascii="Times New Roman" w:hAnsi="Times New Roman" w:cs="Times New Roman"/>
          <w:i/>
        </w:rPr>
        <w:t>Int</w:t>
      </w:r>
      <w:r w:rsidR="00CA7474">
        <w:rPr>
          <w:rFonts w:ascii="Times New Roman" w:hAnsi="Times New Roman" w:cs="Times New Roman"/>
          <w:i/>
        </w:rPr>
        <w:t>ernational</w:t>
      </w:r>
      <w:r w:rsidR="00244023" w:rsidRPr="008358DB">
        <w:rPr>
          <w:rFonts w:ascii="Times New Roman" w:hAnsi="Times New Roman" w:cs="Times New Roman"/>
          <w:i/>
        </w:rPr>
        <w:t xml:space="preserve"> Rev</w:t>
      </w:r>
      <w:r w:rsidR="00CA7474">
        <w:rPr>
          <w:rFonts w:ascii="Times New Roman" w:hAnsi="Times New Roman" w:cs="Times New Roman"/>
          <w:i/>
        </w:rPr>
        <w:t>iew of</w:t>
      </w:r>
      <w:r w:rsidR="00244023" w:rsidRPr="008358DB">
        <w:rPr>
          <w:rFonts w:ascii="Times New Roman" w:hAnsi="Times New Roman" w:cs="Times New Roman"/>
          <w:i/>
        </w:rPr>
        <w:t xml:space="preserve"> </w:t>
      </w:r>
      <w:proofErr w:type="spellStart"/>
      <w:r w:rsidR="00244023" w:rsidRPr="008358DB">
        <w:rPr>
          <w:rFonts w:ascii="Times New Roman" w:hAnsi="Times New Roman" w:cs="Times New Roman"/>
          <w:i/>
        </w:rPr>
        <w:t>Psychatr</w:t>
      </w:r>
      <w:r w:rsidR="00CA7474">
        <w:rPr>
          <w:rFonts w:ascii="Times New Roman" w:hAnsi="Times New Roman" w:cs="Times New Roman"/>
          <w:i/>
        </w:rPr>
        <w:t>y</w:t>
      </w:r>
      <w:proofErr w:type="spellEnd"/>
      <w:r w:rsidR="00244023" w:rsidRPr="008358DB">
        <w:rPr>
          <w:rFonts w:ascii="Times New Roman" w:hAnsi="Times New Roman" w:cs="Times New Roman"/>
          <w:i/>
        </w:rPr>
        <w:t xml:space="preserve">, 19, </w:t>
      </w:r>
      <w:r w:rsidR="00244023" w:rsidRPr="008358DB">
        <w:rPr>
          <w:rFonts w:ascii="Times New Roman" w:hAnsi="Times New Roman" w:cs="Times New Roman"/>
        </w:rPr>
        <w:t xml:space="preserve">157-178. </w:t>
      </w:r>
    </w:p>
    <w:p w:rsidR="00BB1693" w:rsidRPr="008358DB" w:rsidRDefault="00BB1693" w:rsidP="00BB1693">
      <w:pPr>
        <w:tabs>
          <w:tab w:val="left" w:pos="567"/>
          <w:tab w:val="left" w:pos="1134"/>
          <w:tab w:val="right" w:pos="9026"/>
        </w:tabs>
        <w:spacing w:line="360" w:lineRule="auto"/>
        <w:jc w:val="both"/>
        <w:rPr>
          <w:rFonts w:ascii="Times New Roman" w:hAnsi="Times New Roman"/>
        </w:rPr>
      </w:pPr>
    </w:p>
    <w:p w:rsidR="00F775AE" w:rsidRPr="008358DB" w:rsidRDefault="00F775AE" w:rsidP="00064C1F">
      <w:pPr>
        <w:tabs>
          <w:tab w:val="left" w:pos="567"/>
          <w:tab w:val="left" w:pos="1134"/>
          <w:tab w:val="right" w:pos="9026"/>
        </w:tabs>
        <w:spacing w:line="360" w:lineRule="auto"/>
        <w:ind w:left="567" w:hanging="567"/>
        <w:jc w:val="both"/>
        <w:rPr>
          <w:rFonts w:ascii="Times New Roman" w:hAnsi="Times New Roman" w:cs="Times New Roman"/>
        </w:rPr>
      </w:pPr>
      <w:r w:rsidRPr="008358DB">
        <w:rPr>
          <w:rFonts w:ascii="Times New Roman" w:hAnsi="Times New Roman"/>
        </w:rPr>
        <w:t>Lee,</w:t>
      </w:r>
      <w:r w:rsidRPr="008358DB">
        <w:rPr>
          <w:rFonts w:ascii="Times New Roman" w:hAnsi="Times New Roman"/>
          <w:vertAlign w:val="superscript"/>
        </w:rPr>
        <w:t xml:space="preserve"> </w:t>
      </w:r>
      <w:r w:rsidRPr="008358DB">
        <w:rPr>
          <w:rFonts w:ascii="Times New Roman" w:hAnsi="Times New Roman"/>
        </w:rPr>
        <w:t>C., Furnham,</w:t>
      </w:r>
      <w:r w:rsidRPr="008358DB">
        <w:rPr>
          <w:rFonts w:ascii="Times New Roman" w:hAnsi="Times New Roman"/>
          <w:vertAlign w:val="superscript"/>
        </w:rPr>
        <w:t xml:space="preserve"> </w:t>
      </w:r>
      <w:r w:rsidRPr="008358DB">
        <w:rPr>
          <w:rFonts w:ascii="Times New Roman" w:hAnsi="Times New Roman"/>
        </w:rPr>
        <w:t>A., &amp; Merritt C. (2017). Effect of directness of exposure and trauma type on Mental Health Literacy of PTSD</w:t>
      </w:r>
      <w:r w:rsidRPr="008358DB">
        <w:rPr>
          <w:rFonts w:ascii="Times New Roman" w:hAnsi="Times New Roman"/>
          <w:u w:val="single"/>
        </w:rPr>
        <w:t xml:space="preserve">. </w:t>
      </w:r>
      <w:r w:rsidRPr="008358DB">
        <w:rPr>
          <w:rFonts w:ascii="Times New Roman" w:hAnsi="Times New Roman"/>
          <w:i/>
        </w:rPr>
        <w:t>Journal of Mental Health, 26,</w:t>
      </w:r>
      <w:r w:rsidRPr="008358DB">
        <w:rPr>
          <w:rFonts w:ascii="Times New Roman" w:hAnsi="Times New Roman"/>
        </w:rPr>
        <w:t xml:space="preserve"> 257-263.</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p>
    <w:p w:rsidR="00922563" w:rsidRPr="008358DB" w:rsidRDefault="0024402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 xml:space="preserve">Lee, S., Guo, W.J., Tsang, A., He, Y.L., Mint, M.H., Huang, Y.Q., et al. (2010). Perceived </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ab/>
      </w:r>
      <w:r w:rsidR="00244023" w:rsidRPr="008358DB">
        <w:rPr>
          <w:rFonts w:ascii="Times New Roman" w:hAnsi="Times New Roman" w:cs="Times New Roman"/>
        </w:rPr>
        <w:t xml:space="preserve">barriers to mental health treatment in metropolitan China. </w:t>
      </w:r>
      <w:r w:rsidR="00244023" w:rsidRPr="008358DB">
        <w:rPr>
          <w:rFonts w:ascii="Times New Roman" w:hAnsi="Times New Roman" w:cs="Times New Roman"/>
          <w:i/>
        </w:rPr>
        <w:t>Psychiatry Serv</w:t>
      </w:r>
      <w:r w:rsidR="00CA7474">
        <w:rPr>
          <w:rFonts w:ascii="Times New Roman" w:hAnsi="Times New Roman" w:cs="Times New Roman"/>
          <w:i/>
        </w:rPr>
        <w:t>ices</w:t>
      </w:r>
      <w:r w:rsidR="00244023" w:rsidRPr="008358DB">
        <w:rPr>
          <w:rFonts w:ascii="Times New Roman" w:hAnsi="Times New Roman" w:cs="Times New Roman"/>
          <w:i/>
        </w:rPr>
        <w:t>, 61,</w:t>
      </w:r>
      <w:r w:rsidR="00244023" w:rsidRPr="008358DB">
        <w:rPr>
          <w:rFonts w:ascii="Times New Roman" w:hAnsi="Times New Roman" w:cs="Times New Roman"/>
        </w:rPr>
        <w:t>1260-</w:t>
      </w:r>
    </w:p>
    <w:p w:rsidR="00244023" w:rsidRPr="008358DB" w:rsidRDefault="0092256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ab/>
      </w:r>
      <w:r w:rsidR="00244023" w:rsidRPr="008358DB">
        <w:rPr>
          <w:rFonts w:ascii="Times New Roman" w:hAnsi="Times New Roman" w:cs="Times New Roman"/>
        </w:rPr>
        <w:t>1262.</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p>
    <w:p w:rsidR="00922563" w:rsidRPr="008358DB" w:rsidRDefault="00244023" w:rsidP="00FE0175">
      <w:pPr>
        <w:tabs>
          <w:tab w:val="left" w:pos="567"/>
          <w:tab w:val="left" w:pos="1134"/>
          <w:tab w:val="right" w:pos="9026"/>
        </w:tabs>
        <w:spacing w:line="360" w:lineRule="auto"/>
        <w:ind w:left="567" w:hanging="567"/>
        <w:jc w:val="both"/>
        <w:rPr>
          <w:rFonts w:ascii="Times New Roman" w:hAnsi="Times New Roman" w:cs="Times New Roman"/>
        </w:rPr>
      </w:pPr>
      <w:proofErr w:type="spellStart"/>
      <w:r w:rsidRPr="008358DB">
        <w:rPr>
          <w:rFonts w:ascii="Times New Roman" w:hAnsi="Times New Roman" w:cs="Times New Roman"/>
        </w:rPr>
        <w:t>Leiderman</w:t>
      </w:r>
      <w:proofErr w:type="spellEnd"/>
      <w:r w:rsidRPr="008358DB">
        <w:rPr>
          <w:rFonts w:ascii="Times New Roman" w:hAnsi="Times New Roman" w:cs="Times New Roman"/>
        </w:rPr>
        <w:t xml:space="preserve">, E.A., Vazquez, G., </w:t>
      </w:r>
      <w:proofErr w:type="spellStart"/>
      <w:r w:rsidRPr="008358DB">
        <w:rPr>
          <w:rFonts w:ascii="Times New Roman" w:hAnsi="Times New Roman" w:cs="Times New Roman"/>
        </w:rPr>
        <w:t>Berizzo</w:t>
      </w:r>
      <w:proofErr w:type="spellEnd"/>
      <w:r w:rsidRPr="008358DB">
        <w:rPr>
          <w:rFonts w:ascii="Times New Roman" w:hAnsi="Times New Roman" w:cs="Times New Roman"/>
        </w:rPr>
        <w:t xml:space="preserve">, C., Bonifacio, A., </w:t>
      </w:r>
      <w:proofErr w:type="spellStart"/>
      <w:r w:rsidRPr="008358DB">
        <w:rPr>
          <w:rFonts w:ascii="Times New Roman" w:hAnsi="Times New Roman" w:cs="Times New Roman"/>
        </w:rPr>
        <w:t>Bruscoli</w:t>
      </w:r>
      <w:proofErr w:type="spellEnd"/>
      <w:r w:rsidRPr="008358DB">
        <w:rPr>
          <w:rFonts w:ascii="Times New Roman" w:hAnsi="Times New Roman" w:cs="Times New Roman"/>
        </w:rPr>
        <w:t xml:space="preserve">, N., </w:t>
      </w:r>
      <w:proofErr w:type="spellStart"/>
      <w:r w:rsidRPr="008358DB">
        <w:rPr>
          <w:rFonts w:ascii="Times New Roman" w:hAnsi="Times New Roman" w:cs="Times New Roman"/>
        </w:rPr>
        <w:t>Capria</w:t>
      </w:r>
      <w:proofErr w:type="spellEnd"/>
      <w:r w:rsidRPr="008358DB">
        <w:rPr>
          <w:rFonts w:ascii="Times New Roman" w:hAnsi="Times New Roman" w:cs="Times New Roman"/>
        </w:rPr>
        <w:t xml:space="preserve">, J.I., </w:t>
      </w:r>
      <w:proofErr w:type="spellStart"/>
      <w:r w:rsidRPr="008358DB">
        <w:rPr>
          <w:rFonts w:ascii="Times New Roman" w:hAnsi="Times New Roman" w:cs="Times New Roman"/>
        </w:rPr>
        <w:t>Ehrenhaus</w:t>
      </w:r>
      <w:proofErr w:type="spellEnd"/>
      <w:r w:rsidRPr="008358DB">
        <w:rPr>
          <w:rFonts w:ascii="Times New Roman" w:hAnsi="Times New Roman" w:cs="Times New Roman"/>
        </w:rPr>
        <w:t xml:space="preserve">, B., Guerrero, M. et al. (2010). Public knowledge, beliefs and attitudes towards patients </w:t>
      </w:r>
    </w:p>
    <w:p w:rsidR="00244023" w:rsidRPr="008358DB" w:rsidRDefault="00922563" w:rsidP="00FE0175">
      <w:pPr>
        <w:tabs>
          <w:tab w:val="left" w:pos="567"/>
          <w:tab w:val="left" w:pos="1134"/>
          <w:tab w:val="right" w:pos="9026"/>
        </w:tabs>
        <w:spacing w:line="360" w:lineRule="auto"/>
        <w:ind w:left="567" w:hanging="567"/>
        <w:jc w:val="both"/>
        <w:rPr>
          <w:rFonts w:ascii="Times New Roman" w:hAnsi="Times New Roman" w:cs="Times New Roman"/>
        </w:rPr>
      </w:pPr>
      <w:r w:rsidRPr="008358DB">
        <w:rPr>
          <w:rFonts w:ascii="Times New Roman" w:hAnsi="Times New Roman" w:cs="Times New Roman"/>
        </w:rPr>
        <w:tab/>
      </w:r>
      <w:r w:rsidR="00244023" w:rsidRPr="008358DB">
        <w:rPr>
          <w:rFonts w:ascii="Times New Roman" w:hAnsi="Times New Roman" w:cs="Times New Roman"/>
        </w:rPr>
        <w:t xml:space="preserve">with schizophrenia: Buenos Aires. </w:t>
      </w:r>
      <w:r w:rsidR="00244023" w:rsidRPr="008358DB">
        <w:rPr>
          <w:rFonts w:ascii="Times New Roman" w:hAnsi="Times New Roman" w:cs="Times New Roman"/>
          <w:i/>
        </w:rPr>
        <w:t xml:space="preserve"> </w:t>
      </w:r>
      <w:r w:rsidR="00FE0175" w:rsidRPr="008358DB">
        <w:rPr>
          <w:rFonts w:ascii="Times New Roman" w:hAnsi="Times New Roman"/>
          <w:i/>
        </w:rPr>
        <w:t>Social Psychiatry and Psychiatric Epidemiology</w:t>
      </w:r>
      <w:r w:rsidR="00FE0175" w:rsidRPr="008358DB">
        <w:rPr>
          <w:rFonts w:ascii="Times New Roman" w:hAnsi="Times New Roman" w:cs="Times New Roman"/>
          <w:i/>
        </w:rPr>
        <w:t xml:space="preserve"> </w:t>
      </w:r>
      <w:r w:rsidR="00FE0175">
        <w:rPr>
          <w:rFonts w:ascii="Times New Roman" w:hAnsi="Times New Roman" w:cs="Times New Roman"/>
          <w:i/>
        </w:rPr>
        <w:t>,</w:t>
      </w:r>
      <w:r w:rsidR="00244023" w:rsidRPr="008358DB">
        <w:rPr>
          <w:rFonts w:ascii="Times New Roman" w:hAnsi="Times New Roman" w:cs="Times New Roman"/>
          <w:i/>
        </w:rPr>
        <w:t>46,</w:t>
      </w:r>
      <w:r w:rsidR="00244023" w:rsidRPr="008358DB">
        <w:rPr>
          <w:rFonts w:ascii="Times New Roman" w:hAnsi="Times New Roman" w:cs="Times New Roman"/>
        </w:rPr>
        <w:t xml:space="preserve"> 281-290.</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p>
    <w:p w:rsidR="00922563" w:rsidRPr="008358DB" w:rsidRDefault="0024402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 xml:space="preserve">Leighton, S. (2010). Using a vignette-based questionnaire to explore adolescents’ </w:t>
      </w:r>
    </w:p>
    <w:p w:rsidR="00244023" w:rsidRPr="008358DB" w:rsidRDefault="00244023" w:rsidP="00CA7474">
      <w:pPr>
        <w:tabs>
          <w:tab w:val="left" w:pos="567"/>
          <w:tab w:val="left" w:pos="1134"/>
          <w:tab w:val="right" w:pos="9026"/>
        </w:tabs>
        <w:spacing w:line="360" w:lineRule="auto"/>
        <w:ind w:left="567"/>
        <w:jc w:val="both"/>
        <w:rPr>
          <w:rFonts w:ascii="Times New Roman" w:hAnsi="Times New Roman" w:cs="Times New Roman"/>
        </w:rPr>
      </w:pPr>
      <w:r w:rsidRPr="008358DB">
        <w:rPr>
          <w:rFonts w:ascii="Times New Roman" w:hAnsi="Times New Roman" w:cs="Times New Roman"/>
        </w:rPr>
        <w:t xml:space="preserve">understanding of mental health issues. </w:t>
      </w:r>
      <w:r w:rsidRPr="008358DB">
        <w:rPr>
          <w:rFonts w:ascii="Times New Roman" w:hAnsi="Times New Roman" w:cs="Times New Roman"/>
          <w:i/>
        </w:rPr>
        <w:t>Clin</w:t>
      </w:r>
      <w:r w:rsidR="00CA7474">
        <w:rPr>
          <w:rFonts w:ascii="Times New Roman" w:hAnsi="Times New Roman" w:cs="Times New Roman"/>
          <w:i/>
        </w:rPr>
        <w:t>ical</w:t>
      </w:r>
      <w:r w:rsidRPr="008358DB">
        <w:rPr>
          <w:rFonts w:ascii="Times New Roman" w:hAnsi="Times New Roman" w:cs="Times New Roman"/>
          <w:i/>
        </w:rPr>
        <w:t xml:space="preserve"> Child Psych</w:t>
      </w:r>
      <w:r w:rsidR="00CA7474">
        <w:rPr>
          <w:rFonts w:ascii="Times New Roman" w:hAnsi="Times New Roman" w:cs="Times New Roman"/>
          <w:i/>
        </w:rPr>
        <w:t>ology and</w:t>
      </w:r>
      <w:r w:rsidRPr="008358DB">
        <w:rPr>
          <w:rFonts w:ascii="Times New Roman" w:hAnsi="Times New Roman" w:cs="Times New Roman"/>
          <w:i/>
        </w:rPr>
        <w:t xml:space="preserve"> Psychiatr</w:t>
      </w:r>
      <w:r w:rsidR="00CA7474">
        <w:rPr>
          <w:rFonts w:ascii="Times New Roman" w:hAnsi="Times New Roman" w:cs="Times New Roman"/>
          <w:i/>
        </w:rPr>
        <w:t>y</w:t>
      </w:r>
      <w:r w:rsidRPr="008358DB">
        <w:rPr>
          <w:rFonts w:ascii="Times New Roman" w:hAnsi="Times New Roman" w:cs="Times New Roman"/>
          <w:i/>
        </w:rPr>
        <w:t xml:space="preserve"> 15</w:t>
      </w:r>
      <w:r w:rsidRPr="008358DB">
        <w:rPr>
          <w:rFonts w:ascii="Times New Roman" w:hAnsi="Times New Roman" w:cs="Times New Roman"/>
        </w:rPr>
        <w:t xml:space="preserve">, 231-250. </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p>
    <w:p w:rsidR="00244023" w:rsidRPr="008358DB" w:rsidRDefault="00244023" w:rsidP="00CA7474">
      <w:pPr>
        <w:tabs>
          <w:tab w:val="left" w:pos="567"/>
          <w:tab w:val="left" w:pos="1134"/>
          <w:tab w:val="right" w:pos="9026"/>
        </w:tabs>
        <w:spacing w:line="360" w:lineRule="auto"/>
        <w:ind w:left="567" w:hanging="567"/>
        <w:jc w:val="both"/>
        <w:rPr>
          <w:rFonts w:ascii="Times New Roman" w:hAnsi="Times New Roman" w:cs="Times New Roman"/>
        </w:rPr>
      </w:pPr>
      <w:r w:rsidRPr="008358DB">
        <w:rPr>
          <w:rFonts w:ascii="Times New Roman" w:hAnsi="Times New Roman" w:cs="Times New Roman"/>
        </w:rPr>
        <w:t xml:space="preserve">Lin, K.M., &amp; Cheung, F.M. (1999). Mental health issues for Asian Americans. </w:t>
      </w:r>
      <w:r w:rsidRPr="008358DB">
        <w:rPr>
          <w:rFonts w:ascii="Times New Roman" w:hAnsi="Times New Roman" w:cs="Times New Roman"/>
          <w:i/>
        </w:rPr>
        <w:t>Psychiatric Services, 50</w:t>
      </w:r>
      <w:r w:rsidRPr="008358DB">
        <w:rPr>
          <w:rFonts w:ascii="Times New Roman" w:hAnsi="Times New Roman" w:cs="Times New Roman"/>
        </w:rPr>
        <w:t>, 774-780.</w:t>
      </w:r>
    </w:p>
    <w:p w:rsidR="00267E6F" w:rsidRPr="008358DB" w:rsidRDefault="00267E6F" w:rsidP="003546CB">
      <w:pPr>
        <w:tabs>
          <w:tab w:val="left" w:pos="567"/>
          <w:tab w:val="left" w:pos="1134"/>
          <w:tab w:val="right" w:pos="9026"/>
        </w:tabs>
        <w:spacing w:line="360" w:lineRule="auto"/>
        <w:jc w:val="both"/>
        <w:rPr>
          <w:rFonts w:ascii="Times New Roman" w:hAnsi="Times New Roman" w:cs="Times New Roman"/>
          <w:i/>
        </w:rPr>
      </w:pPr>
    </w:p>
    <w:p w:rsidR="00F412B7" w:rsidRPr="008358DB" w:rsidRDefault="00F412B7" w:rsidP="00064C1F">
      <w:pPr>
        <w:tabs>
          <w:tab w:val="left" w:pos="567"/>
          <w:tab w:val="left" w:pos="1134"/>
          <w:tab w:val="right" w:pos="9026"/>
        </w:tabs>
        <w:spacing w:line="360" w:lineRule="auto"/>
        <w:ind w:left="567" w:hanging="567"/>
        <w:jc w:val="both"/>
        <w:rPr>
          <w:rFonts w:ascii="Times New Roman" w:hAnsi="Times New Roman" w:cs="Times New Roman"/>
          <w:i/>
        </w:rPr>
      </w:pPr>
      <w:r w:rsidRPr="008358DB">
        <w:rPr>
          <w:rFonts w:ascii="Times New Roman" w:hAnsi="Times New Roman" w:cs="Times New Roman"/>
        </w:rPr>
        <w:lastRenderedPageBreak/>
        <w:t>Lo, K., Gupta, T., Keating, J. (2018). Interventions to promote mental health literacy in university students and their clinical education.</w:t>
      </w:r>
      <w:r w:rsidR="00267E6F" w:rsidRPr="008358DB">
        <w:rPr>
          <w:rFonts w:ascii="Times New Roman" w:hAnsi="Times New Roman" w:cs="Times New Roman"/>
        </w:rPr>
        <w:t xml:space="preserve"> </w:t>
      </w:r>
      <w:r w:rsidRPr="008358DB">
        <w:rPr>
          <w:rFonts w:ascii="Times New Roman" w:hAnsi="Times New Roman" w:cs="Times New Roman"/>
          <w:i/>
        </w:rPr>
        <w:t xml:space="preserve">Health Professions Education, </w:t>
      </w:r>
    </w:p>
    <w:p w:rsidR="007B2741" w:rsidRPr="008358DB" w:rsidRDefault="007B2741" w:rsidP="003546CB">
      <w:pPr>
        <w:tabs>
          <w:tab w:val="left" w:pos="567"/>
          <w:tab w:val="left" w:pos="1134"/>
          <w:tab w:val="right" w:pos="9026"/>
        </w:tabs>
        <w:spacing w:line="360" w:lineRule="auto"/>
        <w:jc w:val="both"/>
        <w:rPr>
          <w:rFonts w:ascii="Times New Roman" w:hAnsi="Times New Roman" w:cs="Times New Roman"/>
          <w:i/>
        </w:rPr>
      </w:pPr>
    </w:p>
    <w:p w:rsidR="007B2741" w:rsidRPr="008358DB" w:rsidRDefault="007B2741"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 xml:space="preserve">Low, L-F., &amp; Anstey, K. (2009). Dementia literacy. </w:t>
      </w:r>
      <w:r w:rsidRPr="008358DB">
        <w:rPr>
          <w:rFonts w:ascii="Times New Roman" w:hAnsi="Times New Roman" w:cs="Times New Roman"/>
          <w:i/>
        </w:rPr>
        <w:t>Alzheimer’s and Dementia, 5,</w:t>
      </w:r>
      <w:r w:rsidRPr="008358DB">
        <w:rPr>
          <w:rFonts w:ascii="Times New Roman" w:hAnsi="Times New Roman" w:cs="Times New Roman"/>
        </w:rPr>
        <w:t xml:space="preserve"> 43-49.</w:t>
      </w:r>
    </w:p>
    <w:p w:rsidR="00F412B7" w:rsidRPr="008358DB" w:rsidRDefault="00F412B7" w:rsidP="003546CB">
      <w:pPr>
        <w:tabs>
          <w:tab w:val="left" w:pos="567"/>
          <w:tab w:val="left" w:pos="1134"/>
          <w:tab w:val="right" w:pos="9026"/>
        </w:tabs>
        <w:spacing w:line="360" w:lineRule="auto"/>
        <w:jc w:val="both"/>
        <w:rPr>
          <w:rFonts w:ascii="Times New Roman" w:eastAsiaTheme="majorEastAsia" w:hAnsi="Times New Roman"/>
        </w:rPr>
      </w:pPr>
    </w:p>
    <w:p w:rsidR="00992D88" w:rsidRPr="008358DB" w:rsidRDefault="00992D88" w:rsidP="00CA7474">
      <w:pPr>
        <w:tabs>
          <w:tab w:val="left" w:pos="567"/>
          <w:tab w:val="left" w:pos="1134"/>
          <w:tab w:val="right" w:pos="9026"/>
        </w:tabs>
        <w:spacing w:line="360" w:lineRule="auto"/>
        <w:ind w:left="709" w:hanging="709"/>
        <w:jc w:val="both"/>
        <w:rPr>
          <w:rFonts w:ascii="Times New Roman" w:hAnsi="Times New Roman" w:cs="Times New Roman"/>
        </w:rPr>
      </w:pPr>
      <w:r w:rsidRPr="008358DB">
        <w:rPr>
          <w:rFonts w:ascii="Times New Roman" w:eastAsiaTheme="majorEastAsia" w:hAnsi="Times New Roman"/>
        </w:rPr>
        <w:t xml:space="preserve">Lui, C., Wong, C., &amp; Furnham, A. (2016). Mental health literacy in Hong Kong. </w:t>
      </w:r>
      <w:r w:rsidRPr="008358DB">
        <w:rPr>
          <w:rFonts w:ascii="Times New Roman" w:eastAsiaTheme="majorEastAsia" w:hAnsi="Times New Roman"/>
          <w:i/>
        </w:rPr>
        <w:t>International Journal of Social Psychiatry, 62, 505</w:t>
      </w:r>
      <w:r w:rsidRPr="008358DB">
        <w:rPr>
          <w:rFonts w:ascii="Times New Roman" w:eastAsiaTheme="majorEastAsia" w:hAnsi="Times New Roman"/>
        </w:rPr>
        <w:t>-511</w:t>
      </w:r>
      <w:r w:rsidRPr="008358DB">
        <w:rPr>
          <w:rFonts w:ascii="Times New Roman" w:eastAsiaTheme="majorEastAsia" w:hAnsi="Times New Roman"/>
          <w:sz w:val="20"/>
        </w:rPr>
        <w:t>.</w:t>
      </w:r>
    </w:p>
    <w:p w:rsidR="00922563" w:rsidRPr="008358DB" w:rsidRDefault="00922563" w:rsidP="00CA7474">
      <w:pPr>
        <w:tabs>
          <w:tab w:val="left" w:pos="567"/>
          <w:tab w:val="left" w:pos="1134"/>
          <w:tab w:val="right" w:pos="9026"/>
        </w:tabs>
        <w:spacing w:line="360" w:lineRule="auto"/>
        <w:ind w:left="709" w:hanging="709"/>
        <w:jc w:val="both"/>
        <w:rPr>
          <w:rFonts w:ascii="Times New Roman" w:hAnsi="Times New Roman" w:cs="Times New Roman"/>
        </w:rPr>
      </w:pPr>
    </w:p>
    <w:p w:rsidR="00922563" w:rsidRPr="008358DB" w:rsidRDefault="0024402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 xml:space="preserve">Mond, J.M., &amp; </w:t>
      </w:r>
      <w:proofErr w:type="spellStart"/>
      <w:r w:rsidRPr="008358DB">
        <w:rPr>
          <w:rFonts w:ascii="Times New Roman" w:hAnsi="Times New Roman" w:cs="Times New Roman"/>
        </w:rPr>
        <w:t>Arrighi</w:t>
      </w:r>
      <w:proofErr w:type="spellEnd"/>
      <w:r w:rsidRPr="008358DB">
        <w:rPr>
          <w:rFonts w:ascii="Times New Roman" w:hAnsi="Times New Roman" w:cs="Times New Roman"/>
        </w:rPr>
        <w:t xml:space="preserve">, A. (2011). Gender differences in perceptions of the severity and </w:t>
      </w:r>
    </w:p>
    <w:p w:rsidR="00244023" w:rsidRPr="008358DB" w:rsidRDefault="0092256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ab/>
      </w:r>
      <w:r w:rsidR="00244023" w:rsidRPr="008358DB">
        <w:rPr>
          <w:rFonts w:ascii="Times New Roman" w:hAnsi="Times New Roman" w:cs="Times New Roman"/>
        </w:rPr>
        <w:t xml:space="preserve">prevalence of eating disorders. </w:t>
      </w:r>
      <w:r w:rsidR="00244023" w:rsidRPr="008358DB">
        <w:rPr>
          <w:rFonts w:ascii="Times New Roman" w:hAnsi="Times New Roman" w:cs="Times New Roman"/>
          <w:i/>
        </w:rPr>
        <w:t>Early Intervention Psychiatry, 5</w:t>
      </w:r>
      <w:r w:rsidR="00244023" w:rsidRPr="008358DB">
        <w:rPr>
          <w:rFonts w:ascii="Times New Roman" w:hAnsi="Times New Roman" w:cs="Times New Roman"/>
        </w:rPr>
        <w:t>, 41-49.</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p>
    <w:p w:rsidR="00922563" w:rsidRPr="008358DB" w:rsidRDefault="0024402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 xml:space="preserve">Montague, M., McKinney, D., &amp; </w:t>
      </w:r>
      <w:proofErr w:type="spellStart"/>
      <w:r w:rsidRPr="008358DB">
        <w:rPr>
          <w:rFonts w:ascii="Times New Roman" w:hAnsi="Times New Roman" w:cs="Times New Roman"/>
        </w:rPr>
        <w:t>Hocutt</w:t>
      </w:r>
      <w:proofErr w:type="spellEnd"/>
      <w:r w:rsidRPr="008358DB">
        <w:rPr>
          <w:rFonts w:ascii="Times New Roman" w:hAnsi="Times New Roman" w:cs="Times New Roman"/>
        </w:rPr>
        <w:t xml:space="preserve">, A. (1994). Assessing students for attention deficit </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ab/>
      </w:r>
      <w:r w:rsidR="00244023" w:rsidRPr="008358DB">
        <w:rPr>
          <w:rFonts w:ascii="Times New Roman" w:hAnsi="Times New Roman" w:cs="Times New Roman"/>
        </w:rPr>
        <w:t xml:space="preserve">disorder: A multilevel, multimodal approach for assessing and identifying students with </w:t>
      </w:r>
    </w:p>
    <w:p w:rsidR="00244023" w:rsidRPr="008358DB" w:rsidRDefault="0092256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ab/>
      </w:r>
      <w:r w:rsidR="00244023" w:rsidRPr="008358DB">
        <w:rPr>
          <w:rFonts w:ascii="Times New Roman" w:hAnsi="Times New Roman" w:cs="Times New Roman"/>
        </w:rPr>
        <w:t xml:space="preserve">ADD. </w:t>
      </w:r>
      <w:r w:rsidR="00244023" w:rsidRPr="008358DB">
        <w:rPr>
          <w:rFonts w:ascii="Times New Roman" w:hAnsi="Times New Roman" w:cs="Times New Roman"/>
          <w:i/>
          <w:iCs/>
        </w:rPr>
        <w:t>Intervention School Clinic, 29,</w:t>
      </w:r>
      <w:r w:rsidR="00244023" w:rsidRPr="008358DB">
        <w:rPr>
          <w:rFonts w:ascii="Times New Roman" w:hAnsi="Times New Roman" w:cs="Times New Roman"/>
        </w:rPr>
        <w:t xml:space="preserve"> 212-218.</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p>
    <w:p w:rsidR="00922563" w:rsidRPr="008358DB" w:rsidRDefault="0024402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 xml:space="preserve">Mori, L., </w:t>
      </w:r>
      <w:proofErr w:type="spellStart"/>
      <w:r w:rsidRPr="008358DB">
        <w:rPr>
          <w:rFonts w:ascii="Times New Roman" w:hAnsi="Times New Roman" w:cs="Times New Roman"/>
        </w:rPr>
        <w:t>Panova</w:t>
      </w:r>
      <w:proofErr w:type="spellEnd"/>
      <w:r w:rsidRPr="008358DB">
        <w:rPr>
          <w:rFonts w:ascii="Times New Roman" w:hAnsi="Times New Roman" w:cs="Times New Roman"/>
        </w:rPr>
        <w:t xml:space="preserve">, A., &amp; </w:t>
      </w:r>
      <w:proofErr w:type="spellStart"/>
      <w:r w:rsidRPr="008358DB">
        <w:rPr>
          <w:rFonts w:ascii="Times New Roman" w:hAnsi="Times New Roman" w:cs="Times New Roman"/>
        </w:rPr>
        <w:t>Keo</w:t>
      </w:r>
      <w:proofErr w:type="spellEnd"/>
      <w:r w:rsidRPr="008358DB">
        <w:rPr>
          <w:rFonts w:ascii="Times New Roman" w:hAnsi="Times New Roman" w:cs="Times New Roman"/>
        </w:rPr>
        <w:t xml:space="preserve">, Z.S. (2007. Perceptions of mental illness and psychotherapy in a </w:t>
      </w:r>
    </w:p>
    <w:p w:rsidR="00244023" w:rsidRPr="00CA7474" w:rsidRDefault="00922563" w:rsidP="00CA7474">
      <w:pPr>
        <w:tabs>
          <w:tab w:val="left" w:pos="567"/>
          <w:tab w:val="left" w:pos="1134"/>
          <w:tab w:val="right" w:pos="9026"/>
        </w:tabs>
        <w:spacing w:line="360" w:lineRule="auto"/>
        <w:ind w:left="567" w:hanging="567"/>
        <w:jc w:val="both"/>
        <w:rPr>
          <w:rFonts w:ascii="Times New Roman" w:hAnsi="Times New Roman" w:cs="Times New Roman"/>
          <w:i/>
        </w:rPr>
      </w:pPr>
      <w:r w:rsidRPr="008358DB">
        <w:rPr>
          <w:rFonts w:ascii="Times New Roman" w:hAnsi="Times New Roman" w:cs="Times New Roman"/>
        </w:rPr>
        <w:tab/>
      </w:r>
      <w:r w:rsidR="00244023" w:rsidRPr="008358DB">
        <w:rPr>
          <w:rFonts w:ascii="Times New Roman" w:hAnsi="Times New Roman" w:cs="Times New Roman"/>
        </w:rPr>
        <w:t xml:space="preserve">sample of Asian, Hispanic, and White American college students. </w:t>
      </w:r>
      <w:r w:rsidR="00244023" w:rsidRPr="008358DB">
        <w:rPr>
          <w:rFonts w:ascii="Times New Roman" w:hAnsi="Times New Roman" w:cs="Times New Roman"/>
          <w:i/>
        </w:rPr>
        <w:t>J</w:t>
      </w:r>
      <w:r w:rsidR="00CA7474">
        <w:rPr>
          <w:rFonts w:ascii="Times New Roman" w:hAnsi="Times New Roman" w:cs="Times New Roman"/>
          <w:i/>
        </w:rPr>
        <w:t>ournal of</w:t>
      </w:r>
      <w:r w:rsidR="00244023" w:rsidRPr="008358DB">
        <w:rPr>
          <w:rFonts w:ascii="Times New Roman" w:hAnsi="Times New Roman" w:cs="Times New Roman"/>
          <w:i/>
        </w:rPr>
        <w:t xml:space="preserve"> Psychiatry Psych</w:t>
      </w:r>
      <w:r w:rsidR="00CA7474">
        <w:rPr>
          <w:rFonts w:ascii="Times New Roman" w:hAnsi="Times New Roman" w:cs="Times New Roman"/>
          <w:i/>
        </w:rPr>
        <w:t>ology and</w:t>
      </w:r>
      <w:r w:rsidR="00244023" w:rsidRPr="008358DB">
        <w:rPr>
          <w:rFonts w:ascii="Times New Roman" w:hAnsi="Times New Roman" w:cs="Times New Roman"/>
          <w:i/>
        </w:rPr>
        <w:t xml:space="preserve"> Mental Health, 1,</w:t>
      </w:r>
      <w:r w:rsidR="00244023" w:rsidRPr="008358DB">
        <w:rPr>
          <w:rFonts w:ascii="Times New Roman" w:hAnsi="Times New Roman" w:cs="Times New Roman"/>
        </w:rPr>
        <w:t xml:space="preserve"> 1-13.</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p>
    <w:p w:rsidR="00244023" w:rsidRPr="00CA7474" w:rsidRDefault="00244023" w:rsidP="00CA7474">
      <w:pPr>
        <w:tabs>
          <w:tab w:val="left" w:pos="567"/>
          <w:tab w:val="left" w:pos="1134"/>
          <w:tab w:val="right" w:pos="9026"/>
        </w:tabs>
        <w:spacing w:line="360" w:lineRule="auto"/>
        <w:ind w:left="567" w:hanging="709"/>
        <w:jc w:val="both"/>
        <w:rPr>
          <w:rFonts w:ascii="Times New Roman" w:hAnsi="Times New Roman" w:cs="Times New Roman"/>
          <w:i/>
        </w:rPr>
      </w:pPr>
      <w:proofErr w:type="spellStart"/>
      <w:r w:rsidRPr="008358DB">
        <w:rPr>
          <w:rFonts w:ascii="Times New Roman" w:hAnsi="Times New Roman" w:cs="Times New Roman"/>
        </w:rPr>
        <w:t>Mubbashar</w:t>
      </w:r>
      <w:proofErr w:type="spellEnd"/>
      <w:r w:rsidRPr="008358DB">
        <w:rPr>
          <w:rFonts w:ascii="Times New Roman" w:hAnsi="Times New Roman" w:cs="Times New Roman"/>
        </w:rPr>
        <w:t xml:space="preserve">, M., &amp; Farooq, Q. (2001). Mental health literacy in developing countries. </w:t>
      </w:r>
      <w:proofErr w:type="gramStart"/>
      <w:r w:rsidRPr="008358DB">
        <w:rPr>
          <w:rFonts w:ascii="Times New Roman" w:hAnsi="Times New Roman" w:cs="Times New Roman"/>
          <w:i/>
        </w:rPr>
        <w:t>Br</w:t>
      </w:r>
      <w:r w:rsidR="00CA7474">
        <w:rPr>
          <w:rFonts w:ascii="Times New Roman" w:hAnsi="Times New Roman" w:cs="Times New Roman"/>
          <w:i/>
        </w:rPr>
        <w:t xml:space="preserve">itish </w:t>
      </w:r>
      <w:r w:rsidRPr="008358DB">
        <w:rPr>
          <w:rFonts w:ascii="Times New Roman" w:hAnsi="Times New Roman" w:cs="Times New Roman"/>
          <w:i/>
        </w:rPr>
        <w:t xml:space="preserve"> J</w:t>
      </w:r>
      <w:r w:rsidR="00CA7474">
        <w:rPr>
          <w:rFonts w:ascii="Times New Roman" w:hAnsi="Times New Roman" w:cs="Times New Roman"/>
          <w:i/>
        </w:rPr>
        <w:t>ournal</w:t>
      </w:r>
      <w:proofErr w:type="gramEnd"/>
      <w:r w:rsidR="00CA7474">
        <w:rPr>
          <w:rFonts w:ascii="Times New Roman" w:hAnsi="Times New Roman" w:cs="Times New Roman"/>
          <w:i/>
        </w:rPr>
        <w:t xml:space="preserve"> of</w:t>
      </w:r>
      <w:r w:rsidRPr="008358DB">
        <w:rPr>
          <w:rFonts w:ascii="Times New Roman" w:hAnsi="Times New Roman" w:cs="Times New Roman"/>
          <w:i/>
        </w:rPr>
        <w:t xml:space="preserve"> Psychiatry, 179,</w:t>
      </w:r>
      <w:r w:rsidRPr="008358DB">
        <w:rPr>
          <w:rFonts w:ascii="Times New Roman" w:hAnsi="Times New Roman" w:cs="Times New Roman"/>
        </w:rPr>
        <w:t xml:space="preserve"> 75. </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p>
    <w:p w:rsidR="00922563" w:rsidRPr="008358DB" w:rsidRDefault="00244023" w:rsidP="003546CB">
      <w:pPr>
        <w:tabs>
          <w:tab w:val="left" w:pos="567"/>
          <w:tab w:val="left" w:pos="1134"/>
          <w:tab w:val="right" w:pos="9026"/>
        </w:tabs>
        <w:spacing w:line="360" w:lineRule="auto"/>
        <w:jc w:val="both"/>
        <w:rPr>
          <w:rFonts w:ascii="Times New Roman" w:hAnsi="Times New Roman" w:cs="Times New Roman"/>
          <w:i/>
        </w:rPr>
      </w:pPr>
      <w:r w:rsidRPr="008358DB">
        <w:rPr>
          <w:rFonts w:ascii="Times New Roman" w:hAnsi="Times New Roman" w:cs="Times New Roman"/>
        </w:rPr>
        <w:t xml:space="preserve">National Institute for Health and Clinical Excellence. (2008). </w:t>
      </w:r>
      <w:r w:rsidRPr="008358DB">
        <w:rPr>
          <w:rFonts w:ascii="Times New Roman" w:hAnsi="Times New Roman" w:cs="Times New Roman"/>
          <w:i/>
        </w:rPr>
        <w:t xml:space="preserve">Attention deficit hyperactivity </w:t>
      </w:r>
    </w:p>
    <w:p w:rsidR="00244023" w:rsidRPr="008358DB" w:rsidRDefault="00244023" w:rsidP="00CA7474">
      <w:pPr>
        <w:tabs>
          <w:tab w:val="left" w:pos="567"/>
          <w:tab w:val="left" w:pos="1134"/>
          <w:tab w:val="right" w:pos="9026"/>
        </w:tabs>
        <w:spacing w:line="360" w:lineRule="auto"/>
        <w:ind w:left="567"/>
        <w:jc w:val="both"/>
        <w:rPr>
          <w:rFonts w:ascii="Times New Roman" w:hAnsi="Times New Roman" w:cs="Times New Roman"/>
          <w:i/>
        </w:rPr>
      </w:pPr>
      <w:r w:rsidRPr="008358DB">
        <w:rPr>
          <w:rFonts w:ascii="Times New Roman" w:hAnsi="Times New Roman" w:cs="Times New Roman"/>
          <w:i/>
        </w:rPr>
        <w:t>disorder: The NICE guideline on diagnosis and management of ADHD in children, young people, and adults</w:t>
      </w:r>
      <w:r w:rsidRPr="008358DB">
        <w:rPr>
          <w:rFonts w:ascii="Times New Roman" w:hAnsi="Times New Roman" w:cs="Times New Roman"/>
        </w:rPr>
        <w:t xml:space="preserve">. London: The British Psychological Society and the Royal College of Psychiatrists. </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p>
    <w:p w:rsidR="00244023" w:rsidRPr="008358DB" w:rsidRDefault="00244023" w:rsidP="00064C1F">
      <w:pPr>
        <w:tabs>
          <w:tab w:val="left" w:pos="567"/>
          <w:tab w:val="left" w:pos="1134"/>
          <w:tab w:val="right" w:pos="9026"/>
        </w:tabs>
        <w:spacing w:line="360" w:lineRule="auto"/>
        <w:ind w:left="567" w:hanging="567"/>
        <w:jc w:val="both"/>
        <w:rPr>
          <w:rFonts w:ascii="Times New Roman" w:hAnsi="Times New Roman" w:cs="Times New Roman"/>
          <w:lang w:val="pl-PL"/>
        </w:rPr>
      </w:pPr>
      <w:r w:rsidRPr="008358DB">
        <w:rPr>
          <w:rFonts w:ascii="Times New Roman" w:hAnsi="Times New Roman" w:cs="Times New Roman"/>
        </w:rPr>
        <w:t xml:space="preserve">Ng, C.H. (1997). The stigma of mental illness in Asian cultures. </w:t>
      </w:r>
      <w:r w:rsidR="00CA7474" w:rsidRPr="008358DB">
        <w:rPr>
          <w:rFonts w:ascii="Times New Roman" w:hAnsi="Times New Roman" w:cs="Times New Roman"/>
          <w:i/>
        </w:rPr>
        <w:t>Aust</w:t>
      </w:r>
      <w:r w:rsidR="00CA7474">
        <w:rPr>
          <w:rFonts w:ascii="Times New Roman" w:hAnsi="Times New Roman" w:cs="Times New Roman"/>
          <w:i/>
        </w:rPr>
        <w:t xml:space="preserve">ralian and </w:t>
      </w:r>
      <w:r w:rsidR="00CA7474" w:rsidRPr="008358DB">
        <w:rPr>
          <w:rFonts w:ascii="Times New Roman" w:hAnsi="Times New Roman" w:cs="Times New Roman"/>
          <w:i/>
        </w:rPr>
        <w:t>N</w:t>
      </w:r>
      <w:r w:rsidR="00CA7474">
        <w:rPr>
          <w:rFonts w:ascii="Times New Roman" w:hAnsi="Times New Roman" w:cs="Times New Roman"/>
          <w:i/>
        </w:rPr>
        <w:t>ew</w:t>
      </w:r>
      <w:r w:rsidR="00CA7474" w:rsidRPr="008358DB">
        <w:rPr>
          <w:rFonts w:ascii="Times New Roman" w:hAnsi="Times New Roman" w:cs="Times New Roman"/>
          <w:i/>
        </w:rPr>
        <w:t xml:space="preserve"> Z</w:t>
      </w:r>
      <w:r w:rsidR="00CA7474">
        <w:rPr>
          <w:rFonts w:ascii="Times New Roman" w:hAnsi="Times New Roman" w:cs="Times New Roman"/>
          <w:i/>
        </w:rPr>
        <w:t xml:space="preserve">ealand </w:t>
      </w:r>
      <w:r w:rsidR="00CA7474" w:rsidRPr="008358DB">
        <w:rPr>
          <w:rFonts w:ascii="Times New Roman" w:hAnsi="Times New Roman" w:cs="Times New Roman"/>
          <w:i/>
        </w:rPr>
        <w:t>J</w:t>
      </w:r>
      <w:r w:rsidR="00CA7474">
        <w:rPr>
          <w:rFonts w:ascii="Times New Roman" w:hAnsi="Times New Roman" w:cs="Times New Roman"/>
          <w:i/>
        </w:rPr>
        <w:t xml:space="preserve">ournal of </w:t>
      </w:r>
      <w:r w:rsidR="00CA7474" w:rsidRPr="008358DB">
        <w:rPr>
          <w:rFonts w:ascii="Times New Roman" w:hAnsi="Times New Roman" w:cs="Times New Roman"/>
          <w:i/>
        </w:rPr>
        <w:t>Psychiatry</w:t>
      </w:r>
      <w:r w:rsidR="00CA7474">
        <w:rPr>
          <w:rFonts w:ascii="Times New Roman" w:hAnsi="Times New Roman" w:cs="Times New Roman"/>
          <w:i/>
          <w:lang w:val="pl-PL"/>
        </w:rPr>
        <w:t>,</w:t>
      </w:r>
      <w:r w:rsidRPr="008358DB">
        <w:rPr>
          <w:rFonts w:ascii="Times New Roman" w:hAnsi="Times New Roman" w:cs="Times New Roman"/>
          <w:i/>
          <w:lang w:val="pl-PL"/>
        </w:rPr>
        <w:t xml:space="preserve"> 31,</w:t>
      </w:r>
      <w:r w:rsidRPr="008358DB">
        <w:rPr>
          <w:rFonts w:ascii="Times New Roman" w:hAnsi="Times New Roman" w:cs="Times New Roman"/>
          <w:lang w:val="pl-PL"/>
        </w:rPr>
        <w:t xml:space="preserve"> 382-390.</w:t>
      </w:r>
    </w:p>
    <w:p w:rsidR="00922563" w:rsidRPr="008358DB" w:rsidRDefault="00922563" w:rsidP="00064C1F">
      <w:pPr>
        <w:tabs>
          <w:tab w:val="left" w:pos="567"/>
          <w:tab w:val="left" w:pos="1134"/>
          <w:tab w:val="right" w:pos="9026"/>
        </w:tabs>
        <w:spacing w:line="360" w:lineRule="auto"/>
        <w:ind w:left="567" w:hanging="567"/>
        <w:jc w:val="both"/>
        <w:rPr>
          <w:rFonts w:ascii="Times New Roman" w:hAnsi="Times New Roman" w:cs="Times New Roman"/>
        </w:rPr>
      </w:pPr>
    </w:p>
    <w:p w:rsidR="00922563" w:rsidRPr="008358DB" w:rsidRDefault="00244023" w:rsidP="003546CB">
      <w:pPr>
        <w:tabs>
          <w:tab w:val="left" w:pos="567"/>
          <w:tab w:val="left" w:pos="1134"/>
          <w:tab w:val="right" w:pos="9026"/>
        </w:tabs>
        <w:spacing w:line="360" w:lineRule="auto"/>
        <w:jc w:val="both"/>
        <w:rPr>
          <w:rFonts w:ascii="Times New Roman" w:hAnsi="Times New Roman" w:cs="Times New Roman"/>
        </w:rPr>
      </w:pPr>
      <w:proofErr w:type="spellStart"/>
      <w:r w:rsidRPr="008358DB">
        <w:rPr>
          <w:rFonts w:ascii="Times New Roman" w:hAnsi="Times New Roman" w:cs="Times New Roman"/>
        </w:rPr>
        <w:t>Nieuwsma</w:t>
      </w:r>
      <w:proofErr w:type="spellEnd"/>
      <w:r w:rsidRPr="008358DB">
        <w:rPr>
          <w:rFonts w:ascii="Times New Roman" w:hAnsi="Times New Roman" w:cs="Times New Roman"/>
        </w:rPr>
        <w:t xml:space="preserve">, J., &amp; Pepper, C. (2010). How etiological explanations for depression impact </w:t>
      </w:r>
    </w:p>
    <w:p w:rsidR="00922563" w:rsidRPr="00CA7474" w:rsidRDefault="00244023" w:rsidP="00CA7474">
      <w:pPr>
        <w:tabs>
          <w:tab w:val="left" w:pos="567"/>
          <w:tab w:val="left" w:pos="1134"/>
          <w:tab w:val="right" w:pos="9026"/>
        </w:tabs>
        <w:spacing w:line="360" w:lineRule="auto"/>
        <w:ind w:left="567"/>
        <w:jc w:val="both"/>
        <w:rPr>
          <w:rFonts w:ascii="Times New Roman" w:hAnsi="Times New Roman" w:cs="Times New Roman"/>
          <w:i/>
        </w:rPr>
      </w:pPr>
      <w:r w:rsidRPr="008358DB">
        <w:rPr>
          <w:rFonts w:ascii="Times New Roman" w:hAnsi="Times New Roman" w:cs="Times New Roman"/>
        </w:rPr>
        <w:t xml:space="preserve">perceptions of stigma, treatment effectiveness, and controllability of depression. </w:t>
      </w:r>
      <w:r w:rsidRPr="008358DB">
        <w:rPr>
          <w:rFonts w:ascii="Times New Roman" w:hAnsi="Times New Roman" w:cs="Times New Roman"/>
          <w:i/>
        </w:rPr>
        <w:t>J</w:t>
      </w:r>
      <w:r w:rsidR="00CA7474">
        <w:rPr>
          <w:rFonts w:ascii="Times New Roman" w:hAnsi="Times New Roman" w:cs="Times New Roman"/>
          <w:i/>
        </w:rPr>
        <w:t>ournal of</w:t>
      </w:r>
      <w:r w:rsidRPr="008358DB">
        <w:rPr>
          <w:rFonts w:ascii="Times New Roman" w:hAnsi="Times New Roman" w:cs="Times New Roman"/>
          <w:i/>
        </w:rPr>
        <w:t xml:space="preserve"> Mental Health, 19</w:t>
      </w:r>
      <w:r w:rsidRPr="008358DB">
        <w:rPr>
          <w:rFonts w:ascii="Times New Roman" w:hAnsi="Times New Roman" w:cs="Times New Roman"/>
        </w:rPr>
        <w:t xml:space="preserve">, 52-61. </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p>
    <w:p w:rsidR="00922563" w:rsidRPr="008358DB" w:rsidRDefault="0024402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lastRenderedPageBreak/>
        <w:t xml:space="preserve">Nunnally, J. (1961). </w:t>
      </w:r>
      <w:r w:rsidRPr="008358DB">
        <w:rPr>
          <w:rFonts w:ascii="Times New Roman" w:hAnsi="Times New Roman" w:cs="Times New Roman"/>
          <w:i/>
        </w:rPr>
        <w:t>Popular conceptions of mental health</w:t>
      </w:r>
      <w:r w:rsidRPr="008358DB">
        <w:rPr>
          <w:rFonts w:ascii="Times New Roman" w:hAnsi="Times New Roman" w:cs="Times New Roman"/>
        </w:rPr>
        <w:t xml:space="preserve">. New York, NY: Holt, Rinehart, </w:t>
      </w:r>
    </w:p>
    <w:p w:rsidR="00244023" w:rsidRDefault="0092256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ab/>
      </w:r>
      <w:proofErr w:type="spellStart"/>
      <w:r w:rsidR="00244023" w:rsidRPr="008358DB">
        <w:rPr>
          <w:rFonts w:ascii="Times New Roman" w:hAnsi="Times New Roman" w:cs="Times New Roman"/>
        </w:rPr>
        <w:t>Winstone</w:t>
      </w:r>
      <w:proofErr w:type="spellEnd"/>
      <w:r w:rsidR="00244023" w:rsidRPr="008358DB">
        <w:rPr>
          <w:rFonts w:ascii="Times New Roman" w:hAnsi="Times New Roman" w:cs="Times New Roman"/>
        </w:rPr>
        <w:t>.</w:t>
      </w:r>
    </w:p>
    <w:p w:rsidR="00EF2830" w:rsidRDefault="00EF2830" w:rsidP="003546CB">
      <w:pPr>
        <w:tabs>
          <w:tab w:val="left" w:pos="567"/>
          <w:tab w:val="left" w:pos="1134"/>
          <w:tab w:val="right" w:pos="9026"/>
        </w:tabs>
        <w:spacing w:line="360" w:lineRule="auto"/>
        <w:jc w:val="both"/>
        <w:rPr>
          <w:rFonts w:ascii="Times New Roman" w:hAnsi="Times New Roman" w:cs="Times New Roman"/>
        </w:rPr>
      </w:pPr>
    </w:p>
    <w:p w:rsidR="00EF2830" w:rsidRPr="008358DB" w:rsidRDefault="00EF2830" w:rsidP="00EF2830">
      <w:pPr>
        <w:tabs>
          <w:tab w:val="left" w:pos="567"/>
          <w:tab w:val="left" w:pos="1134"/>
          <w:tab w:val="right" w:pos="9026"/>
        </w:tabs>
        <w:spacing w:line="360" w:lineRule="auto"/>
        <w:ind w:left="567" w:hanging="567"/>
        <w:jc w:val="both"/>
        <w:rPr>
          <w:rFonts w:ascii="Times New Roman" w:hAnsi="Times New Roman" w:cs="Times New Roman"/>
        </w:rPr>
      </w:pPr>
      <w:proofErr w:type="spellStart"/>
      <w:proofErr w:type="gramStart"/>
      <w:r>
        <w:rPr>
          <w:rFonts w:ascii="Times New Roman" w:hAnsi="Times New Roman" w:cs="Times New Roman"/>
        </w:rPr>
        <w:t>O’Connor,M</w:t>
      </w:r>
      <w:proofErr w:type="spellEnd"/>
      <w:r>
        <w:rPr>
          <w:rFonts w:ascii="Times New Roman" w:hAnsi="Times New Roman" w:cs="Times New Roman"/>
        </w:rPr>
        <w:t>.</w:t>
      </w:r>
      <w:proofErr w:type="gramEnd"/>
      <w:r>
        <w:rPr>
          <w:rFonts w:ascii="Times New Roman" w:hAnsi="Times New Roman" w:cs="Times New Roman"/>
        </w:rPr>
        <w:t>, Casey, L., &amp; Clough, B. (2014). Measuring mental health. Journal of Mental Health</w:t>
      </w:r>
      <w:proofErr w:type="gramStart"/>
      <w:r>
        <w:rPr>
          <w:rFonts w:ascii="Times New Roman" w:hAnsi="Times New Roman" w:cs="Times New Roman"/>
        </w:rPr>
        <w:t>, ,</w:t>
      </w:r>
      <w:proofErr w:type="gramEnd"/>
      <w:r>
        <w:rPr>
          <w:rFonts w:ascii="Times New Roman" w:hAnsi="Times New Roman" w:cs="Times New Roman"/>
        </w:rPr>
        <w:t xml:space="preserve"> 1-4</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p>
    <w:p w:rsidR="00922563" w:rsidRPr="008358DB" w:rsidRDefault="00244023" w:rsidP="003546CB">
      <w:pPr>
        <w:tabs>
          <w:tab w:val="left" w:pos="567"/>
          <w:tab w:val="left" w:pos="1134"/>
          <w:tab w:val="right" w:pos="9026"/>
        </w:tabs>
        <w:spacing w:line="360" w:lineRule="auto"/>
        <w:jc w:val="both"/>
        <w:rPr>
          <w:rFonts w:ascii="Times New Roman" w:hAnsi="Times New Roman" w:cs="Times New Roman"/>
        </w:rPr>
      </w:pPr>
      <w:proofErr w:type="spellStart"/>
      <w:r w:rsidRPr="008358DB">
        <w:rPr>
          <w:rFonts w:ascii="Times New Roman" w:hAnsi="Times New Roman" w:cs="Times New Roman"/>
        </w:rPr>
        <w:t>Olfson</w:t>
      </w:r>
      <w:proofErr w:type="spellEnd"/>
      <w:r w:rsidRPr="008358DB">
        <w:rPr>
          <w:rFonts w:ascii="Times New Roman" w:hAnsi="Times New Roman" w:cs="Times New Roman"/>
        </w:rPr>
        <w:t xml:space="preserve">, M., </w:t>
      </w:r>
      <w:proofErr w:type="spellStart"/>
      <w:r w:rsidRPr="008358DB">
        <w:rPr>
          <w:rFonts w:ascii="Times New Roman" w:hAnsi="Times New Roman" w:cs="Times New Roman"/>
        </w:rPr>
        <w:t>Garneroff</w:t>
      </w:r>
      <w:proofErr w:type="spellEnd"/>
      <w:r w:rsidRPr="008358DB">
        <w:rPr>
          <w:rFonts w:ascii="Times New Roman" w:hAnsi="Times New Roman" w:cs="Times New Roman"/>
        </w:rPr>
        <w:t xml:space="preserve">, M.J., Marcus, S.C., &amp; Jensen, P.S. (2003). National trends in the </w:t>
      </w:r>
    </w:p>
    <w:p w:rsidR="00244023" w:rsidRPr="008358DB" w:rsidRDefault="00922563" w:rsidP="00CA7474">
      <w:pPr>
        <w:tabs>
          <w:tab w:val="left" w:pos="567"/>
          <w:tab w:val="left" w:pos="1134"/>
          <w:tab w:val="right" w:pos="9026"/>
        </w:tabs>
        <w:spacing w:line="360" w:lineRule="auto"/>
        <w:ind w:left="567" w:hanging="567"/>
        <w:jc w:val="both"/>
        <w:rPr>
          <w:rFonts w:ascii="Times New Roman" w:hAnsi="Times New Roman" w:cs="Times New Roman"/>
        </w:rPr>
      </w:pPr>
      <w:r w:rsidRPr="008358DB">
        <w:rPr>
          <w:rFonts w:ascii="Times New Roman" w:hAnsi="Times New Roman" w:cs="Times New Roman"/>
        </w:rPr>
        <w:tab/>
      </w:r>
      <w:r w:rsidR="00244023" w:rsidRPr="008358DB">
        <w:rPr>
          <w:rFonts w:ascii="Times New Roman" w:hAnsi="Times New Roman" w:cs="Times New Roman"/>
        </w:rPr>
        <w:t xml:space="preserve">treatment of attention deficit hyperactivity disorder. </w:t>
      </w:r>
      <w:r w:rsidR="00244023" w:rsidRPr="008358DB">
        <w:rPr>
          <w:rFonts w:ascii="Times New Roman" w:hAnsi="Times New Roman" w:cs="Times New Roman"/>
          <w:i/>
          <w:iCs/>
        </w:rPr>
        <w:t>Am</w:t>
      </w:r>
      <w:r w:rsidR="00CA7474">
        <w:rPr>
          <w:rFonts w:ascii="Times New Roman" w:hAnsi="Times New Roman" w:cs="Times New Roman"/>
          <w:i/>
          <w:iCs/>
        </w:rPr>
        <w:t>erican</w:t>
      </w:r>
      <w:r w:rsidR="00244023" w:rsidRPr="008358DB">
        <w:rPr>
          <w:rFonts w:ascii="Times New Roman" w:hAnsi="Times New Roman" w:cs="Times New Roman"/>
          <w:i/>
          <w:iCs/>
        </w:rPr>
        <w:t xml:space="preserve"> J</w:t>
      </w:r>
      <w:r w:rsidR="00CA7474">
        <w:rPr>
          <w:rFonts w:ascii="Times New Roman" w:hAnsi="Times New Roman" w:cs="Times New Roman"/>
          <w:i/>
          <w:iCs/>
        </w:rPr>
        <w:t>ournal of</w:t>
      </w:r>
      <w:r w:rsidR="00244023" w:rsidRPr="008358DB">
        <w:rPr>
          <w:rFonts w:ascii="Times New Roman" w:hAnsi="Times New Roman" w:cs="Times New Roman"/>
          <w:i/>
          <w:iCs/>
        </w:rPr>
        <w:t xml:space="preserve"> Psychiatry, 160,</w:t>
      </w:r>
      <w:r w:rsidR="00244023" w:rsidRPr="008358DB">
        <w:rPr>
          <w:rFonts w:ascii="Times New Roman" w:hAnsi="Times New Roman" w:cs="Times New Roman"/>
          <w:i/>
        </w:rPr>
        <w:t xml:space="preserve"> </w:t>
      </w:r>
      <w:r w:rsidR="00244023" w:rsidRPr="008358DB">
        <w:rPr>
          <w:rFonts w:ascii="Times New Roman" w:hAnsi="Times New Roman" w:cs="Times New Roman"/>
        </w:rPr>
        <w:t>1071-1077.</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p>
    <w:p w:rsidR="00922563" w:rsidRPr="008358DB" w:rsidRDefault="0024402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 xml:space="preserve">Olsson, D.P., &amp; Kennedy, M.G. (2010). Mental health literacy among young people in a small </w:t>
      </w:r>
    </w:p>
    <w:p w:rsidR="00244023" w:rsidRPr="008358DB" w:rsidRDefault="00922563" w:rsidP="00CA7474">
      <w:pPr>
        <w:tabs>
          <w:tab w:val="left" w:pos="567"/>
          <w:tab w:val="left" w:pos="1134"/>
          <w:tab w:val="right" w:pos="9026"/>
        </w:tabs>
        <w:spacing w:line="360" w:lineRule="auto"/>
        <w:ind w:left="567" w:hanging="567"/>
        <w:jc w:val="both"/>
        <w:rPr>
          <w:rFonts w:ascii="Times New Roman" w:hAnsi="Times New Roman" w:cs="Times New Roman"/>
          <w:i/>
        </w:rPr>
      </w:pPr>
      <w:r w:rsidRPr="008358DB">
        <w:rPr>
          <w:rFonts w:ascii="Times New Roman" w:hAnsi="Times New Roman" w:cs="Times New Roman"/>
        </w:rPr>
        <w:tab/>
      </w:r>
      <w:r w:rsidR="00244023" w:rsidRPr="008358DB">
        <w:rPr>
          <w:rFonts w:ascii="Times New Roman" w:hAnsi="Times New Roman" w:cs="Times New Roman"/>
        </w:rPr>
        <w:t xml:space="preserve">US town: Recognition of disorders and hypothetical helping responses. </w:t>
      </w:r>
      <w:r w:rsidR="00244023" w:rsidRPr="008358DB">
        <w:rPr>
          <w:rFonts w:ascii="Times New Roman" w:hAnsi="Times New Roman" w:cs="Times New Roman"/>
          <w:i/>
        </w:rPr>
        <w:t>Early Intervention</w:t>
      </w:r>
      <w:r w:rsidR="00CA7474">
        <w:rPr>
          <w:rFonts w:ascii="Times New Roman" w:hAnsi="Times New Roman" w:cs="Times New Roman"/>
          <w:i/>
        </w:rPr>
        <w:t xml:space="preserve"> and</w:t>
      </w:r>
      <w:r w:rsidR="00244023" w:rsidRPr="008358DB">
        <w:rPr>
          <w:rFonts w:ascii="Times New Roman" w:hAnsi="Times New Roman" w:cs="Times New Roman"/>
          <w:i/>
        </w:rPr>
        <w:t xml:space="preserve"> Psychiatr</w:t>
      </w:r>
      <w:r w:rsidR="00CA7474">
        <w:rPr>
          <w:rFonts w:ascii="Times New Roman" w:hAnsi="Times New Roman" w:cs="Times New Roman"/>
          <w:i/>
        </w:rPr>
        <w:t>y</w:t>
      </w:r>
      <w:r w:rsidR="00244023" w:rsidRPr="008358DB">
        <w:rPr>
          <w:rFonts w:ascii="Times New Roman" w:hAnsi="Times New Roman" w:cs="Times New Roman"/>
          <w:i/>
        </w:rPr>
        <w:t>, 4</w:t>
      </w:r>
      <w:r w:rsidR="00244023" w:rsidRPr="008358DB">
        <w:rPr>
          <w:rFonts w:ascii="Times New Roman" w:hAnsi="Times New Roman" w:cs="Times New Roman"/>
        </w:rPr>
        <w:t>, 291-298.</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p>
    <w:p w:rsidR="00922563" w:rsidRPr="008358DB" w:rsidRDefault="00244023" w:rsidP="003546CB">
      <w:pPr>
        <w:tabs>
          <w:tab w:val="left" w:pos="567"/>
          <w:tab w:val="left" w:pos="1134"/>
          <w:tab w:val="right" w:pos="9026"/>
        </w:tabs>
        <w:spacing w:line="360" w:lineRule="auto"/>
        <w:jc w:val="both"/>
        <w:rPr>
          <w:rFonts w:ascii="Times New Roman" w:hAnsi="Times New Roman" w:cs="Times New Roman"/>
        </w:rPr>
      </w:pPr>
      <w:proofErr w:type="spellStart"/>
      <w:r w:rsidRPr="008358DB">
        <w:rPr>
          <w:rFonts w:ascii="Times New Roman" w:hAnsi="Times New Roman" w:cs="Times New Roman"/>
        </w:rPr>
        <w:t>Ozmen</w:t>
      </w:r>
      <w:proofErr w:type="spellEnd"/>
      <w:r w:rsidRPr="008358DB">
        <w:rPr>
          <w:rFonts w:ascii="Times New Roman" w:hAnsi="Times New Roman" w:cs="Times New Roman"/>
        </w:rPr>
        <w:t xml:space="preserve">, E., </w:t>
      </w:r>
      <w:proofErr w:type="spellStart"/>
      <w:r w:rsidRPr="008358DB">
        <w:rPr>
          <w:rFonts w:ascii="Times New Roman" w:hAnsi="Times New Roman" w:cs="Times New Roman"/>
        </w:rPr>
        <w:t>Ogel</w:t>
      </w:r>
      <w:proofErr w:type="spellEnd"/>
      <w:r w:rsidRPr="008358DB">
        <w:rPr>
          <w:rFonts w:ascii="Times New Roman" w:hAnsi="Times New Roman" w:cs="Times New Roman"/>
        </w:rPr>
        <w:t xml:space="preserve">, K., Aker, T., </w:t>
      </w:r>
      <w:proofErr w:type="spellStart"/>
      <w:r w:rsidRPr="008358DB">
        <w:rPr>
          <w:rFonts w:ascii="Times New Roman" w:hAnsi="Times New Roman" w:cs="Times New Roman"/>
        </w:rPr>
        <w:t>Sagduyu</w:t>
      </w:r>
      <w:proofErr w:type="spellEnd"/>
      <w:r w:rsidRPr="008358DB">
        <w:rPr>
          <w:rFonts w:ascii="Times New Roman" w:hAnsi="Times New Roman" w:cs="Times New Roman"/>
        </w:rPr>
        <w:t xml:space="preserve">, A., Tamar, D., &amp; </w:t>
      </w:r>
      <w:proofErr w:type="spellStart"/>
      <w:r w:rsidRPr="008358DB">
        <w:rPr>
          <w:rFonts w:ascii="Times New Roman" w:hAnsi="Times New Roman" w:cs="Times New Roman"/>
        </w:rPr>
        <w:t>Boratov</w:t>
      </w:r>
      <w:proofErr w:type="spellEnd"/>
      <w:r w:rsidRPr="008358DB">
        <w:rPr>
          <w:rFonts w:ascii="Times New Roman" w:hAnsi="Times New Roman" w:cs="Times New Roman"/>
        </w:rPr>
        <w:t xml:space="preserve">, C. (2005). Public opinions </w:t>
      </w:r>
    </w:p>
    <w:p w:rsidR="00F412B7" w:rsidRPr="00FE0175" w:rsidRDefault="00922563" w:rsidP="00CA7474">
      <w:pPr>
        <w:tabs>
          <w:tab w:val="left" w:pos="567"/>
          <w:tab w:val="left" w:pos="1134"/>
          <w:tab w:val="right" w:pos="9026"/>
        </w:tabs>
        <w:spacing w:line="360" w:lineRule="auto"/>
        <w:ind w:left="567" w:hanging="567"/>
        <w:jc w:val="both"/>
        <w:rPr>
          <w:rFonts w:ascii="Times New Roman" w:hAnsi="Times New Roman" w:cs="Times New Roman"/>
          <w:i/>
        </w:rPr>
      </w:pPr>
      <w:r w:rsidRPr="008358DB">
        <w:rPr>
          <w:rFonts w:ascii="Times New Roman" w:hAnsi="Times New Roman" w:cs="Times New Roman"/>
        </w:rPr>
        <w:tab/>
      </w:r>
      <w:r w:rsidR="00244023" w:rsidRPr="008358DB">
        <w:rPr>
          <w:rFonts w:ascii="Times New Roman" w:hAnsi="Times New Roman" w:cs="Times New Roman"/>
        </w:rPr>
        <w:t xml:space="preserve">and beliefs about the treatment of depression in urban Turkey. </w:t>
      </w:r>
      <w:r w:rsidR="00FE0175" w:rsidRPr="008358DB">
        <w:rPr>
          <w:rFonts w:ascii="Times New Roman" w:hAnsi="Times New Roman"/>
          <w:i/>
        </w:rPr>
        <w:t>Social Psychiatry and Psychiatric Epidemiology</w:t>
      </w:r>
      <w:r w:rsidR="00244023" w:rsidRPr="008358DB">
        <w:rPr>
          <w:rFonts w:ascii="Times New Roman" w:hAnsi="Times New Roman" w:cs="Times New Roman"/>
          <w:i/>
        </w:rPr>
        <w:t>, 40,</w:t>
      </w:r>
      <w:r w:rsidR="00244023" w:rsidRPr="008358DB">
        <w:rPr>
          <w:rFonts w:ascii="Times New Roman" w:hAnsi="Times New Roman" w:cs="Times New Roman"/>
        </w:rPr>
        <w:t xml:space="preserve"> 869-876. </w:t>
      </w:r>
    </w:p>
    <w:p w:rsidR="00F412B7" w:rsidRPr="008358DB" w:rsidRDefault="00F412B7" w:rsidP="00EA71C1">
      <w:pPr>
        <w:tabs>
          <w:tab w:val="left" w:pos="567"/>
          <w:tab w:val="left" w:pos="1134"/>
          <w:tab w:val="right" w:pos="9026"/>
        </w:tabs>
        <w:spacing w:line="360" w:lineRule="auto"/>
        <w:jc w:val="both"/>
        <w:rPr>
          <w:rFonts w:ascii="Times New Roman" w:hAnsi="Times New Roman"/>
          <w:iCs/>
          <w:lang w:eastAsia="en-GB"/>
        </w:rPr>
      </w:pPr>
    </w:p>
    <w:p w:rsidR="00EA71C1" w:rsidRPr="008358DB" w:rsidRDefault="00EA71C1" w:rsidP="00CA7474">
      <w:pPr>
        <w:tabs>
          <w:tab w:val="left" w:pos="567"/>
          <w:tab w:val="left" w:pos="1134"/>
          <w:tab w:val="right" w:pos="9026"/>
        </w:tabs>
        <w:spacing w:line="360" w:lineRule="auto"/>
        <w:ind w:left="567" w:hanging="567"/>
        <w:jc w:val="both"/>
        <w:rPr>
          <w:rFonts w:ascii="Times New Roman" w:hAnsi="Times New Roman"/>
          <w:i/>
          <w:iCs/>
          <w:lang w:eastAsia="en-GB"/>
        </w:rPr>
      </w:pPr>
      <w:proofErr w:type="spellStart"/>
      <w:proofErr w:type="gramStart"/>
      <w:r w:rsidRPr="008358DB">
        <w:rPr>
          <w:rFonts w:ascii="Times New Roman" w:hAnsi="Times New Roman"/>
          <w:iCs/>
          <w:lang w:eastAsia="en-GB"/>
        </w:rPr>
        <w:t>Park,S</w:t>
      </w:r>
      <w:proofErr w:type="spellEnd"/>
      <w:r w:rsidRPr="008358DB">
        <w:rPr>
          <w:rFonts w:ascii="Times New Roman" w:hAnsi="Times New Roman"/>
          <w:iCs/>
          <w:lang w:eastAsia="en-GB"/>
        </w:rPr>
        <w:t>.</w:t>
      </w:r>
      <w:proofErr w:type="gramEnd"/>
      <w:r w:rsidRPr="008358DB">
        <w:rPr>
          <w:rFonts w:ascii="Times New Roman" w:hAnsi="Times New Roman"/>
          <w:iCs/>
          <w:lang w:eastAsia="en-GB"/>
        </w:rPr>
        <w:t xml:space="preserve">, Jang, H., Furnham, A., Jeon, M.,&amp; Park, S.J. (2018).Beliefs about causes of, and treatments for depression and bipolar disorder among South Koreans. </w:t>
      </w:r>
      <w:r w:rsidRPr="008358DB">
        <w:rPr>
          <w:rFonts w:ascii="Times New Roman" w:hAnsi="Times New Roman"/>
          <w:i/>
          <w:iCs/>
          <w:lang w:eastAsia="en-GB"/>
        </w:rPr>
        <w:t>Psychiatry Research, 260, 219</w:t>
      </w:r>
      <w:r w:rsidRPr="008358DB">
        <w:rPr>
          <w:rFonts w:ascii="Times New Roman" w:hAnsi="Times New Roman"/>
          <w:iCs/>
          <w:lang w:eastAsia="en-GB"/>
        </w:rPr>
        <w:t>-226.</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lang w:val="da-DK"/>
        </w:rPr>
      </w:pPr>
    </w:p>
    <w:p w:rsidR="00922563" w:rsidRPr="008358DB" w:rsidRDefault="0024402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lang w:val="da-DK"/>
        </w:rPr>
        <w:t xml:space="preserve">Parker, G., Gladstone, G., &amp; Chee, K.T. (2001). </w:t>
      </w:r>
      <w:r w:rsidRPr="008358DB">
        <w:rPr>
          <w:rFonts w:ascii="Times New Roman" w:hAnsi="Times New Roman" w:cs="Times New Roman"/>
        </w:rPr>
        <w:t xml:space="preserve">Depression in the planets largest ethnic group: </w:t>
      </w:r>
    </w:p>
    <w:p w:rsidR="00244023" w:rsidRPr="008358DB" w:rsidRDefault="0092256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ab/>
      </w:r>
      <w:r w:rsidR="00244023" w:rsidRPr="008358DB">
        <w:rPr>
          <w:rFonts w:ascii="Times New Roman" w:hAnsi="Times New Roman" w:cs="Times New Roman"/>
        </w:rPr>
        <w:t xml:space="preserve">The Chinese. </w:t>
      </w:r>
      <w:r w:rsidR="00244023" w:rsidRPr="008358DB">
        <w:rPr>
          <w:rFonts w:ascii="Times New Roman" w:hAnsi="Times New Roman" w:cs="Times New Roman"/>
          <w:i/>
        </w:rPr>
        <w:t>Am</w:t>
      </w:r>
      <w:r w:rsidR="00CA7474">
        <w:rPr>
          <w:rFonts w:ascii="Times New Roman" w:hAnsi="Times New Roman" w:cs="Times New Roman"/>
          <w:i/>
        </w:rPr>
        <w:t>erican</w:t>
      </w:r>
      <w:r w:rsidR="00244023" w:rsidRPr="008358DB">
        <w:rPr>
          <w:rFonts w:ascii="Times New Roman" w:hAnsi="Times New Roman" w:cs="Times New Roman"/>
          <w:i/>
        </w:rPr>
        <w:t xml:space="preserve"> J</w:t>
      </w:r>
      <w:r w:rsidR="00CA7474">
        <w:rPr>
          <w:rFonts w:ascii="Times New Roman" w:hAnsi="Times New Roman" w:cs="Times New Roman"/>
          <w:i/>
        </w:rPr>
        <w:t>ournal of</w:t>
      </w:r>
      <w:r w:rsidR="00244023" w:rsidRPr="008358DB">
        <w:rPr>
          <w:rFonts w:ascii="Times New Roman" w:hAnsi="Times New Roman" w:cs="Times New Roman"/>
          <w:i/>
        </w:rPr>
        <w:t xml:space="preserve"> Psychiatry, 158,</w:t>
      </w:r>
      <w:r w:rsidR="00244023" w:rsidRPr="008358DB">
        <w:rPr>
          <w:rFonts w:ascii="Times New Roman" w:hAnsi="Times New Roman" w:cs="Times New Roman"/>
        </w:rPr>
        <w:t xml:space="preserve"> 857-864.</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p>
    <w:p w:rsidR="00922563" w:rsidRPr="008358DB" w:rsidRDefault="0024402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 xml:space="preserve">Parker, G., Lee, C., Chen, H., </w:t>
      </w:r>
      <w:proofErr w:type="spellStart"/>
      <w:r w:rsidRPr="008358DB">
        <w:rPr>
          <w:rFonts w:ascii="Times New Roman" w:hAnsi="Times New Roman" w:cs="Times New Roman"/>
        </w:rPr>
        <w:t>Kua</w:t>
      </w:r>
      <w:proofErr w:type="spellEnd"/>
      <w:r w:rsidRPr="008358DB">
        <w:rPr>
          <w:rFonts w:ascii="Times New Roman" w:hAnsi="Times New Roman" w:cs="Times New Roman"/>
        </w:rPr>
        <w:t xml:space="preserve">, J., </w:t>
      </w:r>
      <w:proofErr w:type="spellStart"/>
      <w:r w:rsidRPr="008358DB">
        <w:rPr>
          <w:rFonts w:ascii="Times New Roman" w:hAnsi="Times New Roman" w:cs="Times New Roman"/>
        </w:rPr>
        <w:t>Loh</w:t>
      </w:r>
      <w:proofErr w:type="spellEnd"/>
      <w:r w:rsidRPr="008358DB">
        <w:rPr>
          <w:rFonts w:ascii="Times New Roman" w:hAnsi="Times New Roman" w:cs="Times New Roman"/>
        </w:rPr>
        <w:t xml:space="preserve">, J., &amp; </w:t>
      </w:r>
      <w:proofErr w:type="spellStart"/>
      <w:r w:rsidRPr="008358DB">
        <w:rPr>
          <w:rFonts w:ascii="Times New Roman" w:hAnsi="Times New Roman" w:cs="Times New Roman"/>
        </w:rPr>
        <w:t>Jorm</w:t>
      </w:r>
      <w:proofErr w:type="spellEnd"/>
      <w:r w:rsidRPr="008358DB">
        <w:rPr>
          <w:rFonts w:ascii="Times New Roman" w:hAnsi="Times New Roman" w:cs="Times New Roman"/>
        </w:rPr>
        <w:t xml:space="preserve">, A.F. (2001). Mental health literacy of </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i/>
        </w:rPr>
      </w:pPr>
      <w:r w:rsidRPr="008358DB">
        <w:rPr>
          <w:rFonts w:ascii="Times New Roman" w:hAnsi="Times New Roman" w:cs="Times New Roman"/>
        </w:rPr>
        <w:tab/>
        <w:t>g</w:t>
      </w:r>
      <w:r w:rsidR="00244023" w:rsidRPr="008358DB">
        <w:rPr>
          <w:rFonts w:ascii="Times New Roman" w:hAnsi="Times New Roman" w:cs="Times New Roman"/>
        </w:rPr>
        <w:t xml:space="preserve">eneral health practitioners: a comparative study in Singapore and Australia. </w:t>
      </w:r>
      <w:r w:rsidR="00244023" w:rsidRPr="008358DB">
        <w:rPr>
          <w:rFonts w:ascii="Times New Roman" w:hAnsi="Times New Roman" w:cs="Times New Roman"/>
          <w:i/>
        </w:rPr>
        <w:t>Aus</w:t>
      </w:r>
      <w:r w:rsidR="00CA7474">
        <w:rPr>
          <w:rFonts w:ascii="Times New Roman" w:hAnsi="Times New Roman" w:cs="Times New Roman"/>
          <w:i/>
        </w:rPr>
        <w:t>tralian</w:t>
      </w:r>
      <w:r w:rsidR="00244023" w:rsidRPr="008358DB">
        <w:rPr>
          <w:rFonts w:ascii="Times New Roman" w:hAnsi="Times New Roman" w:cs="Times New Roman"/>
          <w:i/>
        </w:rPr>
        <w:t xml:space="preserve"> </w:t>
      </w:r>
    </w:p>
    <w:p w:rsidR="00244023" w:rsidRPr="008358DB" w:rsidRDefault="0092256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i/>
        </w:rPr>
        <w:tab/>
      </w:r>
      <w:r w:rsidR="00244023" w:rsidRPr="008358DB">
        <w:rPr>
          <w:rFonts w:ascii="Times New Roman" w:hAnsi="Times New Roman" w:cs="Times New Roman"/>
          <w:i/>
        </w:rPr>
        <w:t>Psychiatr</w:t>
      </w:r>
      <w:r w:rsidR="00CA7474">
        <w:rPr>
          <w:rFonts w:ascii="Times New Roman" w:hAnsi="Times New Roman" w:cs="Times New Roman"/>
          <w:i/>
        </w:rPr>
        <w:t>y</w:t>
      </w:r>
      <w:r w:rsidR="00244023" w:rsidRPr="008358DB">
        <w:rPr>
          <w:rFonts w:ascii="Times New Roman" w:hAnsi="Times New Roman" w:cs="Times New Roman"/>
          <w:i/>
        </w:rPr>
        <w:t xml:space="preserve">, 9, </w:t>
      </w:r>
      <w:r w:rsidR="00244023" w:rsidRPr="008358DB">
        <w:rPr>
          <w:rFonts w:ascii="Times New Roman" w:hAnsi="Times New Roman" w:cs="Times New Roman"/>
        </w:rPr>
        <w:t xml:space="preserve">55-59. </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p>
    <w:p w:rsidR="00922563" w:rsidRPr="008358DB" w:rsidRDefault="0024402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 xml:space="preserve">Patel, V., Abas, M., Broadhead, J., Todd, C., &amp; </w:t>
      </w:r>
      <w:proofErr w:type="spellStart"/>
      <w:r w:rsidRPr="008358DB">
        <w:rPr>
          <w:rFonts w:ascii="Times New Roman" w:hAnsi="Times New Roman" w:cs="Times New Roman"/>
        </w:rPr>
        <w:t>Reeler</w:t>
      </w:r>
      <w:proofErr w:type="spellEnd"/>
      <w:r w:rsidRPr="008358DB">
        <w:rPr>
          <w:rFonts w:ascii="Times New Roman" w:hAnsi="Times New Roman" w:cs="Times New Roman"/>
        </w:rPr>
        <w:t xml:space="preserve">, A. (2001). Depression in developing </w:t>
      </w:r>
    </w:p>
    <w:p w:rsidR="00244023" w:rsidRPr="008358DB" w:rsidRDefault="0092256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ab/>
      </w:r>
      <w:r w:rsidR="00244023" w:rsidRPr="008358DB">
        <w:rPr>
          <w:rFonts w:ascii="Times New Roman" w:hAnsi="Times New Roman" w:cs="Times New Roman"/>
        </w:rPr>
        <w:t xml:space="preserve">countries: Lessons from Zimbabwe. </w:t>
      </w:r>
      <w:r w:rsidR="00244023" w:rsidRPr="008358DB">
        <w:rPr>
          <w:rFonts w:ascii="Times New Roman" w:hAnsi="Times New Roman" w:cs="Times New Roman"/>
          <w:i/>
        </w:rPr>
        <w:t xml:space="preserve">BMJ, 322, </w:t>
      </w:r>
      <w:r w:rsidR="00244023" w:rsidRPr="008358DB">
        <w:rPr>
          <w:rFonts w:ascii="Times New Roman" w:hAnsi="Times New Roman" w:cs="Times New Roman"/>
        </w:rPr>
        <w:t xml:space="preserve">482-484. </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p>
    <w:p w:rsidR="00922563" w:rsidRPr="008358DB" w:rsidRDefault="00244023" w:rsidP="003546CB">
      <w:pPr>
        <w:tabs>
          <w:tab w:val="left" w:pos="567"/>
          <w:tab w:val="left" w:pos="1134"/>
          <w:tab w:val="right" w:pos="9026"/>
        </w:tabs>
        <w:spacing w:line="360" w:lineRule="auto"/>
        <w:jc w:val="both"/>
        <w:rPr>
          <w:rFonts w:ascii="Times New Roman" w:hAnsi="Times New Roman" w:cs="Times New Roman"/>
          <w:i/>
        </w:rPr>
      </w:pPr>
      <w:proofErr w:type="spellStart"/>
      <w:r w:rsidRPr="008358DB">
        <w:rPr>
          <w:rFonts w:ascii="Times New Roman" w:hAnsi="Times New Roman" w:cs="Times New Roman"/>
        </w:rPr>
        <w:t>Pauhlus</w:t>
      </w:r>
      <w:proofErr w:type="spellEnd"/>
      <w:r w:rsidRPr="008358DB">
        <w:rPr>
          <w:rFonts w:ascii="Times New Roman" w:hAnsi="Times New Roman" w:cs="Times New Roman"/>
        </w:rPr>
        <w:t xml:space="preserve">, D.L., &amp; Bruce, M.N. (1990, June). </w:t>
      </w:r>
      <w:r w:rsidRPr="008358DB">
        <w:rPr>
          <w:rFonts w:ascii="Times New Roman" w:hAnsi="Times New Roman" w:cs="Times New Roman"/>
          <w:i/>
        </w:rPr>
        <w:t xml:space="preserve">Claiming more than we know: The Overclaiming </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i/>
        </w:rPr>
        <w:tab/>
      </w:r>
      <w:r w:rsidR="00244023" w:rsidRPr="008358DB">
        <w:rPr>
          <w:rFonts w:ascii="Times New Roman" w:hAnsi="Times New Roman" w:cs="Times New Roman"/>
          <w:i/>
        </w:rPr>
        <w:t>Questionnaire</w:t>
      </w:r>
      <w:r w:rsidR="00244023" w:rsidRPr="008358DB">
        <w:rPr>
          <w:rFonts w:ascii="Times New Roman" w:hAnsi="Times New Roman" w:cs="Times New Roman"/>
        </w:rPr>
        <w:t xml:space="preserve">. Paper presented at the meeting of the Canadian Psychological </w:t>
      </w:r>
    </w:p>
    <w:p w:rsidR="00244023" w:rsidRPr="008358DB" w:rsidRDefault="0092256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lastRenderedPageBreak/>
        <w:tab/>
      </w:r>
      <w:r w:rsidR="00244023" w:rsidRPr="008358DB">
        <w:rPr>
          <w:rFonts w:ascii="Times New Roman" w:hAnsi="Times New Roman" w:cs="Times New Roman"/>
        </w:rPr>
        <w:t>Association, Ottawa, Canada.</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p>
    <w:p w:rsidR="00922563" w:rsidRPr="008358DB" w:rsidRDefault="00244023" w:rsidP="003546CB">
      <w:pPr>
        <w:tabs>
          <w:tab w:val="left" w:pos="567"/>
          <w:tab w:val="left" w:pos="1134"/>
          <w:tab w:val="right" w:pos="9026"/>
        </w:tabs>
        <w:spacing w:line="360" w:lineRule="auto"/>
        <w:jc w:val="both"/>
        <w:rPr>
          <w:rFonts w:ascii="Times New Roman" w:hAnsi="Times New Roman" w:cs="Times New Roman"/>
        </w:rPr>
      </w:pPr>
      <w:proofErr w:type="spellStart"/>
      <w:r w:rsidRPr="008358DB">
        <w:rPr>
          <w:rFonts w:ascii="Times New Roman" w:hAnsi="Times New Roman" w:cs="Times New Roman"/>
        </w:rPr>
        <w:t>Pescosolido</w:t>
      </w:r>
      <w:proofErr w:type="spellEnd"/>
      <w:r w:rsidRPr="008358DB">
        <w:rPr>
          <w:rFonts w:ascii="Times New Roman" w:hAnsi="Times New Roman" w:cs="Times New Roman"/>
        </w:rPr>
        <w:t xml:space="preserve">, B.A., Jensen, P.S., Martin, J.K., Perry, B.L., de Lima, M.S., </w:t>
      </w:r>
      <w:proofErr w:type="spellStart"/>
      <w:r w:rsidRPr="008358DB">
        <w:rPr>
          <w:rFonts w:ascii="Times New Roman" w:hAnsi="Times New Roman" w:cs="Times New Roman"/>
        </w:rPr>
        <w:t>Olafsdottir</w:t>
      </w:r>
      <w:proofErr w:type="spellEnd"/>
      <w:r w:rsidRPr="008358DB">
        <w:rPr>
          <w:rFonts w:ascii="Times New Roman" w:hAnsi="Times New Roman" w:cs="Times New Roman"/>
        </w:rPr>
        <w:t xml:space="preserve">, S. et al. </w:t>
      </w:r>
    </w:p>
    <w:p w:rsidR="00244023" w:rsidRPr="008358DB" w:rsidRDefault="00244023" w:rsidP="00CA7474">
      <w:pPr>
        <w:tabs>
          <w:tab w:val="left" w:pos="567"/>
          <w:tab w:val="left" w:pos="1134"/>
          <w:tab w:val="right" w:pos="9026"/>
        </w:tabs>
        <w:spacing w:line="360" w:lineRule="auto"/>
        <w:ind w:left="567"/>
        <w:jc w:val="both"/>
        <w:rPr>
          <w:rFonts w:ascii="Times New Roman" w:hAnsi="Times New Roman" w:cs="Times New Roman"/>
        </w:rPr>
      </w:pPr>
      <w:r w:rsidRPr="008358DB">
        <w:rPr>
          <w:rFonts w:ascii="Times New Roman" w:hAnsi="Times New Roman" w:cs="Times New Roman"/>
        </w:rPr>
        <w:t xml:space="preserve">(2008). Public knowledge and assessment of child mental health problems: Findings from the National Stigma Study-Children. </w:t>
      </w:r>
      <w:r w:rsidRPr="008358DB">
        <w:rPr>
          <w:rFonts w:ascii="Times New Roman" w:hAnsi="Times New Roman" w:cs="Times New Roman"/>
          <w:i/>
          <w:iCs/>
        </w:rPr>
        <w:t>J</w:t>
      </w:r>
      <w:r w:rsidR="00CA7474">
        <w:rPr>
          <w:rFonts w:ascii="Times New Roman" w:hAnsi="Times New Roman" w:cs="Times New Roman"/>
          <w:i/>
          <w:iCs/>
        </w:rPr>
        <w:t>ournal of the</w:t>
      </w:r>
      <w:r w:rsidRPr="008358DB">
        <w:rPr>
          <w:rFonts w:ascii="Times New Roman" w:hAnsi="Times New Roman" w:cs="Times New Roman"/>
          <w:i/>
          <w:iCs/>
        </w:rPr>
        <w:t xml:space="preserve"> Am</w:t>
      </w:r>
      <w:r w:rsidR="00CA7474">
        <w:rPr>
          <w:rFonts w:ascii="Times New Roman" w:hAnsi="Times New Roman" w:cs="Times New Roman"/>
          <w:i/>
          <w:iCs/>
        </w:rPr>
        <w:t>erican</w:t>
      </w:r>
      <w:r w:rsidRPr="008358DB">
        <w:rPr>
          <w:rFonts w:ascii="Times New Roman" w:hAnsi="Times New Roman" w:cs="Times New Roman"/>
          <w:i/>
          <w:iCs/>
        </w:rPr>
        <w:t xml:space="preserve"> Ac</w:t>
      </w:r>
      <w:r w:rsidR="00CA7474">
        <w:rPr>
          <w:rFonts w:ascii="Times New Roman" w:hAnsi="Times New Roman" w:cs="Times New Roman"/>
          <w:i/>
          <w:iCs/>
        </w:rPr>
        <w:t>ademy of</w:t>
      </w:r>
      <w:r w:rsidRPr="008358DB">
        <w:rPr>
          <w:rFonts w:ascii="Times New Roman" w:hAnsi="Times New Roman" w:cs="Times New Roman"/>
          <w:i/>
          <w:iCs/>
        </w:rPr>
        <w:t xml:space="preserve"> Child</w:t>
      </w:r>
      <w:r w:rsidR="00CA7474">
        <w:rPr>
          <w:rFonts w:ascii="Times New Roman" w:hAnsi="Times New Roman" w:cs="Times New Roman"/>
          <w:i/>
          <w:iCs/>
        </w:rPr>
        <w:t xml:space="preserve"> and</w:t>
      </w:r>
      <w:r w:rsidRPr="008358DB">
        <w:rPr>
          <w:rFonts w:ascii="Times New Roman" w:hAnsi="Times New Roman" w:cs="Times New Roman"/>
          <w:i/>
          <w:iCs/>
        </w:rPr>
        <w:t xml:space="preserve"> Adolesc</w:t>
      </w:r>
      <w:r w:rsidR="00CA7474">
        <w:rPr>
          <w:rFonts w:ascii="Times New Roman" w:hAnsi="Times New Roman" w:cs="Times New Roman"/>
          <w:i/>
          <w:iCs/>
        </w:rPr>
        <w:t>ence</w:t>
      </w:r>
      <w:r w:rsidRPr="008358DB">
        <w:rPr>
          <w:rFonts w:ascii="Times New Roman" w:hAnsi="Times New Roman" w:cs="Times New Roman"/>
          <w:i/>
          <w:iCs/>
        </w:rPr>
        <w:t xml:space="preserve"> Psychiatry, 47,</w:t>
      </w:r>
      <w:r w:rsidRPr="008358DB">
        <w:rPr>
          <w:rFonts w:ascii="Times New Roman" w:hAnsi="Times New Roman" w:cs="Times New Roman"/>
        </w:rPr>
        <w:t xml:space="preserve"> 33-349.</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p>
    <w:p w:rsidR="00244023" w:rsidRPr="008358DB" w:rsidRDefault="00244023" w:rsidP="00CA7474">
      <w:pPr>
        <w:tabs>
          <w:tab w:val="left" w:pos="567"/>
          <w:tab w:val="left" w:pos="1134"/>
          <w:tab w:val="right" w:pos="9026"/>
        </w:tabs>
        <w:spacing w:line="360" w:lineRule="auto"/>
        <w:ind w:left="567" w:hanging="567"/>
        <w:jc w:val="both"/>
        <w:rPr>
          <w:rFonts w:ascii="Times New Roman" w:hAnsi="Times New Roman" w:cs="Times New Roman"/>
        </w:rPr>
      </w:pPr>
      <w:r w:rsidRPr="008358DB">
        <w:rPr>
          <w:rFonts w:ascii="Times New Roman" w:hAnsi="Times New Roman" w:cs="Times New Roman"/>
        </w:rPr>
        <w:t xml:space="preserve">Petersen, I., Lund, C., &amp; Stein, D. (2011). Optimizing mental health services in low-income and middle-income countries. </w:t>
      </w:r>
      <w:proofErr w:type="gramStart"/>
      <w:r w:rsidRPr="008358DB">
        <w:rPr>
          <w:rFonts w:ascii="Times New Roman" w:hAnsi="Times New Roman" w:cs="Times New Roman"/>
          <w:i/>
        </w:rPr>
        <w:t>Cu</w:t>
      </w:r>
      <w:r w:rsidR="00CA7474">
        <w:rPr>
          <w:rFonts w:ascii="Times New Roman" w:hAnsi="Times New Roman" w:cs="Times New Roman"/>
          <w:i/>
        </w:rPr>
        <w:t>r</w:t>
      </w:r>
      <w:r w:rsidRPr="008358DB">
        <w:rPr>
          <w:rFonts w:ascii="Times New Roman" w:hAnsi="Times New Roman" w:cs="Times New Roman"/>
          <w:i/>
        </w:rPr>
        <w:t>r</w:t>
      </w:r>
      <w:r w:rsidR="00CA7474">
        <w:rPr>
          <w:rFonts w:ascii="Times New Roman" w:hAnsi="Times New Roman" w:cs="Times New Roman"/>
          <w:i/>
        </w:rPr>
        <w:t xml:space="preserve">ent </w:t>
      </w:r>
      <w:r w:rsidRPr="008358DB">
        <w:rPr>
          <w:rFonts w:ascii="Times New Roman" w:hAnsi="Times New Roman" w:cs="Times New Roman"/>
          <w:i/>
        </w:rPr>
        <w:t xml:space="preserve"> Opinion</w:t>
      </w:r>
      <w:proofErr w:type="gramEnd"/>
      <w:r w:rsidRPr="008358DB">
        <w:rPr>
          <w:rFonts w:ascii="Times New Roman" w:hAnsi="Times New Roman" w:cs="Times New Roman"/>
          <w:i/>
        </w:rPr>
        <w:t xml:space="preserve"> </w:t>
      </w:r>
      <w:r w:rsidR="00CA7474">
        <w:rPr>
          <w:rFonts w:ascii="Times New Roman" w:hAnsi="Times New Roman" w:cs="Times New Roman"/>
          <w:i/>
        </w:rPr>
        <w:t xml:space="preserve">in </w:t>
      </w:r>
      <w:r w:rsidRPr="008358DB">
        <w:rPr>
          <w:rFonts w:ascii="Times New Roman" w:hAnsi="Times New Roman" w:cs="Times New Roman"/>
          <w:i/>
        </w:rPr>
        <w:t>Psychiatry, 24,</w:t>
      </w:r>
      <w:r w:rsidRPr="008358DB">
        <w:rPr>
          <w:rFonts w:ascii="Times New Roman" w:hAnsi="Times New Roman" w:cs="Times New Roman"/>
        </w:rPr>
        <w:t xml:space="preserve"> 318-323. </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p>
    <w:p w:rsidR="00922563" w:rsidRPr="008358DB" w:rsidRDefault="00244023" w:rsidP="003546CB">
      <w:pPr>
        <w:tabs>
          <w:tab w:val="left" w:pos="567"/>
          <w:tab w:val="left" w:pos="1134"/>
          <w:tab w:val="right" w:pos="9026"/>
        </w:tabs>
        <w:spacing w:line="360" w:lineRule="auto"/>
        <w:jc w:val="both"/>
        <w:rPr>
          <w:rFonts w:ascii="Times New Roman" w:hAnsi="Times New Roman" w:cs="Times New Roman"/>
        </w:rPr>
      </w:pPr>
      <w:proofErr w:type="spellStart"/>
      <w:r w:rsidRPr="008358DB">
        <w:rPr>
          <w:rFonts w:ascii="Times New Roman" w:hAnsi="Times New Roman" w:cs="Times New Roman"/>
        </w:rPr>
        <w:t>Raguram</w:t>
      </w:r>
      <w:proofErr w:type="spellEnd"/>
      <w:r w:rsidRPr="008358DB">
        <w:rPr>
          <w:rFonts w:ascii="Times New Roman" w:hAnsi="Times New Roman" w:cs="Times New Roman"/>
        </w:rPr>
        <w:t xml:space="preserve">, R., Raghu, T., </w:t>
      </w:r>
      <w:proofErr w:type="spellStart"/>
      <w:r w:rsidRPr="008358DB">
        <w:rPr>
          <w:rFonts w:ascii="Times New Roman" w:hAnsi="Times New Roman" w:cs="Times New Roman"/>
        </w:rPr>
        <w:t>Vounatsou</w:t>
      </w:r>
      <w:proofErr w:type="spellEnd"/>
      <w:r w:rsidRPr="008358DB">
        <w:rPr>
          <w:rFonts w:ascii="Times New Roman" w:hAnsi="Times New Roman" w:cs="Times New Roman"/>
        </w:rPr>
        <w:t xml:space="preserve">, P., &amp; Weiss, M. (2004). Schizophrenia and the cultural </w:t>
      </w:r>
    </w:p>
    <w:p w:rsidR="00244023" w:rsidRPr="008358DB" w:rsidRDefault="00922563" w:rsidP="00CA7474">
      <w:pPr>
        <w:tabs>
          <w:tab w:val="left" w:pos="567"/>
          <w:tab w:val="left" w:pos="1134"/>
          <w:tab w:val="right" w:pos="9026"/>
        </w:tabs>
        <w:spacing w:line="360" w:lineRule="auto"/>
        <w:ind w:left="709" w:hanging="709"/>
        <w:jc w:val="both"/>
        <w:rPr>
          <w:rFonts w:ascii="Times New Roman" w:hAnsi="Times New Roman" w:cs="Times New Roman"/>
        </w:rPr>
      </w:pPr>
      <w:r w:rsidRPr="008358DB">
        <w:rPr>
          <w:rFonts w:ascii="Times New Roman" w:hAnsi="Times New Roman" w:cs="Times New Roman"/>
        </w:rPr>
        <w:tab/>
      </w:r>
      <w:r w:rsidR="00244023" w:rsidRPr="008358DB">
        <w:rPr>
          <w:rFonts w:ascii="Times New Roman" w:hAnsi="Times New Roman" w:cs="Times New Roman"/>
        </w:rPr>
        <w:t xml:space="preserve">epidemiology of stigma in Bangalore, India. </w:t>
      </w:r>
      <w:r w:rsidR="00244023" w:rsidRPr="008358DB">
        <w:rPr>
          <w:rFonts w:ascii="Times New Roman" w:hAnsi="Times New Roman" w:cs="Times New Roman"/>
          <w:i/>
        </w:rPr>
        <w:t>J</w:t>
      </w:r>
      <w:r w:rsidR="00CA7474">
        <w:rPr>
          <w:rFonts w:ascii="Times New Roman" w:hAnsi="Times New Roman" w:cs="Times New Roman"/>
          <w:i/>
        </w:rPr>
        <w:t>ournal of</w:t>
      </w:r>
      <w:r w:rsidR="00244023" w:rsidRPr="008358DB">
        <w:rPr>
          <w:rFonts w:ascii="Times New Roman" w:hAnsi="Times New Roman" w:cs="Times New Roman"/>
          <w:i/>
        </w:rPr>
        <w:t xml:space="preserve"> Nervous </w:t>
      </w:r>
      <w:r w:rsidR="00CA7474">
        <w:rPr>
          <w:rFonts w:ascii="Times New Roman" w:hAnsi="Times New Roman" w:cs="Times New Roman"/>
          <w:i/>
        </w:rPr>
        <w:t xml:space="preserve">and </w:t>
      </w:r>
      <w:r w:rsidR="00244023" w:rsidRPr="008358DB">
        <w:rPr>
          <w:rFonts w:ascii="Times New Roman" w:hAnsi="Times New Roman" w:cs="Times New Roman"/>
          <w:i/>
        </w:rPr>
        <w:t>Mental Disease, 192,</w:t>
      </w:r>
      <w:r w:rsidR="00244023" w:rsidRPr="008358DB">
        <w:rPr>
          <w:rFonts w:ascii="Times New Roman" w:hAnsi="Times New Roman" w:cs="Times New Roman"/>
        </w:rPr>
        <w:t xml:space="preserve"> 734-744. </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p>
    <w:p w:rsidR="00922563" w:rsidRPr="008358DB" w:rsidRDefault="00244023" w:rsidP="003546CB">
      <w:pPr>
        <w:tabs>
          <w:tab w:val="left" w:pos="567"/>
          <w:tab w:val="left" w:pos="1134"/>
          <w:tab w:val="right" w:pos="9026"/>
        </w:tabs>
        <w:spacing w:line="360" w:lineRule="auto"/>
        <w:jc w:val="both"/>
        <w:rPr>
          <w:rFonts w:ascii="Times New Roman" w:hAnsi="Times New Roman" w:cs="Times New Roman"/>
          <w:i/>
        </w:rPr>
      </w:pPr>
      <w:r w:rsidRPr="008358DB">
        <w:rPr>
          <w:rFonts w:ascii="Times New Roman" w:hAnsi="Times New Roman" w:cs="Times New Roman"/>
        </w:rPr>
        <w:t xml:space="preserve">Read, J., Mosher, L.R., &amp; Bentall, R.P. (2004). </w:t>
      </w:r>
      <w:r w:rsidRPr="008358DB">
        <w:rPr>
          <w:rFonts w:ascii="Times New Roman" w:hAnsi="Times New Roman" w:cs="Times New Roman"/>
          <w:i/>
        </w:rPr>
        <w:t xml:space="preserve">Models of madness: Psychological, social, and </w:t>
      </w:r>
    </w:p>
    <w:p w:rsidR="00244023" w:rsidRPr="008358DB" w:rsidRDefault="0092256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i/>
        </w:rPr>
        <w:tab/>
      </w:r>
      <w:r w:rsidR="00244023" w:rsidRPr="008358DB">
        <w:rPr>
          <w:rFonts w:ascii="Times New Roman" w:hAnsi="Times New Roman" w:cs="Times New Roman"/>
          <w:i/>
        </w:rPr>
        <w:t xml:space="preserve">biological approaches to schizophrenia. </w:t>
      </w:r>
      <w:r w:rsidR="00244023" w:rsidRPr="008358DB">
        <w:rPr>
          <w:rFonts w:ascii="Times New Roman" w:hAnsi="Times New Roman" w:cs="Times New Roman"/>
        </w:rPr>
        <w:t>London: Bruner-Routledge.</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p>
    <w:p w:rsidR="00922563" w:rsidRPr="008358DB" w:rsidRDefault="0024402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 xml:space="preserve">Riedel-Heller, S.G., </w:t>
      </w:r>
      <w:proofErr w:type="spellStart"/>
      <w:r w:rsidRPr="008358DB">
        <w:rPr>
          <w:rFonts w:ascii="Times New Roman" w:hAnsi="Times New Roman" w:cs="Times New Roman"/>
        </w:rPr>
        <w:t>Matschinger</w:t>
      </w:r>
      <w:proofErr w:type="spellEnd"/>
      <w:r w:rsidRPr="008358DB">
        <w:rPr>
          <w:rFonts w:ascii="Times New Roman" w:hAnsi="Times New Roman" w:cs="Times New Roman"/>
        </w:rPr>
        <w:t xml:space="preserve">, H., &amp; </w:t>
      </w:r>
      <w:proofErr w:type="spellStart"/>
      <w:r w:rsidRPr="008358DB">
        <w:rPr>
          <w:rFonts w:ascii="Times New Roman" w:hAnsi="Times New Roman" w:cs="Times New Roman"/>
        </w:rPr>
        <w:t>Angermeyer</w:t>
      </w:r>
      <w:proofErr w:type="spellEnd"/>
      <w:r w:rsidRPr="008358DB">
        <w:rPr>
          <w:rFonts w:ascii="Times New Roman" w:hAnsi="Times New Roman" w:cs="Times New Roman"/>
        </w:rPr>
        <w:t xml:space="preserve">, M.C. (2005). Mental disorders: Who and </w:t>
      </w:r>
    </w:p>
    <w:p w:rsidR="00244023" w:rsidRPr="00FE0175" w:rsidRDefault="00244023" w:rsidP="00CA7474">
      <w:pPr>
        <w:tabs>
          <w:tab w:val="left" w:pos="567"/>
          <w:tab w:val="left" w:pos="1134"/>
          <w:tab w:val="right" w:pos="9026"/>
        </w:tabs>
        <w:spacing w:line="360" w:lineRule="auto"/>
        <w:ind w:left="567"/>
        <w:jc w:val="both"/>
        <w:rPr>
          <w:rFonts w:ascii="Times New Roman" w:hAnsi="Times New Roman" w:cs="Times New Roman"/>
          <w:i/>
        </w:rPr>
      </w:pPr>
      <w:r w:rsidRPr="008358DB">
        <w:rPr>
          <w:rFonts w:ascii="Times New Roman" w:hAnsi="Times New Roman" w:cs="Times New Roman"/>
        </w:rPr>
        <w:t xml:space="preserve">what might help? Help-seeking and treatment preferences of the lay </w:t>
      </w:r>
      <w:proofErr w:type="gramStart"/>
      <w:r w:rsidRPr="008358DB">
        <w:rPr>
          <w:rFonts w:ascii="Times New Roman" w:hAnsi="Times New Roman" w:cs="Times New Roman"/>
        </w:rPr>
        <w:t>public</w:t>
      </w:r>
      <w:r w:rsidR="00CA7474">
        <w:rPr>
          <w:rFonts w:ascii="Times New Roman" w:hAnsi="Times New Roman" w:cs="Times New Roman"/>
        </w:rPr>
        <w:t xml:space="preserve"> </w:t>
      </w:r>
      <w:r w:rsidRPr="008358DB">
        <w:rPr>
          <w:rFonts w:ascii="Times New Roman" w:hAnsi="Times New Roman" w:cs="Times New Roman"/>
        </w:rPr>
        <w:t>.</w:t>
      </w:r>
      <w:r w:rsidR="00FE0175" w:rsidRPr="008358DB">
        <w:rPr>
          <w:rFonts w:ascii="Times New Roman" w:hAnsi="Times New Roman"/>
          <w:i/>
        </w:rPr>
        <w:t>Social</w:t>
      </w:r>
      <w:proofErr w:type="gramEnd"/>
      <w:r w:rsidR="00FE0175" w:rsidRPr="008358DB">
        <w:rPr>
          <w:rFonts w:ascii="Times New Roman" w:hAnsi="Times New Roman"/>
          <w:i/>
        </w:rPr>
        <w:t xml:space="preserve"> Psychiatry and Psychiatric Epidemiology</w:t>
      </w:r>
      <w:r w:rsidR="00FE0175">
        <w:rPr>
          <w:rFonts w:ascii="Times New Roman" w:hAnsi="Times New Roman"/>
          <w:i/>
        </w:rPr>
        <w:t>, 40, 167-174</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p>
    <w:p w:rsidR="00922563" w:rsidRPr="008358DB" w:rsidRDefault="00244023" w:rsidP="003546CB">
      <w:pPr>
        <w:tabs>
          <w:tab w:val="left" w:pos="567"/>
          <w:tab w:val="left" w:pos="1134"/>
          <w:tab w:val="right" w:pos="9026"/>
        </w:tabs>
        <w:spacing w:line="360" w:lineRule="auto"/>
        <w:jc w:val="both"/>
        <w:rPr>
          <w:rFonts w:ascii="Times New Roman" w:hAnsi="Times New Roman" w:cs="Times New Roman"/>
          <w:iCs/>
        </w:rPr>
      </w:pPr>
      <w:r w:rsidRPr="008358DB">
        <w:rPr>
          <w:rFonts w:ascii="Times New Roman" w:hAnsi="Times New Roman" w:cs="Times New Roman"/>
        </w:rPr>
        <w:t xml:space="preserve">Roe, D. (1998). Young children with attention difficulties: How can we help? </w:t>
      </w:r>
      <w:r w:rsidRPr="008358DB">
        <w:rPr>
          <w:rFonts w:ascii="Times New Roman" w:hAnsi="Times New Roman" w:cs="Times New Roman"/>
          <w:iCs/>
        </w:rPr>
        <w:t xml:space="preserve">AECR Res </w:t>
      </w:r>
      <w:proofErr w:type="spellStart"/>
      <w:r w:rsidRPr="008358DB">
        <w:rPr>
          <w:rFonts w:ascii="Times New Roman" w:hAnsi="Times New Roman" w:cs="Times New Roman"/>
          <w:iCs/>
        </w:rPr>
        <w:t>Prac</w:t>
      </w:r>
      <w:proofErr w:type="spellEnd"/>
      <w:r w:rsidRPr="008358DB">
        <w:rPr>
          <w:rFonts w:ascii="Times New Roman" w:hAnsi="Times New Roman" w:cs="Times New Roman"/>
          <w:iCs/>
        </w:rPr>
        <w:t xml:space="preserve"> </w:t>
      </w:r>
    </w:p>
    <w:p w:rsidR="00244023" w:rsidRPr="008358DB" w:rsidRDefault="0092256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iCs/>
        </w:rPr>
        <w:tab/>
      </w:r>
      <w:r w:rsidR="00244023" w:rsidRPr="008358DB">
        <w:rPr>
          <w:rFonts w:ascii="Times New Roman" w:hAnsi="Times New Roman" w:cs="Times New Roman"/>
          <w:iCs/>
        </w:rPr>
        <w:t>Series, 5,</w:t>
      </w:r>
      <w:r w:rsidR="00244023" w:rsidRPr="008358DB">
        <w:rPr>
          <w:rFonts w:ascii="Times New Roman" w:hAnsi="Times New Roman" w:cs="Times New Roman"/>
        </w:rPr>
        <w:t xml:space="preserve"> 1-23.</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p>
    <w:p w:rsidR="00922563" w:rsidRPr="008358DB" w:rsidRDefault="0024402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 xml:space="preserve">Rose, D., Thornicroft, G., Pinfold, V., &amp; Kassam, A. (2007). 250 levels used to stigmatise </w:t>
      </w:r>
    </w:p>
    <w:p w:rsidR="00244023" w:rsidRPr="008358DB" w:rsidRDefault="0092256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ab/>
      </w:r>
      <w:r w:rsidR="00244023" w:rsidRPr="008358DB">
        <w:rPr>
          <w:rFonts w:ascii="Times New Roman" w:hAnsi="Times New Roman" w:cs="Times New Roman"/>
        </w:rPr>
        <w:t xml:space="preserve">people with mental illness. </w:t>
      </w:r>
      <w:r w:rsidR="00244023" w:rsidRPr="008358DB">
        <w:rPr>
          <w:rFonts w:ascii="Times New Roman" w:hAnsi="Times New Roman" w:cs="Times New Roman"/>
          <w:i/>
        </w:rPr>
        <w:t>BMC Health Services Res</w:t>
      </w:r>
      <w:r w:rsidR="00EC587F">
        <w:rPr>
          <w:rFonts w:ascii="Times New Roman" w:hAnsi="Times New Roman" w:cs="Times New Roman"/>
          <w:i/>
        </w:rPr>
        <w:t>ervices</w:t>
      </w:r>
      <w:r w:rsidR="00244023" w:rsidRPr="008358DB">
        <w:rPr>
          <w:rFonts w:ascii="Times New Roman" w:hAnsi="Times New Roman" w:cs="Times New Roman"/>
          <w:i/>
        </w:rPr>
        <w:t>, 7</w:t>
      </w:r>
      <w:r w:rsidR="00244023" w:rsidRPr="008358DB">
        <w:rPr>
          <w:rFonts w:ascii="Times New Roman" w:hAnsi="Times New Roman" w:cs="Times New Roman"/>
        </w:rPr>
        <w:t xml:space="preserve">, 97. </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p>
    <w:p w:rsidR="00922563" w:rsidRPr="008358DB" w:rsidRDefault="00244023" w:rsidP="00EC587F">
      <w:pPr>
        <w:tabs>
          <w:tab w:val="left" w:pos="567"/>
          <w:tab w:val="left" w:pos="1134"/>
          <w:tab w:val="right" w:pos="9026"/>
        </w:tabs>
        <w:spacing w:line="360" w:lineRule="auto"/>
        <w:ind w:left="567" w:hanging="567"/>
        <w:jc w:val="both"/>
        <w:rPr>
          <w:rFonts w:ascii="Times New Roman" w:hAnsi="Times New Roman" w:cs="Times New Roman"/>
        </w:rPr>
      </w:pPr>
      <w:proofErr w:type="spellStart"/>
      <w:r w:rsidRPr="008358DB">
        <w:rPr>
          <w:rFonts w:ascii="Times New Roman" w:hAnsi="Times New Roman" w:cs="Times New Roman"/>
        </w:rPr>
        <w:t>Rüsch</w:t>
      </w:r>
      <w:proofErr w:type="spellEnd"/>
      <w:r w:rsidRPr="008358DB">
        <w:rPr>
          <w:rFonts w:ascii="Times New Roman" w:hAnsi="Times New Roman" w:cs="Times New Roman"/>
        </w:rPr>
        <w:t>, N., Evans-</w:t>
      </w:r>
      <w:proofErr w:type="spellStart"/>
      <w:r w:rsidRPr="008358DB">
        <w:rPr>
          <w:rFonts w:ascii="Times New Roman" w:hAnsi="Times New Roman" w:cs="Times New Roman"/>
        </w:rPr>
        <w:t>Lacko</w:t>
      </w:r>
      <w:proofErr w:type="spellEnd"/>
      <w:r w:rsidRPr="008358DB">
        <w:rPr>
          <w:rFonts w:ascii="Times New Roman" w:hAnsi="Times New Roman" w:cs="Times New Roman"/>
        </w:rPr>
        <w:t xml:space="preserve">, S.E., Henderson, C., </w:t>
      </w:r>
      <w:proofErr w:type="spellStart"/>
      <w:r w:rsidRPr="008358DB">
        <w:rPr>
          <w:rFonts w:ascii="Times New Roman" w:hAnsi="Times New Roman" w:cs="Times New Roman"/>
        </w:rPr>
        <w:t>Flach</w:t>
      </w:r>
      <w:proofErr w:type="spellEnd"/>
      <w:r w:rsidRPr="008358DB">
        <w:rPr>
          <w:rFonts w:ascii="Times New Roman" w:hAnsi="Times New Roman" w:cs="Times New Roman"/>
        </w:rPr>
        <w:t xml:space="preserve">, C., &amp; Thornicroft, G. (2011). Knowledge and attitudes as predictors of intentions to seek help for, and disclose, a mental illness. </w:t>
      </w:r>
    </w:p>
    <w:p w:rsidR="00244023" w:rsidRPr="008358DB" w:rsidRDefault="0092256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ab/>
      </w:r>
      <w:proofErr w:type="spellStart"/>
      <w:r w:rsidR="00244023" w:rsidRPr="008358DB">
        <w:rPr>
          <w:rFonts w:ascii="Times New Roman" w:hAnsi="Times New Roman" w:cs="Times New Roman"/>
          <w:i/>
        </w:rPr>
        <w:t>Psychiat</w:t>
      </w:r>
      <w:r w:rsidR="00EC587F">
        <w:rPr>
          <w:rFonts w:ascii="Times New Roman" w:hAnsi="Times New Roman" w:cs="Times New Roman"/>
          <w:i/>
        </w:rPr>
        <w:t>y</w:t>
      </w:r>
      <w:r w:rsidR="00244023" w:rsidRPr="008358DB">
        <w:rPr>
          <w:rFonts w:ascii="Times New Roman" w:hAnsi="Times New Roman" w:cs="Times New Roman"/>
          <w:i/>
        </w:rPr>
        <w:t>r</w:t>
      </w:r>
      <w:proofErr w:type="spellEnd"/>
      <w:r w:rsidR="00244023" w:rsidRPr="008358DB">
        <w:rPr>
          <w:rFonts w:ascii="Times New Roman" w:hAnsi="Times New Roman" w:cs="Times New Roman"/>
          <w:i/>
        </w:rPr>
        <w:t xml:space="preserve"> Serv</w:t>
      </w:r>
      <w:r w:rsidR="00EC587F">
        <w:rPr>
          <w:rFonts w:ascii="Times New Roman" w:hAnsi="Times New Roman" w:cs="Times New Roman"/>
          <w:i/>
        </w:rPr>
        <w:t>ices</w:t>
      </w:r>
      <w:r w:rsidR="00244023" w:rsidRPr="008358DB">
        <w:rPr>
          <w:rFonts w:ascii="Times New Roman" w:hAnsi="Times New Roman" w:cs="Times New Roman"/>
          <w:i/>
        </w:rPr>
        <w:t>, 62</w:t>
      </w:r>
      <w:r w:rsidR="00244023" w:rsidRPr="008358DB">
        <w:rPr>
          <w:rFonts w:ascii="Times New Roman" w:hAnsi="Times New Roman" w:cs="Times New Roman"/>
        </w:rPr>
        <w:t>, 675-678.</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p>
    <w:p w:rsidR="00244023" w:rsidRPr="008358DB" w:rsidRDefault="00244023" w:rsidP="00EC587F">
      <w:pPr>
        <w:tabs>
          <w:tab w:val="left" w:pos="567"/>
          <w:tab w:val="left" w:pos="1134"/>
          <w:tab w:val="right" w:pos="9026"/>
        </w:tabs>
        <w:spacing w:line="360" w:lineRule="auto"/>
        <w:ind w:left="567" w:hanging="567"/>
        <w:jc w:val="both"/>
        <w:rPr>
          <w:rFonts w:ascii="Times New Roman" w:hAnsi="Times New Roman" w:cs="Times New Roman"/>
        </w:rPr>
      </w:pPr>
      <w:proofErr w:type="spellStart"/>
      <w:r w:rsidRPr="008358DB">
        <w:rPr>
          <w:rFonts w:ascii="Times New Roman" w:hAnsi="Times New Roman" w:cs="Times New Roman"/>
        </w:rPr>
        <w:t>Sadik</w:t>
      </w:r>
      <w:proofErr w:type="spellEnd"/>
      <w:r w:rsidRPr="008358DB">
        <w:rPr>
          <w:rFonts w:ascii="Times New Roman" w:hAnsi="Times New Roman" w:cs="Times New Roman"/>
        </w:rPr>
        <w:t>, S., Bradley, M., Al-</w:t>
      </w:r>
      <w:proofErr w:type="spellStart"/>
      <w:r w:rsidRPr="008358DB">
        <w:rPr>
          <w:rFonts w:ascii="Times New Roman" w:hAnsi="Times New Roman" w:cs="Times New Roman"/>
        </w:rPr>
        <w:t>Hasoon</w:t>
      </w:r>
      <w:proofErr w:type="spellEnd"/>
      <w:r w:rsidRPr="008358DB">
        <w:rPr>
          <w:rFonts w:ascii="Times New Roman" w:hAnsi="Times New Roman" w:cs="Times New Roman"/>
        </w:rPr>
        <w:t xml:space="preserve">, S, &amp; Jenkins, R. (2010). Public perception of mental health in Iraq. </w:t>
      </w:r>
      <w:r w:rsidRPr="008358DB">
        <w:rPr>
          <w:rFonts w:ascii="Times New Roman" w:hAnsi="Times New Roman" w:cs="Times New Roman"/>
          <w:i/>
        </w:rPr>
        <w:t>Int</w:t>
      </w:r>
      <w:r w:rsidR="00EC587F">
        <w:rPr>
          <w:rFonts w:ascii="Times New Roman" w:hAnsi="Times New Roman" w:cs="Times New Roman"/>
          <w:i/>
        </w:rPr>
        <w:t>ernational</w:t>
      </w:r>
      <w:r w:rsidRPr="008358DB">
        <w:rPr>
          <w:rFonts w:ascii="Times New Roman" w:hAnsi="Times New Roman" w:cs="Times New Roman"/>
          <w:i/>
        </w:rPr>
        <w:t xml:space="preserve"> J</w:t>
      </w:r>
      <w:r w:rsidR="00EC587F">
        <w:rPr>
          <w:rFonts w:ascii="Times New Roman" w:hAnsi="Times New Roman" w:cs="Times New Roman"/>
          <w:i/>
        </w:rPr>
        <w:t>ournal of</w:t>
      </w:r>
      <w:r w:rsidRPr="008358DB">
        <w:rPr>
          <w:rFonts w:ascii="Times New Roman" w:hAnsi="Times New Roman" w:cs="Times New Roman"/>
          <w:i/>
        </w:rPr>
        <w:t xml:space="preserve"> Mental Health Systems, 4</w:t>
      </w:r>
      <w:r w:rsidRPr="008358DB">
        <w:rPr>
          <w:rFonts w:ascii="Times New Roman" w:hAnsi="Times New Roman" w:cs="Times New Roman"/>
        </w:rPr>
        <w:t>, 26-36.</w:t>
      </w:r>
    </w:p>
    <w:p w:rsidR="00724390" w:rsidRPr="008358DB" w:rsidRDefault="00724390" w:rsidP="003546CB">
      <w:pPr>
        <w:tabs>
          <w:tab w:val="left" w:pos="567"/>
          <w:tab w:val="left" w:pos="1134"/>
          <w:tab w:val="right" w:pos="9026"/>
        </w:tabs>
        <w:spacing w:line="360" w:lineRule="auto"/>
        <w:jc w:val="both"/>
        <w:rPr>
          <w:rFonts w:ascii="Times New Roman" w:hAnsi="Times New Roman" w:cs="Times New Roman"/>
        </w:rPr>
      </w:pPr>
    </w:p>
    <w:p w:rsidR="00724390" w:rsidRPr="008358DB" w:rsidRDefault="00724390" w:rsidP="004D34BE">
      <w:pPr>
        <w:tabs>
          <w:tab w:val="left" w:pos="709"/>
          <w:tab w:val="left" w:pos="851"/>
        </w:tabs>
        <w:spacing w:line="360" w:lineRule="auto"/>
        <w:ind w:left="567" w:right="-188" w:hanging="567"/>
        <w:jc w:val="both"/>
        <w:rPr>
          <w:rFonts w:ascii="Times New Roman" w:hAnsi="Times New Roman"/>
        </w:rPr>
      </w:pPr>
      <w:r w:rsidRPr="008358DB">
        <w:rPr>
          <w:rFonts w:ascii="Times New Roman" w:hAnsi="Times New Roman"/>
        </w:rPr>
        <w:lastRenderedPageBreak/>
        <w:t xml:space="preserve">Sai. G., &amp; Furnham, A. (2013). Identifying depression and schizophrenia using vignettes: A methodological note. </w:t>
      </w:r>
      <w:r w:rsidRPr="008358DB">
        <w:rPr>
          <w:rFonts w:ascii="Times New Roman" w:hAnsi="Times New Roman"/>
          <w:i/>
        </w:rPr>
        <w:t>Psychiatry Research, 210</w:t>
      </w:r>
      <w:r w:rsidRPr="008358DB">
        <w:rPr>
          <w:rFonts w:ascii="Times New Roman" w:hAnsi="Times New Roman"/>
        </w:rPr>
        <w:t>, 357-362.</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p>
    <w:p w:rsidR="00922563" w:rsidRPr="008358DB" w:rsidRDefault="00244023" w:rsidP="003546CB">
      <w:pPr>
        <w:tabs>
          <w:tab w:val="left" w:pos="567"/>
          <w:tab w:val="left" w:pos="1134"/>
          <w:tab w:val="right" w:pos="9026"/>
        </w:tabs>
        <w:spacing w:line="360" w:lineRule="auto"/>
        <w:jc w:val="both"/>
        <w:rPr>
          <w:rFonts w:ascii="Times New Roman" w:hAnsi="Times New Roman" w:cs="Times New Roman"/>
        </w:rPr>
      </w:pPr>
      <w:proofErr w:type="spellStart"/>
      <w:r w:rsidRPr="008358DB">
        <w:rPr>
          <w:rFonts w:ascii="Times New Roman" w:hAnsi="Times New Roman" w:cs="Times New Roman"/>
        </w:rPr>
        <w:t>Santor</w:t>
      </w:r>
      <w:proofErr w:type="spellEnd"/>
      <w:r w:rsidRPr="008358DB">
        <w:rPr>
          <w:rFonts w:ascii="Times New Roman" w:hAnsi="Times New Roman" w:cs="Times New Roman"/>
        </w:rPr>
        <w:t xml:space="preserve">, D.A., Poulin, C., LeBlanc, J.C., &amp; </w:t>
      </w:r>
      <w:proofErr w:type="spellStart"/>
      <w:r w:rsidRPr="008358DB">
        <w:rPr>
          <w:rFonts w:ascii="Times New Roman" w:hAnsi="Times New Roman" w:cs="Times New Roman"/>
        </w:rPr>
        <w:t>Kusukumar</w:t>
      </w:r>
      <w:proofErr w:type="spellEnd"/>
      <w:r w:rsidRPr="008358DB">
        <w:rPr>
          <w:rFonts w:ascii="Times New Roman" w:hAnsi="Times New Roman" w:cs="Times New Roman"/>
        </w:rPr>
        <w:t xml:space="preserve">, V. (2007). Facilitating help seeking </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ab/>
      </w:r>
      <w:proofErr w:type="spellStart"/>
      <w:r w:rsidR="00244023" w:rsidRPr="008358DB">
        <w:rPr>
          <w:rFonts w:ascii="Times New Roman" w:hAnsi="Times New Roman" w:cs="Times New Roman"/>
        </w:rPr>
        <w:t>behavior</w:t>
      </w:r>
      <w:proofErr w:type="spellEnd"/>
      <w:r w:rsidR="00244023" w:rsidRPr="008358DB">
        <w:rPr>
          <w:rFonts w:ascii="Times New Roman" w:hAnsi="Times New Roman" w:cs="Times New Roman"/>
        </w:rPr>
        <w:t xml:space="preserve"> and referrals for mental health difficulties in school age boys and girls: A </w:t>
      </w:r>
    </w:p>
    <w:p w:rsidR="00244023" w:rsidRPr="008358DB" w:rsidRDefault="0092256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ab/>
      </w:r>
      <w:r w:rsidR="00244023" w:rsidRPr="008358DB">
        <w:rPr>
          <w:rFonts w:ascii="Times New Roman" w:hAnsi="Times New Roman" w:cs="Times New Roman"/>
        </w:rPr>
        <w:t>school-based intervention</w:t>
      </w:r>
      <w:r w:rsidR="00244023" w:rsidRPr="008358DB">
        <w:rPr>
          <w:rFonts w:ascii="Times New Roman" w:hAnsi="Times New Roman" w:cs="Times New Roman"/>
          <w:i/>
        </w:rPr>
        <w:t>. J</w:t>
      </w:r>
      <w:r w:rsidR="004D34BE">
        <w:rPr>
          <w:rFonts w:ascii="Times New Roman" w:hAnsi="Times New Roman" w:cs="Times New Roman"/>
          <w:i/>
        </w:rPr>
        <w:t>ournal of</w:t>
      </w:r>
      <w:r w:rsidR="00244023" w:rsidRPr="008358DB">
        <w:rPr>
          <w:rFonts w:ascii="Times New Roman" w:hAnsi="Times New Roman" w:cs="Times New Roman"/>
          <w:i/>
        </w:rPr>
        <w:t xml:space="preserve"> Youth</w:t>
      </w:r>
      <w:r w:rsidR="004D34BE">
        <w:rPr>
          <w:rFonts w:ascii="Times New Roman" w:hAnsi="Times New Roman" w:cs="Times New Roman"/>
          <w:i/>
        </w:rPr>
        <w:t xml:space="preserve"> and</w:t>
      </w:r>
      <w:r w:rsidR="00244023" w:rsidRPr="008358DB">
        <w:rPr>
          <w:rFonts w:ascii="Times New Roman" w:hAnsi="Times New Roman" w:cs="Times New Roman"/>
          <w:i/>
        </w:rPr>
        <w:t xml:space="preserve"> </w:t>
      </w:r>
      <w:proofErr w:type="spellStart"/>
      <w:r w:rsidR="00244023" w:rsidRPr="008358DB">
        <w:rPr>
          <w:rFonts w:ascii="Times New Roman" w:hAnsi="Times New Roman" w:cs="Times New Roman"/>
          <w:i/>
        </w:rPr>
        <w:t>Adoles</w:t>
      </w:r>
      <w:r w:rsidR="004D34BE">
        <w:rPr>
          <w:rFonts w:ascii="Times New Roman" w:hAnsi="Times New Roman" w:cs="Times New Roman"/>
          <w:i/>
        </w:rPr>
        <w:t>en</w:t>
      </w:r>
      <w:r w:rsidR="00244023" w:rsidRPr="008358DB">
        <w:rPr>
          <w:rFonts w:ascii="Times New Roman" w:hAnsi="Times New Roman" w:cs="Times New Roman"/>
          <w:i/>
        </w:rPr>
        <w:t>c</w:t>
      </w:r>
      <w:r w:rsidR="004D34BE">
        <w:rPr>
          <w:rFonts w:ascii="Times New Roman" w:hAnsi="Times New Roman" w:cs="Times New Roman"/>
          <w:i/>
        </w:rPr>
        <w:t>e</w:t>
      </w:r>
      <w:proofErr w:type="spellEnd"/>
      <w:r w:rsidR="00244023" w:rsidRPr="008358DB">
        <w:rPr>
          <w:rFonts w:ascii="Times New Roman" w:hAnsi="Times New Roman" w:cs="Times New Roman"/>
          <w:i/>
        </w:rPr>
        <w:t>, 36,</w:t>
      </w:r>
      <w:r w:rsidR="00244023" w:rsidRPr="008358DB">
        <w:rPr>
          <w:rFonts w:ascii="Times New Roman" w:hAnsi="Times New Roman" w:cs="Times New Roman"/>
        </w:rPr>
        <w:t xml:space="preserve"> 741-752.</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p>
    <w:p w:rsidR="00922563" w:rsidRPr="008358DB" w:rsidRDefault="0024402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 xml:space="preserve">Sawyer, M.G., </w:t>
      </w:r>
      <w:proofErr w:type="spellStart"/>
      <w:r w:rsidRPr="008358DB">
        <w:rPr>
          <w:rFonts w:ascii="Times New Roman" w:hAnsi="Times New Roman" w:cs="Times New Roman"/>
        </w:rPr>
        <w:t>Arney</w:t>
      </w:r>
      <w:proofErr w:type="spellEnd"/>
      <w:r w:rsidRPr="008358DB">
        <w:rPr>
          <w:rFonts w:ascii="Times New Roman" w:hAnsi="Times New Roman" w:cs="Times New Roman"/>
        </w:rPr>
        <w:t xml:space="preserve">, F.M., </w:t>
      </w:r>
      <w:proofErr w:type="spellStart"/>
      <w:r w:rsidRPr="008358DB">
        <w:rPr>
          <w:rFonts w:ascii="Times New Roman" w:hAnsi="Times New Roman" w:cs="Times New Roman"/>
        </w:rPr>
        <w:t>Baghurts</w:t>
      </w:r>
      <w:proofErr w:type="spellEnd"/>
      <w:r w:rsidRPr="008358DB">
        <w:rPr>
          <w:rFonts w:ascii="Times New Roman" w:hAnsi="Times New Roman" w:cs="Times New Roman"/>
        </w:rPr>
        <w:t xml:space="preserve">, P.A., Clark, J.J., </w:t>
      </w:r>
      <w:proofErr w:type="spellStart"/>
      <w:r w:rsidRPr="008358DB">
        <w:rPr>
          <w:rFonts w:ascii="Times New Roman" w:hAnsi="Times New Roman" w:cs="Times New Roman"/>
        </w:rPr>
        <w:t>Graetz</w:t>
      </w:r>
      <w:proofErr w:type="spellEnd"/>
      <w:r w:rsidRPr="008358DB">
        <w:rPr>
          <w:rFonts w:ascii="Times New Roman" w:hAnsi="Times New Roman" w:cs="Times New Roman"/>
        </w:rPr>
        <w:t xml:space="preserve">, B.W., </w:t>
      </w:r>
      <w:proofErr w:type="spellStart"/>
      <w:r w:rsidRPr="008358DB">
        <w:rPr>
          <w:rFonts w:ascii="Times New Roman" w:hAnsi="Times New Roman" w:cs="Times New Roman"/>
        </w:rPr>
        <w:t>Kosky</w:t>
      </w:r>
      <w:proofErr w:type="spellEnd"/>
      <w:r w:rsidRPr="008358DB">
        <w:rPr>
          <w:rFonts w:ascii="Times New Roman" w:hAnsi="Times New Roman" w:cs="Times New Roman"/>
        </w:rPr>
        <w:t xml:space="preserve">, R.J. et al. (2001). </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ab/>
      </w:r>
      <w:r w:rsidR="00244023" w:rsidRPr="008358DB">
        <w:rPr>
          <w:rFonts w:ascii="Times New Roman" w:hAnsi="Times New Roman" w:cs="Times New Roman"/>
        </w:rPr>
        <w:t xml:space="preserve">The mental health of young people in Australia: Key findings from the child and </w:t>
      </w:r>
    </w:p>
    <w:p w:rsidR="00922563" w:rsidRPr="004D34BE" w:rsidRDefault="00244023" w:rsidP="004D34BE">
      <w:pPr>
        <w:tabs>
          <w:tab w:val="left" w:pos="567"/>
          <w:tab w:val="left" w:pos="1134"/>
          <w:tab w:val="right" w:pos="9026"/>
        </w:tabs>
        <w:spacing w:line="360" w:lineRule="auto"/>
        <w:ind w:left="567"/>
        <w:jc w:val="both"/>
        <w:rPr>
          <w:rFonts w:ascii="Times New Roman" w:hAnsi="Times New Roman" w:cs="Times New Roman"/>
          <w:i/>
        </w:rPr>
      </w:pPr>
      <w:r w:rsidRPr="008358DB">
        <w:rPr>
          <w:rFonts w:ascii="Times New Roman" w:hAnsi="Times New Roman" w:cs="Times New Roman"/>
        </w:rPr>
        <w:t xml:space="preserve">adolescent component of the National Survey of Mental Health and Well-Being. </w:t>
      </w:r>
      <w:bookmarkStart w:id="7" w:name="_Hlk510868415"/>
      <w:r w:rsidRPr="008358DB">
        <w:rPr>
          <w:rFonts w:ascii="Times New Roman" w:hAnsi="Times New Roman" w:cs="Times New Roman"/>
          <w:i/>
        </w:rPr>
        <w:t>Aust</w:t>
      </w:r>
      <w:r w:rsidR="008B568B">
        <w:rPr>
          <w:rFonts w:ascii="Times New Roman" w:hAnsi="Times New Roman" w:cs="Times New Roman"/>
          <w:i/>
        </w:rPr>
        <w:t xml:space="preserve">ralian and </w:t>
      </w:r>
      <w:r w:rsidRPr="008358DB">
        <w:rPr>
          <w:rFonts w:ascii="Times New Roman" w:hAnsi="Times New Roman" w:cs="Times New Roman"/>
          <w:i/>
        </w:rPr>
        <w:t>N</w:t>
      </w:r>
      <w:r w:rsidR="008B568B">
        <w:rPr>
          <w:rFonts w:ascii="Times New Roman" w:hAnsi="Times New Roman" w:cs="Times New Roman"/>
          <w:i/>
        </w:rPr>
        <w:t>ew</w:t>
      </w:r>
      <w:r w:rsidRPr="008358DB">
        <w:rPr>
          <w:rFonts w:ascii="Times New Roman" w:hAnsi="Times New Roman" w:cs="Times New Roman"/>
          <w:i/>
        </w:rPr>
        <w:t xml:space="preserve"> Z</w:t>
      </w:r>
      <w:r w:rsidR="008B568B">
        <w:rPr>
          <w:rFonts w:ascii="Times New Roman" w:hAnsi="Times New Roman" w:cs="Times New Roman"/>
          <w:i/>
        </w:rPr>
        <w:t xml:space="preserve">ealand </w:t>
      </w:r>
      <w:r w:rsidRPr="008358DB">
        <w:rPr>
          <w:rFonts w:ascii="Times New Roman" w:hAnsi="Times New Roman" w:cs="Times New Roman"/>
          <w:i/>
        </w:rPr>
        <w:t>J</w:t>
      </w:r>
      <w:r w:rsidR="004D34BE">
        <w:rPr>
          <w:rFonts w:ascii="Times New Roman" w:hAnsi="Times New Roman" w:cs="Times New Roman"/>
          <w:i/>
        </w:rPr>
        <w:t xml:space="preserve">ournal of </w:t>
      </w:r>
      <w:r w:rsidRPr="008358DB">
        <w:rPr>
          <w:rFonts w:ascii="Times New Roman" w:hAnsi="Times New Roman" w:cs="Times New Roman"/>
          <w:i/>
        </w:rPr>
        <w:t>Psychiatry</w:t>
      </w:r>
      <w:bookmarkEnd w:id="7"/>
      <w:r w:rsidRPr="008358DB">
        <w:rPr>
          <w:rFonts w:ascii="Times New Roman" w:hAnsi="Times New Roman" w:cs="Times New Roman"/>
          <w:i/>
        </w:rPr>
        <w:t>, 35</w:t>
      </w:r>
      <w:r w:rsidRPr="008358DB">
        <w:rPr>
          <w:rFonts w:ascii="Times New Roman" w:hAnsi="Times New Roman" w:cs="Times New Roman"/>
        </w:rPr>
        <w:t>, 806-814.</w:t>
      </w:r>
    </w:p>
    <w:p w:rsidR="008B568B" w:rsidRPr="008358DB" w:rsidRDefault="008B568B" w:rsidP="003546CB">
      <w:pPr>
        <w:tabs>
          <w:tab w:val="left" w:pos="567"/>
          <w:tab w:val="left" w:pos="1134"/>
          <w:tab w:val="right" w:pos="9026"/>
        </w:tabs>
        <w:spacing w:line="360" w:lineRule="auto"/>
        <w:jc w:val="both"/>
        <w:rPr>
          <w:rFonts w:ascii="Times New Roman" w:hAnsi="Times New Roman" w:cs="Times New Roman"/>
        </w:rPr>
      </w:pPr>
    </w:p>
    <w:p w:rsidR="00922563" w:rsidRPr="008358DB" w:rsidRDefault="0024402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 xml:space="preserve">Scottish Executive. (2004). </w:t>
      </w:r>
      <w:r w:rsidRPr="008358DB">
        <w:rPr>
          <w:rFonts w:ascii="Times New Roman" w:hAnsi="Times New Roman" w:cs="Times New Roman"/>
          <w:i/>
        </w:rPr>
        <w:t>The Second National Public Survey, ‘Well? What do you think?’</w:t>
      </w:r>
      <w:r w:rsidRPr="008358DB">
        <w:rPr>
          <w:rFonts w:ascii="Times New Roman" w:hAnsi="Times New Roman" w:cs="Times New Roman"/>
        </w:rPr>
        <w:t xml:space="preserve"> </w:t>
      </w:r>
    </w:p>
    <w:p w:rsidR="00244023" w:rsidRPr="008358DB" w:rsidRDefault="0092256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ab/>
      </w:r>
      <w:r w:rsidR="00244023" w:rsidRPr="008358DB">
        <w:rPr>
          <w:rFonts w:ascii="Times New Roman" w:hAnsi="Times New Roman" w:cs="Times New Roman"/>
        </w:rPr>
        <w:t>Edinburgh: Scottish Executive</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p>
    <w:p w:rsidR="00922563" w:rsidRPr="008358DB" w:rsidRDefault="0024402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 xml:space="preserve">Sheikh, S., &amp; Furnham, A. (2000) A cross-cultural study of mental health beliefs and attitudes </w:t>
      </w:r>
    </w:p>
    <w:p w:rsidR="00244023" w:rsidRPr="008358DB" w:rsidRDefault="00922563" w:rsidP="00A41E1C">
      <w:pPr>
        <w:tabs>
          <w:tab w:val="left" w:pos="567"/>
          <w:tab w:val="left" w:pos="1134"/>
          <w:tab w:val="right" w:pos="9026"/>
        </w:tabs>
        <w:spacing w:line="360" w:lineRule="auto"/>
        <w:ind w:left="567" w:hanging="567"/>
        <w:jc w:val="both"/>
        <w:rPr>
          <w:rFonts w:ascii="Times New Roman" w:hAnsi="Times New Roman" w:cs="Times New Roman"/>
        </w:rPr>
      </w:pPr>
      <w:r w:rsidRPr="008358DB">
        <w:rPr>
          <w:rFonts w:ascii="Times New Roman" w:hAnsi="Times New Roman" w:cs="Times New Roman"/>
        </w:rPr>
        <w:tab/>
      </w:r>
      <w:r w:rsidR="00244023" w:rsidRPr="008358DB">
        <w:rPr>
          <w:rFonts w:ascii="Times New Roman" w:hAnsi="Times New Roman" w:cs="Times New Roman"/>
        </w:rPr>
        <w:t xml:space="preserve">towards seeking professional help. </w:t>
      </w:r>
      <w:r w:rsidR="00244023" w:rsidRPr="008358DB">
        <w:rPr>
          <w:rFonts w:ascii="Times New Roman" w:hAnsi="Times New Roman" w:cs="Times New Roman"/>
          <w:i/>
        </w:rPr>
        <w:t>Soc</w:t>
      </w:r>
      <w:r w:rsidR="00A41E1C">
        <w:rPr>
          <w:rFonts w:ascii="Times New Roman" w:hAnsi="Times New Roman" w:cs="Times New Roman"/>
          <w:i/>
        </w:rPr>
        <w:t>ial</w:t>
      </w:r>
      <w:r w:rsidR="00244023" w:rsidRPr="008358DB">
        <w:rPr>
          <w:rFonts w:ascii="Times New Roman" w:hAnsi="Times New Roman" w:cs="Times New Roman"/>
          <w:i/>
        </w:rPr>
        <w:t xml:space="preserve"> Psychiatry</w:t>
      </w:r>
      <w:r w:rsidR="00A41E1C">
        <w:rPr>
          <w:rFonts w:ascii="Times New Roman" w:hAnsi="Times New Roman" w:cs="Times New Roman"/>
          <w:i/>
        </w:rPr>
        <w:t xml:space="preserve"> and</w:t>
      </w:r>
      <w:r w:rsidR="00244023" w:rsidRPr="008358DB">
        <w:rPr>
          <w:rFonts w:ascii="Times New Roman" w:hAnsi="Times New Roman" w:cs="Times New Roman"/>
          <w:i/>
        </w:rPr>
        <w:t xml:space="preserve"> Psychiatr</w:t>
      </w:r>
      <w:r w:rsidR="00A41E1C">
        <w:rPr>
          <w:rFonts w:ascii="Times New Roman" w:hAnsi="Times New Roman" w:cs="Times New Roman"/>
          <w:i/>
        </w:rPr>
        <w:t>ic</w:t>
      </w:r>
      <w:r w:rsidR="00244023" w:rsidRPr="008358DB">
        <w:rPr>
          <w:rFonts w:ascii="Times New Roman" w:hAnsi="Times New Roman" w:cs="Times New Roman"/>
          <w:i/>
        </w:rPr>
        <w:t xml:space="preserve"> Epidemiol</w:t>
      </w:r>
      <w:r w:rsidR="00A41E1C">
        <w:rPr>
          <w:rFonts w:ascii="Times New Roman" w:hAnsi="Times New Roman" w:cs="Times New Roman"/>
          <w:i/>
        </w:rPr>
        <w:t>ogy</w:t>
      </w:r>
      <w:r w:rsidR="00244023" w:rsidRPr="008358DB">
        <w:rPr>
          <w:rFonts w:ascii="Times New Roman" w:hAnsi="Times New Roman" w:cs="Times New Roman"/>
          <w:i/>
        </w:rPr>
        <w:t>, 35,</w:t>
      </w:r>
      <w:r w:rsidR="00244023" w:rsidRPr="008358DB">
        <w:rPr>
          <w:rFonts w:ascii="Times New Roman" w:hAnsi="Times New Roman" w:cs="Times New Roman"/>
        </w:rPr>
        <w:t xml:space="preserve"> 326-334. </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p>
    <w:p w:rsidR="00244023" w:rsidRPr="008358DB" w:rsidRDefault="00244023" w:rsidP="00A41E1C">
      <w:pPr>
        <w:tabs>
          <w:tab w:val="left" w:pos="567"/>
          <w:tab w:val="left" w:pos="1134"/>
          <w:tab w:val="right" w:pos="9026"/>
        </w:tabs>
        <w:spacing w:line="360" w:lineRule="auto"/>
        <w:ind w:left="567" w:hanging="567"/>
        <w:jc w:val="both"/>
        <w:rPr>
          <w:rFonts w:ascii="Times New Roman" w:hAnsi="Times New Roman" w:cs="Times New Roman"/>
        </w:rPr>
      </w:pPr>
      <w:r w:rsidRPr="008358DB">
        <w:rPr>
          <w:rFonts w:ascii="Times New Roman" w:hAnsi="Times New Roman" w:cs="Times New Roman"/>
        </w:rPr>
        <w:t xml:space="preserve">Shulman, N., &amp; Adams, B. (2002). A comparison of Russian and British attitudes towards mental health problems in the community. </w:t>
      </w:r>
      <w:r w:rsidRPr="008358DB">
        <w:rPr>
          <w:rFonts w:ascii="Times New Roman" w:hAnsi="Times New Roman" w:cs="Times New Roman"/>
          <w:i/>
        </w:rPr>
        <w:t>Int</w:t>
      </w:r>
      <w:r w:rsidR="00A41E1C">
        <w:rPr>
          <w:rFonts w:ascii="Times New Roman" w:hAnsi="Times New Roman" w:cs="Times New Roman"/>
          <w:i/>
        </w:rPr>
        <w:t>ernational</w:t>
      </w:r>
      <w:r w:rsidRPr="008358DB">
        <w:rPr>
          <w:rFonts w:ascii="Times New Roman" w:hAnsi="Times New Roman" w:cs="Times New Roman"/>
          <w:i/>
        </w:rPr>
        <w:t xml:space="preserve"> J</w:t>
      </w:r>
      <w:r w:rsidR="00A41E1C">
        <w:rPr>
          <w:rFonts w:ascii="Times New Roman" w:hAnsi="Times New Roman" w:cs="Times New Roman"/>
          <w:i/>
        </w:rPr>
        <w:t>ournal of</w:t>
      </w:r>
      <w:r w:rsidRPr="008358DB">
        <w:rPr>
          <w:rFonts w:ascii="Times New Roman" w:hAnsi="Times New Roman" w:cs="Times New Roman"/>
          <w:i/>
        </w:rPr>
        <w:t xml:space="preserve"> Soc</w:t>
      </w:r>
      <w:r w:rsidR="00A41E1C">
        <w:rPr>
          <w:rFonts w:ascii="Times New Roman" w:hAnsi="Times New Roman" w:cs="Times New Roman"/>
          <w:i/>
        </w:rPr>
        <w:t>ial</w:t>
      </w:r>
      <w:r w:rsidRPr="008358DB">
        <w:rPr>
          <w:rFonts w:ascii="Times New Roman" w:hAnsi="Times New Roman" w:cs="Times New Roman"/>
          <w:i/>
        </w:rPr>
        <w:t xml:space="preserve"> Psychiatry, 37,</w:t>
      </w:r>
      <w:r w:rsidRPr="008358DB">
        <w:rPr>
          <w:rFonts w:ascii="Times New Roman" w:hAnsi="Times New Roman" w:cs="Times New Roman"/>
        </w:rPr>
        <w:t xml:space="preserve"> 152-156. </w:t>
      </w:r>
    </w:p>
    <w:p w:rsidR="00922563" w:rsidRPr="008358DB" w:rsidRDefault="00922563" w:rsidP="00A41E1C">
      <w:pPr>
        <w:tabs>
          <w:tab w:val="left" w:pos="567"/>
          <w:tab w:val="left" w:pos="1134"/>
          <w:tab w:val="right" w:pos="9026"/>
        </w:tabs>
        <w:spacing w:line="360" w:lineRule="auto"/>
        <w:ind w:left="567" w:hanging="567"/>
        <w:jc w:val="both"/>
        <w:rPr>
          <w:rFonts w:ascii="Times New Roman" w:hAnsi="Times New Roman" w:cs="Times New Roman"/>
        </w:rPr>
      </w:pPr>
    </w:p>
    <w:p w:rsidR="00244023" w:rsidRPr="008358DB" w:rsidRDefault="00244023" w:rsidP="00A41E1C">
      <w:pPr>
        <w:tabs>
          <w:tab w:val="left" w:pos="567"/>
          <w:tab w:val="left" w:pos="1134"/>
          <w:tab w:val="right" w:pos="9026"/>
        </w:tabs>
        <w:spacing w:line="360" w:lineRule="auto"/>
        <w:ind w:left="709" w:hanging="709"/>
        <w:jc w:val="both"/>
        <w:rPr>
          <w:rFonts w:ascii="Times New Roman" w:hAnsi="Times New Roman" w:cs="Times New Roman"/>
        </w:rPr>
      </w:pPr>
      <w:r w:rsidRPr="008358DB">
        <w:rPr>
          <w:rFonts w:ascii="Times New Roman" w:hAnsi="Times New Roman" w:cs="Times New Roman"/>
        </w:rPr>
        <w:t xml:space="preserve">Siegler, M., &amp; Osmond, H. (1966). Models of madness. </w:t>
      </w:r>
      <w:r w:rsidRPr="008358DB">
        <w:rPr>
          <w:rFonts w:ascii="Times New Roman" w:hAnsi="Times New Roman" w:cs="Times New Roman"/>
          <w:i/>
        </w:rPr>
        <w:t>Br</w:t>
      </w:r>
      <w:r w:rsidR="00A41E1C">
        <w:rPr>
          <w:rFonts w:ascii="Times New Roman" w:hAnsi="Times New Roman" w:cs="Times New Roman"/>
          <w:i/>
        </w:rPr>
        <w:t>itish</w:t>
      </w:r>
      <w:r w:rsidRPr="008358DB">
        <w:rPr>
          <w:rFonts w:ascii="Times New Roman" w:hAnsi="Times New Roman" w:cs="Times New Roman"/>
          <w:i/>
        </w:rPr>
        <w:t xml:space="preserve"> J</w:t>
      </w:r>
      <w:r w:rsidR="00A41E1C">
        <w:rPr>
          <w:rFonts w:ascii="Times New Roman" w:hAnsi="Times New Roman" w:cs="Times New Roman"/>
          <w:i/>
        </w:rPr>
        <w:t>ournal of</w:t>
      </w:r>
      <w:r w:rsidRPr="008358DB">
        <w:rPr>
          <w:rFonts w:ascii="Times New Roman" w:hAnsi="Times New Roman" w:cs="Times New Roman"/>
          <w:i/>
        </w:rPr>
        <w:t xml:space="preserve"> Psychiatr</w:t>
      </w:r>
      <w:r w:rsidR="00A41E1C">
        <w:rPr>
          <w:rFonts w:ascii="Times New Roman" w:hAnsi="Times New Roman" w:cs="Times New Roman"/>
          <w:i/>
        </w:rPr>
        <w:t>y</w:t>
      </w:r>
      <w:r w:rsidRPr="008358DB">
        <w:rPr>
          <w:rFonts w:ascii="Times New Roman" w:hAnsi="Times New Roman" w:cs="Times New Roman"/>
          <w:i/>
        </w:rPr>
        <w:t>, 112</w:t>
      </w:r>
      <w:r w:rsidRPr="008358DB">
        <w:rPr>
          <w:rFonts w:ascii="Times New Roman" w:hAnsi="Times New Roman" w:cs="Times New Roman"/>
        </w:rPr>
        <w:t>, 1193-1203.</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p>
    <w:p w:rsidR="00244023" w:rsidRPr="008358DB" w:rsidRDefault="00244023" w:rsidP="00A41E1C">
      <w:pPr>
        <w:tabs>
          <w:tab w:val="left" w:pos="567"/>
          <w:tab w:val="left" w:pos="1134"/>
          <w:tab w:val="right" w:pos="9026"/>
        </w:tabs>
        <w:spacing w:line="360" w:lineRule="auto"/>
        <w:ind w:left="709" w:hanging="709"/>
        <w:jc w:val="both"/>
        <w:rPr>
          <w:rFonts w:ascii="Times New Roman" w:hAnsi="Times New Roman" w:cs="Times New Roman"/>
        </w:rPr>
      </w:pPr>
      <w:r w:rsidRPr="008358DB">
        <w:rPr>
          <w:rFonts w:ascii="Times New Roman" w:hAnsi="Times New Roman" w:cs="Times New Roman"/>
        </w:rPr>
        <w:t xml:space="preserve">Sloan, M.T., Jensen, P., &amp; Kettle, L. (1999). Assessing the services for children with ADHD: Gaps and opportunities. </w:t>
      </w:r>
      <w:r w:rsidRPr="008358DB">
        <w:rPr>
          <w:rFonts w:ascii="Times New Roman" w:hAnsi="Times New Roman" w:cs="Times New Roman"/>
          <w:i/>
          <w:iCs/>
        </w:rPr>
        <w:t>J</w:t>
      </w:r>
      <w:r w:rsidR="00A41E1C">
        <w:rPr>
          <w:rFonts w:ascii="Times New Roman" w:hAnsi="Times New Roman" w:cs="Times New Roman"/>
          <w:i/>
          <w:iCs/>
        </w:rPr>
        <w:t>ournal of</w:t>
      </w:r>
      <w:r w:rsidRPr="008358DB">
        <w:rPr>
          <w:rFonts w:ascii="Times New Roman" w:hAnsi="Times New Roman" w:cs="Times New Roman"/>
          <w:i/>
          <w:iCs/>
        </w:rPr>
        <w:t xml:space="preserve"> Attention Dis</w:t>
      </w:r>
      <w:r w:rsidR="00A41E1C">
        <w:rPr>
          <w:rFonts w:ascii="Times New Roman" w:hAnsi="Times New Roman" w:cs="Times New Roman"/>
          <w:i/>
          <w:iCs/>
        </w:rPr>
        <w:t>orders</w:t>
      </w:r>
      <w:r w:rsidRPr="008358DB">
        <w:rPr>
          <w:rFonts w:ascii="Times New Roman" w:hAnsi="Times New Roman" w:cs="Times New Roman"/>
          <w:i/>
          <w:iCs/>
        </w:rPr>
        <w:t>, 3,</w:t>
      </w:r>
      <w:r w:rsidRPr="008358DB">
        <w:rPr>
          <w:rFonts w:ascii="Times New Roman" w:hAnsi="Times New Roman" w:cs="Times New Roman"/>
        </w:rPr>
        <w:t xml:space="preserve"> 13-29.</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p>
    <w:p w:rsidR="00244023" w:rsidRPr="008358DB" w:rsidRDefault="00244023" w:rsidP="00A41E1C">
      <w:pPr>
        <w:tabs>
          <w:tab w:val="left" w:pos="567"/>
          <w:tab w:val="left" w:pos="1134"/>
          <w:tab w:val="right" w:pos="9026"/>
        </w:tabs>
        <w:spacing w:line="360" w:lineRule="auto"/>
        <w:ind w:left="709" w:hanging="709"/>
        <w:jc w:val="both"/>
        <w:rPr>
          <w:rFonts w:ascii="Times New Roman" w:hAnsi="Times New Roman" w:cs="Times New Roman"/>
        </w:rPr>
      </w:pPr>
      <w:r w:rsidRPr="008358DB">
        <w:rPr>
          <w:rFonts w:ascii="Times New Roman" w:hAnsi="Times New Roman" w:cs="Times New Roman"/>
        </w:rPr>
        <w:t xml:space="preserve">Smith, L.D., Peck, P.L., &amp; McGovern, R.J. (2004). Factors contributing to the utilization of mental health services in a rural setting. </w:t>
      </w:r>
      <w:r w:rsidRPr="008358DB">
        <w:rPr>
          <w:rFonts w:ascii="Times New Roman" w:hAnsi="Times New Roman" w:cs="Times New Roman"/>
          <w:i/>
        </w:rPr>
        <w:t>Psychol</w:t>
      </w:r>
      <w:r w:rsidR="00A41E1C">
        <w:rPr>
          <w:rFonts w:ascii="Times New Roman" w:hAnsi="Times New Roman" w:cs="Times New Roman"/>
          <w:i/>
        </w:rPr>
        <w:t>ogical</w:t>
      </w:r>
      <w:r w:rsidRPr="008358DB">
        <w:rPr>
          <w:rFonts w:ascii="Times New Roman" w:hAnsi="Times New Roman" w:cs="Times New Roman"/>
          <w:i/>
        </w:rPr>
        <w:t xml:space="preserve"> Rep</w:t>
      </w:r>
      <w:r w:rsidR="00A41E1C">
        <w:rPr>
          <w:rFonts w:ascii="Times New Roman" w:hAnsi="Times New Roman" w:cs="Times New Roman"/>
          <w:i/>
        </w:rPr>
        <w:t>orts</w:t>
      </w:r>
      <w:r w:rsidRPr="008358DB">
        <w:rPr>
          <w:rFonts w:ascii="Times New Roman" w:hAnsi="Times New Roman" w:cs="Times New Roman"/>
          <w:i/>
        </w:rPr>
        <w:t>, 95</w:t>
      </w:r>
      <w:r w:rsidRPr="008358DB">
        <w:rPr>
          <w:rFonts w:ascii="Times New Roman" w:hAnsi="Times New Roman" w:cs="Times New Roman"/>
        </w:rPr>
        <w:t>, 435-442.</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p>
    <w:p w:rsidR="00244023" w:rsidRPr="008358DB" w:rsidRDefault="00244023" w:rsidP="00A41E1C">
      <w:pPr>
        <w:tabs>
          <w:tab w:val="left" w:pos="567"/>
          <w:tab w:val="left" w:pos="1134"/>
          <w:tab w:val="right" w:pos="9026"/>
        </w:tabs>
        <w:spacing w:line="360" w:lineRule="auto"/>
        <w:ind w:left="709" w:hanging="709"/>
        <w:jc w:val="both"/>
        <w:rPr>
          <w:rFonts w:ascii="Times New Roman" w:hAnsi="Times New Roman" w:cs="Times New Roman"/>
        </w:rPr>
      </w:pPr>
      <w:proofErr w:type="spellStart"/>
      <w:r w:rsidRPr="008358DB">
        <w:rPr>
          <w:rFonts w:ascii="Times New Roman" w:hAnsi="Times New Roman" w:cs="Times New Roman"/>
        </w:rPr>
        <w:t>Sobocki</w:t>
      </w:r>
      <w:proofErr w:type="spellEnd"/>
      <w:r w:rsidRPr="008358DB">
        <w:rPr>
          <w:rFonts w:ascii="Times New Roman" w:hAnsi="Times New Roman" w:cs="Times New Roman"/>
        </w:rPr>
        <w:t xml:space="preserve">, P., </w:t>
      </w:r>
      <w:proofErr w:type="spellStart"/>
      <w:r w:rsidRPr="008358DB">
        <w:rPr>
          <w:rFonts w:ascii="Times New Roman" w:hAnsi="Times New Roman" w:cs="Times New Roman"/>
        </w:rPr>
        <w:t>Lekander</w:t>
      </w:r>
      <w:proofErr w:type="spellEnd"/>
      <w:r w:rsidRPr="008358DB">
        <w:rPr>
          <w:rFonts w:ascii="Times New Roman" w:hAnsi="Times New Roman" w:cs="Times New Roman"/>
        </w:rPr>
        <w:t xml:space="preserve">, I., </w:t>
      </w:r>
      <w:proofErr w:type="spellStart"/>
      <w:r w:rsidRPr="008358DB">
        <w:rPr>
          <w:rFonts w:ascii="Times New Roman" w:hAnsi="Times New Roman" w:cs="Times New Roman"/>
        </w:rPr>
        <w:t>Borgstrom</w:t>
      </w:r>
      <w:proofErr w:type="spellEnd"/>
      <w:r w:rsidRPr="008358DB">
        <w:rPr>
          <w:rFonts w:ascii="Times New Roman" w:hAnsi="Times New Roman" w:cs="Times New Roman"/>
        </w:rPr>
        <w:t xml:space="preserve">, F., Strom, O., &amp; </w:t>
      </w:r>
      <w:proofErr w:type="spellStart"/>
      <w:r w:rsidRPr="008358DB">
        <w:rPr>
          <w:rFonts w:ascii="Times New Roman" w:hAnsi="Times New Roman" w:cs="Times New Roman"/>
        </w:rPr>
        <w:t>Runeson</w:t>
      </w:r>
      <w:proofErr w:type="spellEnd"/>
      <w:r w:rsidRPr="008358DB">
        <w:rPr>
          <w:rFonts w:ascii="Times New Roman" w:hAnsi="Times New Roman" w:cs="Times New Roman"/>
        </w:rPr>
        <w:t xml:space="preserve">, B. (2007). The economic burden of depression in Sweden from 1997 to 2005. </w:t>
      </w:r>
      <w:r w:rsidRPr="008358DB">
        <w:rPr>
          <w:rFonts w:ascii="Times New Roman" w:hAnsi="Times New Roman" w:cs="Times New Roman"/>
          <w:i/>
        </w:rPr>
        <w:t>Euro</w:t>
      </w:r>
      <w:r w:rsidR="00A41E1C">
        <w:rPr>
          <w:rFonts w:ascii="Times New Roman" w:hAnsi="Times New Roman" w:cs="Times New Roman"/>
          <w:i/>
        </w:rPr>
        <w:t>pean</w:t>
      </w:r>
      <w:r w:rsidRPr="008358DB">
        <w:rPr>
          <w:rFonts w:ascii="Times New Roman" w:hAnsi="Times New Roman" w:cs="Times New Roman"/>
          <w:i/>
        </w:rPr>
        <w:t xml:space="preserve"> Psychiatr</w:t>
      </w:r>
      <w:r w:rsidR="00A41E1C">
        <w:rPr>
          <w:rFonts w:ascii="Times New Roman" w:hAnsi="Times New Roman" w:cs="Times New Roman"/>
          <w:i/>
        </w:rPr>
        <w:t>y</w:t>
      </w:r>
      <w:r w:rsidRPr="008358DB">
        <w:rPr>
          <w:rFonts w:ascii="Times New Roman" w:hAnsi="Times New Roman" w:cs="Times New Roman"/>
          <w:i/>
        </w:rPr>
        <w:t>, 22</w:t>
      </w:r>
      <w:r w:rsidRPr="008358DB">
        <w:rPr>
          <w:rFonts w:ascii="Times New Roman" w:hAnsi="Times New Roman" w:cs="Times New Roman"/>
        </w:rPr>
        <w:t xml:space="preserve">, 146-152. </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p>
    <w:p w:rsidR="00922563" w:rsidRPr="008358DB" w:rsidRDefault="0024402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 xml:space="preserve">Somers, J.M., Goldner, E.M., </w:t>
      </w:r>
      <w:proofErr w:type="spellStart"/>
      <w:r w:rsidRPr="008358DB">
        <w:rPr>
          <w:rFonts w:ascii="Times New Roman" w:hAnsi="Times New Roman" w:cs="Times New Roman"/>
        </w:rPr>
        <w:t>Waraich</w:t>
      </w:r>
      <w:proofErr w:type="spellEnd"/>
      <w:r w:rsidRPr="008358DB">
        <w:rPr>
          <w:rFonts w:ascii="Times New Roman" w:hAnsi="Times New Roman" w:cs="Times New Roman"/>
        </w:rPr>
        <w:t xml:space="preserve">, P., &amp; Hsu, L. (2006). Prevalence and incidence studies </w:t>
      </w:r>
    </w:p>
    <w:p w:rsidR="00922563" w:rsidRPr="008358DB" w:rsidRDefault="00922563" w:rsidP="00A41E1C">
      <w:pPr>
        <w:tabs>
          <w:tab w:val="left" w:pos="567"/>
          <w:tab w:val="left" w:pos="1134"/>
          <w:tab w:val="right" w:pos="9026"/>
        </w:tabs>
        <w:spacing w:line="360" w:lineRule="auto"/>
        <w:ind w:left="567" w:hanging="567"/>
        <w:jc w:val="both"/>
        <w:rPr>
          <w:rFonts w:ascii="Times New Roman" w:hAnsi="Times New Roman" w:cs="Times New Roman"/>
        </w:rPr>
      </w:pPr>
      <w:r w:rsidRPr="008358DB">
        <w:rPr>
          <w:rFonts w:ascii="Times New Roman" w:hAnsi="Times New Roman" w:cs="Times New Roman"/>
        </w:rPr>
        <w:tab/>
      </w:r>
      <w:r w:rsidR="00244023" w:rsidRPr="008358DB">
        <w:rPr>
          <w:rFonts w:ascii="Times New Roman" w:hAnsi="Times New Roman" w:cs="Times New Roman"/>
        </w:rPr>
        <w:t xml:space="preserve">of anxiety disorders: A systematic review of the literature. </w:t>
      </w:r>
      <w:r w:rsidR="00244023" w:rsidRPr="008358DB">
        <w:rPr>
          <w:rFonts w:ascii="Times New Roman" w:hAnsi="Times New Roman" w:cs="Times New Roman"/>
          <w:i/>
        </w:rPr>
        <w:t>Can</w:t>
      </w:r>
      <w:r w:rsidR="00A41E1C">
        <w:rPr>
          <w:rFonts w:ascii="Times New Roman" w:hAnsi="Times New Roman" w:cs="Times New Roman"/>
          <w:i/>
        </w:rPr>
        <w:t>adian</w:t>
      </w:r>
      <w:r w:rsidR="00244023" w:rsidRPr="008358DB">
        <w:rPr>
          <w:rFonts w:ascii="Times New Roman" w:hAnsi="Times New Roman" w:cs="Times New Roman"/>
          <w:i/>
        </w:rPr>
        <w:t xml:space="preserve"> J</w:t>
      </w:r>
      <w:r w:rsidR="00A41E1C">
        <w:rPr>
          <w:rFonts w:ascii="Times New Roman" w:hAnsi="Times New Roman" w:cs="Times New Roman"/>
          <w:i/>
        </w:rPr>
        <w:t>ournal of</w:t>
      </w:r>
      <w:r w:rsidR="00244023" w:rsidRPr="008358DB">
        <w:rPr>
          <w:rFonts w:ascii="Times New Roman" w:hAnsi="Times New Roman" w:cs="Times New Roman"/>
          <w:i/>
        </w:rPr>
        <w:t xml:space="preserve"> Psychiatry, 51</w:t>
      </w:r>
      <w:r w:rsidR="00244023" w:rsidRPr="008358DB">
        <w:rPr>
          <w:rFonts w:ascii="Times New Roman" w:hAnsi="Times New Roman" w:cs="Times New Roman"/>
        </w:rPr>
        <w:t>, 100-</w:t>
      </w:r>
      <w:r w:rsidRPr="008358DB">
        <w:rPr>
          <w:rFonts w:ascii="Times New Roman" w:hAnsi="Times New Roman" w:cs="Times New Roman"/>
        </w:rPr>
        <w:t>113.</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p>
    <w:p w:rsidR="00922563" w:rsidRPr="008358DB" w:rsidRDefault="00244023" w:rsidP="003546CB">
      <w:pPr>
        <w:tabs>
          <w:tab w:val="left" w:pos="567"/>
          <w:tab w:val="left" w:pos="1134"/>
          <w:tab w:val="right" w:pos="9026"/>
        </w:tabs>
        <w:spacing w:line="360" w:lineRule="auto"/>
        <w:jc w:val="both"/>
        <w:rPr>
          <w:rFonts w:ascii="Times New Roman" w:hAnsi="Times New Roman" w:cs="Times New Roman"/>
        </w:rPr>
      </w:pPr>
      <w:proofErr w:type="spellStart"/>
      <w:r w:rsidRPr="008358DB">
        <w:rPr>
          <w:rFonts w:ascii="Times New Roman" w:hAnsi="Times New Roman" w:cs="Times New Roman"/>
        </w:rPr>
        <w:t>Soorkia</w:t>
      </w:r>
      <w:proofErr w:type="spellEnd"/>
      <w:r w:rsidRPr="008358DB">
        <w:rPr>
          <w:rFonts w:ascii="Times New Roman" w:hAnsi="Times New Roman" w:cs="Times New Roman"/>
        </w:rPr>
        <w:t xml:space="preserve">, R., </w:t>
      </w:r>
      <w:proofErr w:type="spellStart"/>
      <w:r w:rsidRPr="008358DB">
        <w:rPr>
          <w:rFonts w:ascii="Times New Roman" w:hAnsi="Times New Roman" w:cs="Times New Roman"/>
        </w:rPr>
        <w:t>Sn</w:t>
      </w:r>
      <w:r w:rsidR="001A7B73" w:rsidRPr="008358DB">
        <w:rPr>
          <w:rFonts w:ascii="Times New Roman" w:hAnsi="Times New Roman" w:cs="Times New Roman"/>
        </w:rPr>
        <w:t>elgar</w:t>
      </w:r>
      <w:proofErr w:type="spellEnd"/>
      <w:r w:rsidR="001A7B73" w:rsidRPr="008358DB">
        <w:rPr>
          <w:rFonts w:ascii="Times New Roman" w:hAnsi="Times New Roman" w:cs="Times New Roman"/>
        </w:rPr>
        <w:t>, R., &amp; Swami, V. (2011</w:t>
      </w:r>
      <w:r w:rsidRPr="008358DB">
        <w:rPr>
          <w:rFonts w:ascii="Times New Roman" w:hAnsi="Times New Roman" w:cs="Times New Roman"/>
        </w:rPr>
        <w:t xml:space="preserve">). Factors influencing attitudes towards seeking </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i/>
        </w:rPr>
      </w:pPr>
      <w:r w:rsidRPr="008358DB">
        <w:rPr>
          <w:rFonts w:ascii="Times New Roman" w:hAnsi="Times New Roman" w:cs="Times New Roman"/>
        </w:rPr>
        <w:tab/>
      </w:r>
      <w:r w:rsidR="00244023" w:rsidRPr="008358DB">
        <w:rPr>
          <w:rFonts w:ascii="Times New Roman" w:hAnsi="Times New Roman" w:cs="Times New Roman"/>
        </w:rPr>
        <w:t xml:space="preserve">professional psychological help among South Asian students in Britain. </w:t>
      </w:r>
      <w:r w:rsidR="00244023" w:rsidRPr="008358DB">
        <w:rPr>
          <w:rFonts w:ascii="Times New Roman" w:hAnsi="Times New Roman" w:cs="Times New Roman"/>
          <w:i/>
        </w:rPr>
        <w:t xml:space="preserve">Mental Health </w:t>
      </w:r>
    </w:p>
    <w:p w:rsidR="00244023" w:rsidRPr="008358DB" w:rsidRDefault="0092256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i/>
        </w:rPr>
        <w:tab/>
      </w:r>
      <w:r w:rsidR="00244023" w:rsidRPr="008358DB">
        <w:rPr>
          <w:rFonts w:ascii="Times New Roman" w:hAnsi="Times New Roman" w:cs="Times New Roman"/>
          <w:i/>
        </w:rPr>
        <w:t>Religion</w:t>
      </w:r>
      <w:r w:rsidR="00A41E1C">
        <w:rPr>
          <w:rFonts w:ascii="Times New Roman" w:hAnsi="Times New Roman" w:cs="Times New Roman"/>
          <w:i/>
        </w:rPr>
        <w:t xml:space="preserve"> </w:t>
      </w:r>
      <w:proofErr w:type="gramStart"/>
      <w:r w:rsidR="00A41E1C">
        <w:rPr>
          <w:rFonts w:ascii="Times New Roman" w:hAnsi="Times New Roman" w:cs="Times New Roman"/>
          <w:i/>
        </w:rPr>
        <w:t xml:space="preserve">and </w:t>
      </w:r>
      <w:r w:rsidR="00244023" w:rsidRPr="008358DB">
        <w:rPr>
          <w:rFonts w:ascii="Times New Roman" w:hAnsi="Times New Roman" w:cs="Times New Roman"/>
          <w:i/>
        </w:rPr>
        <w:t xml:space="preserve"> Cult</w:t>
      </w:r>
      <w:r w:rsidR="00A41E1C">
        <w:rPr>
          <w:rFonts w:ascii="Times New Roman" w:hAnsi="Times New Roman" w:cs="Times New Roman"/>
          <w:i/>
        </w:rPr>
        <w:t>ure</w:t>
      </w:r>
      <w:proofErr w:type="gramEnd"/>
      <w:r w:rsidR="00A41E1C">
        <w:rPr>
          <w:rFonts w:ascii="Times New Roman" w:hAnsi="Times New Roman" w:cs="Times New Roman"/>
          <w:i/>
        </w:rPr>
        <w:t xml:space="preserve">, </w:t>
      </w:r>
      <w:r w:rsidR="001A7B73" w:rsidRPr="008358DB">
        <w:rPr>
          <w:rFonts w:ascii="Times New Roman" w:hAnsi="Times New Roman" w:cs="Times New Roman"/>
        </w:rPr>
        <w:t xml:space="preserve"> 6,613-623.</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p>
    <w:p w:rsidR="00244023" w:rsidRPr="008358DB" w:rsidRDefault="00244023" w:rsidP="00A41E1C">
      <w:pPr>
        <w:tabs>
          <w:tab w:val="left" w:pos="567"/>
          <w:tab w:val="left" w:pos="1134"/>
          <w:tab w:val="right" w:pos="9026"/>
        </w:tabs>
        <w:spacing w:line="360" w:lineRule="auto"/>
        <w:ind w:left="567" w:hanging="567"/>
        <w:jc w:val="both"/>
        <w:rPr>
          <w:rFonts w:ascii="Times New Roman" w:hAnsi="Times New Roman" w:cs="Times New Roman"/>
        </w:rPr>
      </w:pPr>
      <w:proofErr w:type="spellStart"/>
      <w:r w:rsidRPr="008358DB">
        <w:rPr>
          <w:rFonts w:ascii="Times New Roman" w:hAnsi="Times New Roman" w:cs="Times New Roman"/>
        </w:rPr>
        <w:t>Sorsdahl</w:t>
      </w:r>
      <w:proofErr w:type="spellEnd"/>
      <w:r w:rsidRPr="008358DB">
        <w:rPr>
          <w:rFonts w:ascii="Times New Roman" w:hAnsi="Times New Roman" w:cs="Times New Roman"/>
        </w:rPr>
        <w:t xml:space="preserve">, K., &amp; Stein, D. (2010). Knowledge of and stigma associated with mental disorders in a South African community sample. </w:t>
      </w:r>
      <w:r w:rsidRPr="008358DB">
        <w:rPr>
          <w:rFonts w:ascii="Times New Roman" w:hAnsi="Times New Roman" w:cs="Times New Roman"/>
          <w:i/>
        </w:rPr>
        <w:t>J</w:t>
      </w:r>
      <w:r w:rsidR="00A41E1C">
        <w:rPr>
          <w:rFonts w:ascii="Times New Roman" w:hAnsi="Times New Roman" w:cs="Times New Roman"/>
          <w:i/>
        </w:rPr>
        <w:t>ournal of</w:t>
      </w:r>
      <w:r w:rsidRPr="008358DB">
        <w:rPr>
          <w:rFonts w:ascii="Times New Roman" w:hAnsi="Times New Roman" w:cs="Times New Roman"/>
          <w:i/>
        </w:rPr>
        <w:t xml:space="preserve"> Nervous</w:t>
      </w:r>
      <w:r w:rsidR="00A41E1C">
        <w:rPr>
          <w:rFonts w:ascii="Times New Roman" w:hAnsi="Times New Roman" w:cs="Times New Roman"/>
          <w:i/>
        </w:rPr>
        <w:t xml:space="preserve"> </w:t>
      </w:r>
      <w:proofErr w:type="gramStart"/>
      <w:r w:rsidR="00A41E1C">
        <w:rPr>
          <w:rFonts w:ascii="Times New Roman" w:hAnsi="Times New Roman" w:cs="Times New Roman"/>
          <w:i/>
        </w:rPr>
        <w:t xml:space="preserve">and </w:t>
      </w:r>
      <w:r w:rsidRPr="008358DB">
        <w:rPr>
          <w:rFonts w:ascii="Times New Roman" w:hAnsi="Times New Roman" w:cs="Times New Roman"/>
          <w:i/>
        </w:rPr>
        <w:t xml:space="preserve"> Mental</w:t>
      </w:r>
      <w:proofErr w:type="gramEnd"/>
      <w:r w:rsidRPr="008358DB">
        <w:rPr>
          <w:rFonts w:ascii="Times New Roman" w:hAnsi="Times New Roman" w:cs="Times New Roman"/>
          <w:i/>
        </w:rPr>
        <w:t xml:space="preserve"> Disease</w:t>
      </w:r>
      <w:r w:rsidR="00A41E1C">
        <w:rPr>
          <w:rFonts w:ascii="Times New Roman" w:hAnsi="Times New Roman" w:cs="Times New Roman"/>
          <w:i/>
        </w:rPr>
        <w:t>s</w:t>
      </w:r>
      <w:r w:rsidRPr="008358DB">
        <w:rPr>
          <w:rFonts w:ascii="Times New Roman" w:hAnsi="Times New Roman" w:cs="Times New Roman"/>
          <w:i/>
        </w:rPr>
        <w:t>, 198,</w:t>
      </w:r>
      <w:r w:rsidRPr="008358DB">
        <w:rPr>
          <w:rFonts w:ascii="Times New Roman" w:hAnsi="Times New Roman" w:cs="Times New Roman"/>
        </w:rPr>
        <w:t xml:space="preserve"> 724-747. </w:t>
      </w:r>
    </w:p>
    <w:p w:rsidR="00F412B7" w:rsidRPr="008358DB" w:rsidRDefault="00F412B7" w:rsidP="00A41E1C">
      <w:pPr>
        <w:tabs>
          <w:tab w:val="left" w:pos="567"/>
          <w:tab w:val="left" w:pos="1134"/>
          <w:tab w:val="right" w:pos="9026"/>
        </w:tabs>
        <w:spacing w:line="360" w:lineRule="auto"/>
        <w:ind w:left="567" w:hanging="567"/>
        <w:jc w:val="both"/>
        <w:rPr>
          <w:rFonts w:ascii="Times New Roman" w:hAnsi="Times New Roman" w:cs="Times New Roman"/>
        </w:rPr>
      </w:pPr>
    </w:p>
    <w:p w:rsidR="00F412B7" w:rsidRPr="008358DB" w:rsidRDefault="00F412B7" w:rsidP="003546CB">
      <w:pPr>
        <w:tabs>
          <w:tab w:val="left" w:pos="567"/>
          <w:tab w:val="left" w:pos="1134"/>
          <w:tab w:val="right" w:pos="9026"/>
        </w:tabs>
        <w:spacing w:line="360" w:lineRule="auto"/>
        <w:jc w:val="both"/>
        <w:rPr>
          <w:rFonts w:ascii="Times New Roman" w:hAnsi="Times New Roman" w:cs="Times New Roman"/>
          <w:i/>
        </w:rPr>
      </w:pPr>
      <w:r w:rsidRPr="008358DB">
        <w:rPr>
          <w:rFonts w:ascii="Times New Roman" w:hAnsi="Times New Roman" w:cs="Times New Roman"/>
        </w:rPr>
        <w:t xml:space="preserve">Spiker, D., &amp; Hammer, J. (2018). Mental health literacy as theory. </w:t>
      </w:r>
      <w:r w:rsidRPr="008358DB">
        <w:rPr>
          <w:rFonts w:ascii="Times New Roman" w:hAnsi="Times New Roman" w:cs="Times New Roman"/>
          <w:i/>
        </w:rPr>
        <w:t>Journal of Mental Health,</w:t>
      </w:r>
    </w:p>
    <w:p w:rsidR="008358DB" w:rsidRPr="008358DB" w:rsidRDefault="008358DB" w:rsidP="003546CB">
      <w:pPr>
        <w:tabs>
          <w:tab w:val="left" w:pos="567"/>
          <w:tab w:val="left" w:pos="1134"/>
          <w:tab w:val="right" w:pos="9026"/>
        </w:tabs>
        <w:spacing w:line="360" w:lineRule="auto"/>
        <w:jc w:val="both"/>
        <w:rPr>
          <w:rFonts w:ascii="Times New Roman" w:hAnsi="Times New Roman" w:cs="Times New Roman"/>
        </w:rPr>
      </w:pPr>
    </w:p>
    <w:p w:rsidR="00922563" w:rsidRPr="008358DB" w:rsidRDefault="0024402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 xml:space="preserve">Stroh, J., </w:t>
      </w:r>
      <w:proofErr w:type="spellStart"/>
      <w:r w:rsidRPr="008358DB">
        <w:rPr>
          <w:rFonts w:ascii="Times New Roman" w:hAnsi="Times New Roman" w:cs="Times New Roman"/>
        </w:rPr>
        <w:t>Frankenberger</w:t>
      </w:r>
      <w:proofErr w:type="spellEnd"/>
      <w:r w:rsidRPr="008358DB">
        <w:rPr>
          <w:rFonts w:ascii="Times New Roman" w:hAnsi="Times New Roman" w:cs="Times New Roman"/>
        </w:rPr>
        <w:t xml:space="preserve">, W., Cornell-Swanson, L.V., Wood, C., &amp; </w:t>
      </w:r>
      <w:proofErr w:type="spellStart"/>
      <w:r w:rsidRPr="008358DB">
        <w:rPr>
          <w:rFonts w:ascii="Times New Roman" w:hAnsi="Times New Roman" w:cs="Times New Roman"/>
        </w:rPr>
        <w:t>Pahl</w:t>
      </w:r>
      <w:proofErr w:type="spellEnd"/>
      <w:r w:rsidRPr="008358DB">
        <w:rPr>
          <w:rFonts w:ascii="Times New Roman" w:hAnsi="Times New Roman" w:cs="Times New Roman"/>
        </w:rPr>
        <w:t xml:space="preserve">, S. (2008). The use of </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ab/>
      </w:r>
      <w:r w:rsidR="00244023" w:rsidRPr="008358DB">
        <w:rPr>
          <w:rFonts w:ascii="Times New Roman" w:hAnsi="Times New Roman" w:cs="Times New Roman"/>
        </w:rPr>
        <w:t xml:space="preserve">stimulant medication and </w:t>
      </w:r>
      <w:proofErr w:type="spellStart"/>
      <w:r w:rsidR="00244023" w:rsidRPr="008358DB">
        <w:rPr>
          <w:rFonts w:ascii="Times New Roman" w:hAnsi="Times New Roman" w:cs="Times New Roman"/>
        </w:rPr>
        <w:t>behavioral</w:t>
      </w:r>
      <w:proofErr w:type="spellEnd"/>
      <w:r w:rsidR="00244023" w:rsidRPr="008358DB">
        <w:rPr>
          <w:rFonts w:ascii="Times New Roman" w:hAnsi="Times New Roman" w:cs="Times New Roman"/>
        </w:rPr>
        <w:t xml:space="preserve"> interventions for the treatment of attention deficit </w:t>
      </w:r>
    </w:p>
    <w:p w:rsidR="00244023" w:rsidRPr="00A41E1C" w:rsidRDefault="00922563" w:rsidP="003546CB">
      <w:pPr>
        <w:tabs>
          <w:tab w:val="left" w:pos="567"/>
          <w:tab w:val="left" w:pos="1134"/>
          <w:tab w:val="right" w:pos="9026"/>
        </w:tabs>
        <w:spacing w:line="360" w:lineRule="auto"/>
        <w:jc w:val="both"/>
        <w:rPr>
          <w:rFonts w:ascii="Times New Roman" w:hAnsi="Times New Roman" w:cs="Times New Roman"/>
          <w:i/>
          <w:iCs/>
        </w:rPr>
      </w:pPr>
      <w:r w:rsidRPr="008358DB">
        <w:rPr>
          <w:rFonts w:ascii="Times New Roman" w:hAnsi="Times New Roman" w:cs="Times New Roman"/>
        </w:rPr>
        <w:tab/>
      </w:r>
      <w:r w:rsidR="00244023" w:rsidRPr="008358DB">
        <w:rPr>
          <w:rFonts w:ascii="Times New Roman" w:hAnsi="Times New Roman" w:cs="Times New Roman"/>
        </w:rPr>
        <w:t>hyperactivity disorder</w:t>
      </w:r>
      <w:r w:rsidR="00844665" w:rsidRPr="008358DB">
        <w:rPr>
          <w:rFonts w:ascii="Times New Roman" w:hAnsi="Times New Roman" w:cs="Times New Roman"/>
        </w:rPr>
        <w:t>.</w:t>
      </w:r>
      <w:r w:rsidR="00244023" w:rsidRPr="008358DB">
        <w:rPr>
          <w:rFonts w:ascii="Times New Roman" w:hAnsi="Times New Roman" w:cs="Times New Roman"/>
        </w:rPr>
        <w:t xml:space="preserve"> </w:t>
      </w:r>
      <w:r w:rsidR="00244023" w:rsidRPr="008358DB">
        <w:rPr>
          <w:rFonts w:ascii="Times New Roman" w:hAnsi="Times New Roman" w:cs="Times New Roman"/>
          <w:i/>
          <w:iCs/>
        </w:rPr>
        <w:t>J</w:t>
      </w:r>
      <w:r w:rsidR="00A41E1C">
        <w:rPr>
          <w:rFonts w:ascii="Times New Roman" w:hAnsi="Times New Roman" w:cs="Times New Roman"/>
          <w:i/>
          <w:iCs/>
        </w:rPr>
        <w:t xml:space="preserve">ournal </w:t>
      </w:r>
      <w:proofErr w:type="spellStart"/>
      <w:r w:rsidR="00A41E1C">
        <w:rPr>
          <w:rFonts w:ascii="Times New Roman" w:hAnsi="Times New Roman" w:cs="Times New Roman"/>
          <w:i/>
          <w:iCs/>
        </w:rPr>
        <w:t>of</w:t>
      </w:r>
      <w:r w:rsidR="00244023" w:rsidRPr="008358DB">
        <w:rPr>
          <w:rFonts w:ascii="Times New Roman" w:hAnsi="Times New Roman" w:cs="Times New Roman"/>
          <w:i/>
          <w:iCs/>
        </w:rPr>
        <w:t>Child</w:t>
      </w:r>
      <w:proofErr w:type="spellEnd"/>
      <w:r w:rsidR="00244023" w:rsidRPr="008358DB">
        <w:rPr>
          <w:rFonts w:ascii="Times New Roman" w:hAnsi="Times New Roman" w:cs="Times New Roman"/>
          <w:i/>
          <w:iCs/>
        </w:rPr>
        <w:t xml:space="preserve"> Family Studies, 17,</w:t>
      </w:r>
      <w:r w:rsidR="00244023" w:rsidRPr="008358DB">
        <w:rPr>
          <w:rFonts w:ascii="Times New Roman" w:hAnsi="Times New Roman" w:cs="Times New Roman"/>
        </w:rPr>
        <w:t xml:space="preserve"> 385-401.</w:t>
      </w:r>
    </w:p>
    <w:p w:rsidR="00AB77B4" w:rsidRPr="008358DB" w:rsidRDefault="00AB77B4" w:rsidP="00AB77B4">
      <w:pPr>
        <w:tabs>
          <w:tab w:val="left" w:pos="567"/>
          <w:tab w:val="left" w:pos="1134"/>
          <w:tab w:val="right" w:pos="9026"/>
        </w:tabs>
        <w:spacing w:line="360" w:lineRule="auto"/>
        <w:jc w:val="both"/>
        <w:rPr>
          <w:rFonts w:ascii="Times New Roman" w:hAnsi="Times New Roman" w:cs="Times New Roman"/>
        </w:rPr>
      </w:pPr>
    </w:p>
    <w:p w:rsidR="00EA71C1" w:rsidRPr="008358DB" w:rsidRDefault="00244023" w:rsidP="00A41E1C">
      <w:pPr>
        <w:tabs>
          <w:tab w:val="left" w:pos="567"/>
          <w:tab w:val="left" w:pos="1134"/>
          <w:tab w:val="right" w:pos="9026"/>
        </w:tabs>
        <w:spacing w:line="360" w:lineRule="auto"/>
        <w:ind w:left="567" w:hanging="567"/>
        <w:jc w:val="both"/>
        <w:rPr>
          <w:rFonts w:ascii="Times New Roman" w:hAnsi="Times New Roman" w:cs="Times New Roman"/>
        </w:rPr>
      </w:pPr>
      <w:r w:rsidRPr="008358DB">
        <w:rPr>
          <w:rFonts w:ascii="Times New Roman" w:hAnsi="Times New Roman" w:cs="Times New Roman"/>
        </w:rPr>
        <w:t xml:space="preserve">Sue, W.S., &amp; Sue, D. (2003). </w:t>
      </w:r>
      <w:r w:rsidRPr="008358DB">
        <w:rPr>
          <w:rFonts w:ascii="Times New Roman" w:hAnsi="Times New Roman" w:cs="Times New Roman"/>
          <w:i/>
        </w:rPr>
        <w:t>Counselling the cultural diverse: Theory and practice</w:t>
      </w:r>
      <w:r w:rsidRPr="008358DB">
        <w:rPr>
          <w:rFonts w:ascii="Times New Roman" w:hAnsi="Times New Roman" w:cs="Times New Roman"/>
        </w:rPr>
        <w:t xml:space="preserve"> (4</w:t>
      </w:r>
      <w:r w:rsidRPr="008358DB">
        <w:rPr>
          <w:rFonts w:ascii="Times New Roman" w:hAnsi="Times New Roman" w:cs="Times New Roman"/>
          <w:vertAlign w:val="superscript"/>
        </w:rPr>
        <w:t>th</w:t>
      </w:r>
      <w:r w:rsidRPr="008358DB">
        <w:rPr>
          <w:rFonts w:ascii="Times New Roman" w:hAnsi="Times New Roman" w:cs="Times New Roman"/>
        </w:rPr>
        <w:t xml:space="preserve"> ed.) New York, NY: Wiley</w:t>
      </w:r>
      <w:r w:rsidR="00EA71C1" w:rsidRPr="008358DB">
        <w:rPr>
          <w:rFonts w:ascii="Times New Roman" w:hAnsi="Times New Roman" w:cs="Times New Roman"/>
        </w:rPr>
        <w:t>.</w:t>
      </w:r>
    </w:p>
    <w:p w:rsidR="00244023" w:rsidRPr="008358DB" w:rsidRDefault="0024402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 xml:space="preserve"> </w:t>
      </w:r>
    </w:p>
    <w:p w:rsidR="00244023" w:rsidRPr="008358DB" w:rsidRDefault="00244023" w:rsidP="00A41E1C">
      <w:pPr>
        <w:tabs>
          <w:tab w:val="left" w:pos="567"/>
          <w:tab w:val="left" w:pos="1134"/>
          <w:tab w:val="right" w:pos="9026"/>
        </w:tabs>
        <w:spacing w:line="360" w:lineRule="auto"/>
        <w:ind w:left="567" w:hanging="567"/>
        <w:jc w:val="both"/>
        <w:rPr>
          <w:rFonts w:ascii="Times New Roman" w:hAnsi="Times New Roman" w:cs="Times New Roman"/>
        </w:rPr>
      </w:pPr>
      <w:r w:rsidRPr="008358DB">
        <w:rPr>
          <w:rFonts w:ascii="Times New Roman" w:hAnsi="Times New Roman" w:cs="Times New Roman"/>
        </w:rPr>
        <w:t xml:space="preserve">Suhail, K. (2005). A study investigating mental health literacy in Pakistan. </w:t>
      </w:r>
      <w:r w:rsidRPr="008358DB">
        <w:rPr>
          <w:rFonts w:ascii="Times New Roman" w:hAnsi="Times New Roman" w:cs="Times New Roman"/>
          <w:i/>
        </w:rPr>
        <w:t>J</w:t>
      </w:r>
      <w:r w:rsidR="00A41E1C">
        <w:rPr>
          <w:rFonts w:ascii="Times New Roman" w:hAnsi="Times New Roman" w:cs="Times New Roman"/>
          <w:i/>
        </w:rPr>
        <w:t>ournal of</w:t>
      </w:r>
      <w:r w:rsidRPr="008358DB">
        <w:rPr>
          <w:rFonts w:ascii="Times New Roman" w:hAnsi="Times New Roman" w:cs="Times New Roman"/>
          <w:i/>
        </w:rPr>
        <w:t xml:space="preserve"> Mental Health, 14,</w:t>
      </w:r>
      <w:r w:rsidRPr="008358DB">
        <w:rPr>
          <w:rFonts w:ascii="Times New Roman" w:hAnsi="Times New Roman" w:cs="Times New Roman"/>
        </w:rPr>
        <w:t xml:space="preserve"> 167-181. </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p>
    <w:p w:rsidR="00244023" w:rsidRPr="008358DB" w:rsidRDefault="00244023" w:rsidP="00EA71C1">
      <w:pPr>
        <w:tabs>
          <w:tab w:val="left" w:pos="567"/>
          <w:tab w:val="left" w:pos="1134"/>
          <w:tab w:val="right" w:pos="9026"/>
        </w:tabs>
        <w:spacing w:line="360" w:lineRule="auto"/>
        <w:ind w:left="567" w:hanging="567"/>
        <w:jc w:val="both"/>
        <w:rPr>
          <w:rFonts w:ascii="Times New Roman" w:hAnsi="Times New Roman" w:cs="Times New Roman"/>
        </w:rPr>
      </w:pPr>
      <w:r w:rsidRPr="008358DB">
        <w:rPr>
          <w:rFonts w:ascii="Times New Roman" w:hAnsi="Times New Roman" w:cs="Times New Roman"/>
        </w:rPr>
        <w:t>Sw</w:t>
      </w:r>
      <w:r w:rsidR="00AB77B4" w:rsidRPr="008358DB">
        <w:rPr>
          <w:rFonts w:ascii="Times New Roman" w:hAnsi="Times New Roman" w:cs="Times New Roman"/>
        </w:rPr>
        <w:t>ami, V., &amp; Furnham, A. (2011</w:t>
      </w:r>
      <w:r w:rsidRPr="008358DB">
        <w:rPr>
          <w:rFonts w:ascii="Times New Roman" w:hAnsi="Times New Roman" w:cs="Times New Roman"/>
        </w:rPr>
        <w:t xml:space="preserve">). Preliminary investigation of the psychometric properties of the Psychiatric Scepticism Scale. </w:t>
      </w:r>
      <w:proofErr w:type="spellStart"/>
      <w:proofErr w:type="gramStart"/>
      <w:r w:rsidRPr="008358DB">
        <w:rPr>
          <w:rFonts w:ascii="Times New Roman" w:hAnsi="Times New Roman" w:cs="Times New Roman"/>
          <w:i/>
        </w:rPr>
        <w:t>Scand</w:t>
      </w:r>
      <w:r w:rsidR="00A41E1C">
        <w:rPr>
          <w:rFonts w:ascii="Times New Roman" w:hAnsi="Times New Roman" w:cs="Times New Roman"/>
          <w:i/>
        </w:rPr>
        <w:t>insvian</w:t>
      </w:r>
      <w:proofErr w:type="spellEnd"/>
      <w:r w:rsidR="00A41E1C">
        <w:rPr>
          <w:rFonts w:ascii="Times New Roman" w:hAnsi="Times New Roman" w:cs="Times New Roman"/>
          <w:i/>
        </w:rPr>
        <w:t xml:space="preserve"> </w:t>
      </w:r>
      <w:r w:rsidRPr="008358DB">
        <w:rPr>
          <w:rFonts w:ascii="Times New Roman" w:hAnsi="Times New Roman" w:cs="Times New Roman"/>
          <w:i/>
        </w:rPr>
        <w:t xml:space="preserve"> J</w:t>
      </w:r>
      <w:r w:rsidR="00A41E1C">
        <w:rPr>
          <w:rFonts w:ascii="Times New Roman" w:hAnsi="Times New Roman" w:cs="Times New Roman"/>
          <w:i/>
        </w:rPr>
        <w:t>ournal</w:t>
      </w:r>
      <w:proofErr w:type="gramEnd"/>
      <w:r w:rsidR="00A41E1C">
        <w:rPr>
          <w:rFonts w:ascii="Times New Roman" w:hAnsi="Times New Roman" w:cs="Times New Roman"/>
          <w:i/>
        </w:rPr>
        <w:t xml:space="preserve"> of</w:t>
      </w:r>
      <w:r w:rsidRPr="008358DB">
        <w:rPr>
          <w:rFonts w:ascii="Times New Roman" w:hAnsi="Times New Roman" w:cs="Times New Roman"/>
          <w:i/>
        </w:rPr>
        <w:t xml:space="preserve"> Psych</w:t>
      </w:r>
      <w:r w:rsidR="00A41E1C">
        <w:rPr>
          <w:rFonts w:ascii="Times New Roman" w:hAnsi="Times New Roman" w:cs="Times New Roman"/>
          <w:i/>
        </w:rPr>
        <w:t>ology</w:t>
      </w:r>
      <w:r w:rsidR="00AB77B4" w:rsidRPr="008358DB">
        <w:rPr>
          <w:rFonts w:ascii="Times New Roman" w:hAnsi="Times New Roman" w:cs="Times New Roman"/>
        </w:rPr>
        <w:t>, 52, 399-403.</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p>
    <w:p w:rsidR="00922563" w:rsidRPr="008358DB" w:rsidRDefault="0024402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 xml:space="preserve">Swami, V., </w:t>
      </w:r>
      <w:proofErr w:type="spellStart"/>
      <w:r w:rsidRPr="008358DB">
        <w:rPr>
          <w:rFonts w:ascii="Times New Roman" w:hAnsi="Times New Roman" w:cs="Times New Roman"/>
        </w:rPr>
        <w:t>Arteche</w:t>
      </w:r>
      <w:proofErr w:type="spellEnd"/>
      <w:r w:rsidRPr="008358DB">
        <w:rPr>
          <w:rFonts w:ascii="Times New Roman" w:hAnsi="Times New Roman" w:cs="Times New Roman"/>
        </w:rPr>
        <w:t xml:space="preserve">, A., Chamorro-Premuzic, T., </w:t>
      </w:r>
      <w:proofErr w:type="spellStart"/>
      <w:r w:rsidRPr="008358DB">
        <w:rPr>
          <w:rFonts w:ascii="Times New Roman" w:hAnsi="Times New Roman" w:cs="Times New Roman"/>
        </w:rPr>
        <w:t>Maakip</w:t>
      </w:r>
      <w:proofErr w:type="spellEnd"/>
      <w:r w:rsidRPr="008358DB">
        <w:rPr>
          <w:rFonts w:ascii="Times New Roman" w:hAnsi="Times New Roman" w:cs="Times New Roman"/>
        </w:rPr>
        <w:t xml:space="preserve">, I., Stanistreet, D., &amp; Furnham, A. </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ab/>
      </w:r>
      <w:r w:rsidR="00244023" w:rsidRPr="008358DB">
        <w:rPr>
          <w:rFonts w:ascii="Times New Roman" w:hAnsi="Times New Roman" w:cs="Times New Roman"/>
        </w:rPr>
        <w:t xml:space="preserve">(2009). Lay perceptions of current and future health, the causes of illness, and the nature </w:t>
      </w:r>
    </w:p>
    <w:p w:rsidR="00A41E1C" w:rsidRDefault="00922563" w:rsidP="00A41E1C">
      <w:pPr>
        <w:tabs>
          <w:tab w:val="left" w:pos="567"/>
          <w:tab w:val="left" w:pos="1134"/>
          <w:tab w:val="right" w:pos="9026"/>
        </w:tabs>
        <w:spacing w:line="360" w:lineRule="auto"/>
        <w:ind w:left="567" w:hanging="567"/>
        <w:jc w:val="both"/>
        <w:rPr>
          <w:rFonts w:ascii="Times New Roman" w:hAnsi="Times New Roman" w:cs="Times New Roman"/>
        </w:rPr>
      </w:pPr>
      <w:r w:rsidRPr="008358DB">
        <w:rPr>
          <w:rFonts w:ascii="Times New Roman" w:hAnsi="Times New Roman" w:cs="Times New Roman"/>
        </w:rPr>
        <w:tab/>
      </w:r>
      <w:r w:rsidR="00244023" w:rsidRPr="008358DB">
        <w:rPr>
          <w:rFonts w:ascii="Times New Roman" w:hAnsi="Times New Roman" w:cs="Times New Roman"/>
        </w:rPr>
        <w:t xml:space="preserve">of recovery: Explaining health and illness in Malaysia. </w:t>
      </w:r>
      <w:r w:rsidR="00244023" w:rsidRPr="008358DB">
        <w:rPr>
          <w:rFonts w:ascii="Times New Roman" w:hAnsi="Times New Roman" w:cs="Times New Roman"/>
          <w:i/>
        </w:rPr>
        <w:t>Br</w:t>
      </w:r>
      <w:r w:rsidR="00A41E1C">
        <w:rPr>
          <w:rFonts w:ascii="Times New Roman" w:hAnsi="Times New Roman" w:cs="Times New Roman"/>
          <w:i/>
        </w:rPr>
        <w:t>itish</w:t>
      </w:r>
      <w:r w:rsidR="00244023" w:rsidRPr="008358DB">
        <w:rPr>
          <w:rFonts w:ascii="Times New Roman" w:hAnsi="Times New Roman" w:cs="Times New Roman"/>
          <w:i/>
        </w:rPr>
        <w:t xml:space="preserve"> J</w:t>
      </w:r>
      <w:r w:rsidR="00A41E1C">
        <w:rPr>
          <w:rFonts w:ascii="Times New Roman" w:hAnsi="Times New Roman" w:cs="Times New Roman"/>
          <w:i/>
        </w:rPr>
        <w:t>ournal of</w:t>
      </w:r>
      <w:r w:rsidR="00244023" w:rsidRPr="008358DB">
        <w:rPr>
          <w:rFonts w:ascii="Times New Roman" w:hAnsi="Times New Roman" w:cs="Times New Roman"/>
          <w:i/>
        </w:rPr>
        <w:t xml:space="preserve"> Health Psychology, 14,</w:t>
      </w:r>
      <w:r w:rsidR="00244023" w:rsidRPr="008358DB">
        <w:rPr>
          <w:rFonts w:ascii="Times New Roman" w:hAnsi="Times New Roman" w:cs="Times New Roman"/>
        </w:rPr>
        <w:t xml:space="preserve"> 519-</w:t>
      </w:r>
      <w:r w:rsidR="00AB77B4" w:rsidRPr="008358DB">
        <w:rPr>
          <w:rFonts w:ascii="Times New Roman" w:hAnsi="Times New Roman" w:cs="Times New Roman"/>
        </w:rPr>
        <w:t>540.</w:t>
      </w:r>
    </w:p>
    <w:p w:rsidR="00A41E1C" w:rsidRDefault="00A41E1C" w:rsidP="00AB77B4">
      <w:pPr>
        <w:tabs>
          <w:tab w:val="left" w:pos="567"/>
          <w:tab w:val="left" w:pos="1134"/>
          <w:tab w:val="right" w:pos="9026"/>
        </w:tabs>
        <w:spacing w:line="360" w:lineRule="auto"/>
        <w:jc w:val="both"/>
        <w:rPr>
          <w:rFonts w:ascii="Times New Roman" w:hAnsi="Times New Roman" w:cs="Times New Roman"/>
        </w:rPr>
      </w:pPr>
    </w:p>
    <w:p w:rsidR="00244023" w:rsidRPr="008358DB" w:rsidRDefault="00244023" w:rsidP="00A41E1C">
      <w:pPr>
        <w:tabs>
          <w:tab w:val="left" w:pos="567"/>
          <w:tab w:val="left" w:pos="1134"/>
          <w:tab w:val="right" w:pos="9026"/>
        </w:tabs>
        <w:spacing w:line="360" w:lineRule="auto"/>
        <w:ind w:left="567" w:hanging="567"/>
        <w:jc w:val="both"/>
        <w:rPr>
          <w:rFonts w:ascii="Times New Roman" w:hAnsi="Times New Roman" w:cs="Times New Roman"/>
        </w:rPr>
      </w:pPr>
      <w:r w:rsidRPr="008358DB">
        <w:rPr>
          <w:rFonts w:ascii="Times New Roman" w:hAnsi="Times New Roman" w:cs="Times New Roman"/>
        </w:rPr>
        <w:lastRenderedPageBreak/>
        <w:t xml:space="preserve">Swami, V., Furnham, A., Kannan, K., &amp; </w:t>
      </w:r>
      <w:proofErr w:type="spellStart"/>
      <w:r w:rsidRPr="008358DB">
        <w:rPr>
          <w:rFonts w:ascii="Times New Roman" w:hAnsi="Times New Roman" w:cs="Times New Roman"/>
        </w:rPr>
        <w:t>Sinniah</w:t>
      </w:r>
      <w:proofErr w:type="spellEnd"/>
      <w:r w:rsidRPr="008358DB">
        <w:rPr>
          <w:rFonts w:ascii="Times New Roman" w:hAnsi="Times New Roman" w:cs="Times New Roman"/>
        </w:rPr>
        <w:t xml:space="preserve">, D. (2008). Lay beliefs about schizophrenia and its treatment in Kota </w:t>
      </w:r>
      <w:proofErr w:type="spellStart"/>
      <w:r w:rsidRPr="008358DB">
        <w:rPr>
          <w:rFonts w:ascii="Times New Roman" w:hAnsi="Times New Roman" w:cs="Times New Roman"/>
        </w:rPr>
        <w:t>Kinabalu</w:t>
      </w:r>
      <w:proofErr w:type="spellEnd"/>
      <w:r w:rsidRPr="008358DB">
        <w:rPr>
          <w:rFonts w:ascii="Times New Roman" w:hAnsi="Times New Roman" w:cs="Times New Roman"/>
        </w:rPr>
        <w:t xml:space="preserve">, Malaysia. </w:t>
      </w:r>
      <w:proofErr w:type="spellStart"/>
      <w:r w:rsidRPr="008358DB">
        <w:rPr>
          <w:rFonts w:ascii="Times New Roman" w:hAnsi="Times New Roman" w:cs="Times New Roman"/>
          <w:i/>
        </w:rPr>
        <w:t>Int</w:t>
      </w:r>
      <w:r w:rsidR="00A41E1C">
        <w:rPr>
          <w:rFonts w:ascii="Times New Roman" w:hAnsi="Times New Roman" w:cs="Times New Roman"/>
          <w:i/>
        </w:rPr>
        <w:t>ernationa</w:t>
      </w:r>
      <w:proofErr w:type="spellEnd"/>
      <w:r w:rsidRPr="008358DB">
        <w:rPr>
          <w:rFonts w:ascii="Times New Roman" w:hAnsi="Times New Roman" w:cs="Times New Roman"/>
          <w:i/>
        </w:rPr>
        <w:t xml:space="preserve"> J</w:t>
      </w:r>
      <w:r w:rsidR="00A41E1C">
        <w:rPr>
          <w:rFonts w:ascii="Times New Roman" w:hAnsi="Times New Roman" w:cs="Times New Roman"/>
          <w:i/>
        </w:rPr>
        <w:t xml:space="preserve">ournal </w:t>
      </w:r>
      <w:proofErr w:type="gramStart"/>
      <w:r w:rsidR="00A41E1C">
        <w:rPr>
          <w:rFonts w:ascii="Times New Roman" w:hAnsi="Times New Roman" w:cs="Times New Roman"/>
          <w:i/>
        </w:rPr>
        <w:t xml:space="preserve">of </w:t>
      </w:r>
      <w:r w:rsidRPr="008358DB">
        <w:rPr>
          <w:rFonts w:ascii="Times New Roman" w:hAnsi="Times New Roman" w:cs="Times New Roman"/>
          <w:i/>
        </w:rPr>
        <w:t xml:space="preserve"> Soc</w:t>
      </w:r>
      <w:r w:rsidR="00A41E1C">
        <w:rPr>
          <w:rFonts w:ascii="Times New Roman" w:hAnsi="Times New Roman" w:cs="Times New Roman"/>
          <w:i/>
        </w:rPr>
        <w:t>ial</w:t>
      </w:r>
      <w:proofErr w:type="gramEnd"/>
      <w:r w:rsidRPr="008358DB">
        <w:rPr>
          <w:rFonts w:ascii="Times New Roman" w:hAnsi="Times New Roman" w:cs="Times New Roman"/>
          <w:i/>
        </w:rPr>
        <w:t xml:space="preserve"> Psychology, 54,</w:t>
      </w:r>
      <w:r w:rsidRPr="008358DB">
        <w:rPr>
          <w:rFonts w:ascii="Times New Roman" w:hAnsi="Times New Roman" w:cs="Times New Roman"/>
        </w:rPr>
        <w:t xml:space="preserve"> 164-179.</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p>
    <w:p w:rsidR="00922563" w:rsidRPr="008358DB" w:rsidRDefault="00244023" w:rsidP="00B555DF">
      <w:pPr>
        <w:tabs>
          <w:tab w:val="left" w:pos="567"/>
          <w:tab w:val="left" w:pos="1134"/>
          <w:tab w:val="right" w:pos="9026"/>
        </w:tabs>
        <w:spacing w:line="360" w:lineRule="auto"/>
        <w:ind w:left="142"/>
        <w:jc w:val="both"/>
        <w:rPr>
          <w:rFonts w:ascii="Times New Roman" w:hAnsi="Times New Roman" w:cs="Times New Roman"/>
        </w:rPr>
      </w:pPr>
      <w:r w:rsidRPr="008358DB">
        <w:rPr>
          <w:rFonts w:ascii="Times New Roman" w:hAnsi="Times New Roman" w:cs="Times New Roman"/>
        </w:rPr>
        <w:t xml:space="preserve">Swami, V., Loo, P.W., &amp; Furnham, A. (2010). Public knowledge and beliefs about depression </w:t>
      </w:r>
    </w:p>
    <w:p w:rsidR="00244023" w:rsidRPr="008358DB" w:rsidRDefault="00922563" w:rsidP="00B555DF">
      <w:pPr>
        <w:tabs>
          <w:tab w:val="left" w:pos="567"/>
          <w:tab w:val="left" w:pos="1134"/>
          <w:tab w:val="right" w:pos="9026"/>
        </w:tabs>
        <w:spacing w:line="360" w:lineRule="auto"/>
        <w:ind w:left="567" w:hanging="567"/>
        <w:jc w:val="both"/>
        <w:rPr>
          <w:rFonts w:ascii="Times New Roman" w:hAnsi="Times New Roman" w:cs="Times New Roman"/>
        </w:rPr>
      </w:pPr>
      <w:r w:rsidRPr="008358DB">
        <w:rPr>
          <w:rFonts w:ascii="Times New Roman" w:hAnsi="Times New Roman" w:cs="Times New Roman"/>
        </w:rPr>
        <w:tab/>
      </w:r>
      <w:r w:rsidR="00244023" w:rsidRPr="008358DB">
        <w:rPr>
          <w:rFonts w:ascii="Times New Roman" w:hAnsi="Times New Roman" w:cs="Times New Roman"/>
        </w:rPr>
        <w:t xml:space="preserve">among urban and rural Malays in Malaysia. </w:t>
      </w:r>
      <w:r w:rsidR="00244023" w:rsidRPr="008358DB">
        <w:rPr>
          <w:rFonts w:ascii="Times New Roman" w:hAnsi="Times New Roman" w:cs="Times New Roman"/>
          <w:i/>
        </w:rPr>
        <w:t>Int</w:t>
      </w:r>
      <w:r w:rsidR="00B555DF">
        <w:rPr>
          <w:rFonts w:ascii="Times New Roman" w:hAnsi="Times New Roman" w:cs="Times New Roman"/>
          <w:i/>
        </w:rPr>
        <w:t>ernational</w:t>
      </w:r>
      <w:r w:rsidR="00244023" w:rsidRPr="008358DB">
        <w:rPr>
          <w:rFonts w:ascii="Times New Roman" w:hAnsi="Times New Roman" w:cs="Times New Roman"/>
          <w:i/>
        </w:rPr>
        <w:t xml:space="preserve"> J</w:t>
      </w:r>
      <w:r w:rsidR="00B555DF">
        <w:rPr>
          <w:rFonts w:ascii="Times New Roman" w:hAnsi="Times New Roman" w:cs="Times New Roman"/>
          <w:i/>
        </w:rPr>
        <w:t>ournal of</w:t>
      </w:r>
      <w:r w:rsidR="00244023" w:rsidRPr="008358DB">
        <w:rPr>
          <w:rFonts w:ascii="Times New Roman" w:hAnsi="Times New Roman" w:cs="Times New Roman"/>
          <w:i/>
        </w:rPr>
        <w:t xml:space="preserve"> Soc</w:t>
      </w:r>
      <w:r w:rsidR="00B555DF">
        <w:rPr>
          <w:rFonts w:ascii="Times New Roman" w:hAnsi="Times New Roman" w:cs="Times New Roman"/>
          <w:i/>
        </w:rPr>
        <w:t>ial</w:t>
      </w:r>
      <w:r w:rsidR="00244023" w:rsidRPr="008358DB">
        <w:rPr>
          <w:rFonts w:ascii="Times New Roman" w:hAnsi="Times New Roman" w:cs="Times New Roman"/>
          <w:i/>
        </w:rPr>
        <w:t xml:space="preserve"> Psychiatry, 56,</w:t>
      </w:r>
      <w:r w:rsidR="00244023" w:rsidRPr="008358DB">
        <w:rPr>
          <w:rFonts w:ascii="Times New Roman" w:hAnsi="Times New Roman" w:cs="Times New Roman"/>
        </w:rPr>
        <w:t xml:space="preserve"> 480-496.</w:t>
      </w:r>
    </w:p>
    <w:p w:rsidR="00922563" w:rsidRPr="008358DB" w:rsidRDefault="00922563" w:rsidP="00B555DF">
      <w:pPr>
        <w:tabs>
          <w:tab w:val="left" w:pos="567"/>
          <w:tab w:val="left" w:pos="1134"/>
          <w:tab w:val="right" w:pos="9026"/>
        </w:tabs>
        <w:spacing w:line="360" w:lineRule="auto"/>
        <w:ind w:left="567" w:hanging="567"/>
        <w:jc w:val="both"/>
        <w:rPr>
          <w:rFonts w:ascii="Times New Roman" w:hAnsi="Times New Roman" w:cs="Times New Roman"/>
        </w:rPr>
      </w:pPr>
    </w:p>
    <w:p w:rsidR="00922563" w:rsidRPr="008358DB" w:rsidRDefault="0024402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 xml:space="preserve">Swami, V., </w:t>
      </w:r>
      <w:proofErr w:type="spellStart"/>
      <w:r w:rsidRPr="008358DB">
        <w:rPr>
          <w:rFonts w:ascii="Times New Roman" w:hAnsi="Times New Roman" w:cs="Times New Roman"/>
        </w:rPr>
        <w:t>Papanicoloau</w:t>
      </w:r>
      <w:proofErr w:type="spellEnd"/>
      <w:r w:rsidRPr="008358DB">
        <w:rPr>
          <w:rFonts w:ascii="Times New Roman" w:hAnsi="Times New Roman" w:cs="Times New Roman"/>
        </w:rPr>
        <w:t xml:space="preserve">, A., &amp; Furnham, A. (2011). Examining mental health literacy and its </w:t>
      </w:r>
    </w:p>
    <w:p w:rsidR="00244023" w:rsidRPr="008358DB" w:rsidRDefault="00922563" w:rsidP="00B555DF">
      <w:pPr>
        <w:tabs>
          <w:tab w:val="left" w:pos="567"/>
          <w:tab w:val="left" w:pos="1134"/>
          <w:tab w:val="right" w:pos="9026"/>
        </w:tabs>
        <w:spacing w:line="360" w:lineRule="auto"/>
        <w:ind w:left="567" w:hanging="567"/>
        <w:jc w:val="both"/>
        <w:rPr>
          <w:rFonts w:ascii="Times New Roman" w:hAnsi="Times New Roman" w:cs="Times New Roman"/>
        </w:rPr>
      </w:pPr>
      <w:r w:rsidRPr="008358DB">
        <w:rPr>
          <w:rFonts w:ascii="Times New Roman" w:hAnsi="Times New Roman" w:cs="Times New Roman"/>
        </w:rPr>
        <w:tab/>
      </w:r>
      <w:r w:rsidR="00244023" w:rsidRPr="008358DB">
        <w:rPr>
          <w:rFonts w:ascii="Times New Roman" w:hAnsi="Times New Roman" w:cs="Times New Roman"/>
        </w:rPr>
        <w:t xml:space="preserve">correlates using the overclaiming technique. </w:t>
      </w:r>
      <w:r w:rsidR="00244023" w:rsidRPr="008358DB">
        <w:rPr>
          <w:rFonts w:ascii="Times New Roman" w:hAnsi="Times New Roman" w:cs="Times New Roman"/>
          <w:i/>
          <w:iCs/>
        </w:rPr>
        <w:t>Br</w:t>
      </w:r>
      <w:r w:rsidR="00B555DF">
        <w:rPr>
          <w:rFonts w:ascii="Times New Roman" w:hAnsi="Times New Roman" w:cs="Times New Roman"/>
          <w:i/>
          <w:iCs/>
        </w:rPr>
        <w:t>itish</w:t>
      </w:r>
      <w:r w:rsidR="00244023" w:rsidRPr="008358DB">
        <w:rPr>
          <w:rFonts w:ascii="Times New Roman" w:hAnsi="Times New Roman" w:cs="Times New Roman"/>
          <w:i/>
          <w:iCs/>
        </w:rPr>
        <w:t xml:space="preserve"> J</w:t>
      </w:r>
      <w:r w:rsidR="00B555DF">
        <w:rPr>
          <w:rFonts w:ascii="Times New Roman" w:hAnsi="Times New Roman" w:cs="Times New Roman"/>
          <w:i/>
          <w:iCs/>
        </w:rPr>
        <w:t>ournal of</w:t>
      </w:r>
      <w:r w:rsidR="00244023" w:rsidRPr="008358DB">
        <w:rPr>
          <w:rFonts w:ascii="Times New Roman" w:hAnsi="Times New Roman" w:cs="Times New Roman"/>
          <w:i/>
          <w:iCs/>
        </w:rPr>
        <w:t xml:space="preserve"> Psych</w:t>
      </w:r>
      <w:r w:rsidR="00B555DF">
        <w:rPr>
          <w:rFonts w:ascii="Times New Roman" w:hAnsi="Times New Roman" w:cs="Times New Roman"/>
          <w:i/>
          <w:iCs/>
        </w:rPr>
        <w:t>ology</w:t>
      </w:r>
      <w:r w:rsidR="00244023" w:rsidRPr="008358DB">
        <w:rPr>
          <w:rFonts w:ascii="Times New Roman" w:hAnsi="Times New Roman" w:cs="Times New Roman"/>
          <w:i/>
          <w:iCs/>
        </w:rPr>
        <w:t>, 102</w:t>
      </w:r>
      <w:r w:rsidR="00244023" w:rsidRPr="008358DB">
        <w:rPr>
          <w:rFonts w:ascii="Times New Roman" w:hAnsi="Times New Roman" w:cs="Times New Roman"/>
          <w:iCs/>
        </w:rPr>
        <w:t xml:space="preserve">, 662-675. </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p>
    <w:p w:rsidR="00922563" w:rsidRPr="008358DB" w:rsidRDefault="0024402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 xml:space="preserve">Swami, V., Persaud, R., &amp; Furnham, A. (2011). The recognition of mental health disorders and </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ab/>
      </w:r>
      <w:r w:rsidR="00244023" w:rsidRPr="008358DB">
        <w:rPr>
          <w:rFonts w:ascii="Times New Roman" w:hAnsi="Times New Roman" w:cs="Times New Roman"/>
        </w:rPr>
        <w:t xml:space="preserve">its association with psychiatric scepticism, knowledge of psychiatry, and the Big Five </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i/>
        </w:rPr>
      </w:pPr>
      <w:r w:rsidRPr="008358DB">
        <w:rPr>
          <w:rFonts w:ascii="Times New Roman" w:hAnsi="Times New Roman" w:cs="Times New Roman"/>
        </w:rPr>
        <w:tab/>
      </w:r>
      <w:r w:rsidR="00244023" w:rsidRPr="008358DB">
        <w:rPr>
          <w:rFonts w:ascii="Times New Roman" w:hAnsi="Times New Roman" w:cs="Times New Roman"/>
        </w:rPr>
        <w:t xml:space="preserve">personality factors: An investigation using the overclaiming technique. </w:t>
      </w:r>
      <w:r w:rsidR="00244023" w:rsidRPr="008358DB">
        <w:rPr>
          <w:rFonts w:ascii="Times New Roman" w:hAnsi="Times New Roman" w:cs="Times New Roman"/>
          <w:i/>
        </w:rPr>
        <w:t>Soc</w:t>
      </w:r>
      <w:r w:rsidR="00B555DF">
        <w:rPr>
          <w:rFonts w:ascii="Times New Roman" w:hAnsi="Times New Roman" w:cs="Times New Roman"/>
          <w:i/>
        </w:rPr>
        <w:t>ial</w:t>
      </w:r>
      <w:r w:rsidR="00244023" w:rsidRPr="008358DB">
        <w:rPr>
          <w:rFonts w:ascii="Times New Roman" w:hAnsi="Times New Roman" w:cs="Times New Roman"/>
          <w:i/>
        </w:rPr>
        <w:t xml:space="preserve"> Psychiatry </w:t>
      </w:r>
    </w:p>
    <w:p w:rsidR="00244023" w:rsidRPr="008358DB" w:rsidRDefault="0092256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i/>
        </w:rPr>
        <w:tab/>
      </w:r>
      <w:r w:rsidR="00B555DF">
        <w:rPr>
          <w:rFonts w:ascii="Times New Roman" w:hAnsi="Times New Roman" w:cs="Times New Roman"/>
          <w:i/>
        </w:rPr>
        <w:t xml:space="preserve">and </w:t>
      </w:r>
      <w:r w:rsidR="00244023" w:rsidRPr="008358DB">
        <w:rPr>
          <w:rFonts w:ascii="Times New Roman" w:hAnsi="Times New Roman" w:cs="Times New Roman"/>
          <w:i/>
        </w:rPr>
        <w:t>Psychiatr</w:t>
      </w:r>
      <w:r w:rsidR="00B555DF">
        <w:rPr>
          <w:rFonts w:ascii="Times New Roman" w:hAnsi="Times New Roman" w:cs="Times New Roman"/>
          <w:i/>
        </w:rPr>
        <w:t>ic</w:t>
      </w:r>
      <w:r w:rsidR="00244023" w:rsidRPr="008358DB">
        <w:rPr>
          <w:rFonts w:ascii="Times New Roman" w:hAnsi="Times New Roman" w:cs="Times New Roman"/>
          <w:i/>
        </w:rPr>
        <w:t xml:space="preserve"> Epidemiol</w:t>
      </w:r>
      <w:r w:rsidR="00B555DF">
        <w:rPr>
          <w:rFonts w:ascii="Times New Roman" w:hAnsi="Times New Roman" w:cs="Times New Roman"/>
          <w:i/>
        </w:rPr>
        <w:t>ogy</w:t>
      </w:r>
      <w:r w:rsidR="00244023" w:rsidRPr="008358DB">
        <w:rPr>
          <w:rFonts w:ascii="Times New Roman" w:hAnsi="Times New Roman" w:cs="Times New Roman"/>
          <w:i/>
        </w:rPr>
        <w:t>, 46</w:t>
      </w:r>
      <w:r w:rsidR="00244023" w:rsidRPr="008358DB">
        <w:rPr>
          <w:rFonts w:ascii="Times New Roman" w:hAnsi="Times New Roman" w:cs="Times New Roman"/>
        </w:rPr>
        <w:t>, 181-189.</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p>
    <w:p w:rsidR="00922563" w:rsidRPr="008358DB" w:rsidRDefault="00064C1F" w:rsidP="00EA71C1">
      <w:pPr>
        <w:tabs>
          <w:tab w:val="left" w:pos="567"/>
          <w:tab w:val="left" w:pos="1134"/>
          <w:tab w:val="right" w:pos="9026"/>
        </w:tabs>
        <w:spacing w:line="360" w:lineRule="auto"/>
        <w:ind w:left="426" w:hanging="568"/>
        <w:jc w:val="both"/>
        <w:rPr>
          <w:rFonts w:ascii="Times New Roman" w:hAnsi="Times New Roman" w:cs="Times New Roman"/>
        </w:rPr>
      </w:pPr>
      <w:r>
        <w:rPr>
          <w:rFonts w:ascii="Times New Roman" w:hAnsi="Times New Roman" w:cs="Times New Roman"/>
        </w:rPr>
        <w:t xml:space="preserve">  </w:t>
      </w:r>
      <w:r w:rsidR="00244023" w:rsidRPr="008358DB">
        <w:rPr>
          <w:rFonts w:ascii="Times New Roman" w:hAnsi="Times New Roman" w:cs="Times New Roman"/>
        </w:rPr>
        <w:t xml:space="preserve">Swami, V., </w:t>
      </w:r>
      <w:proofErr w:type="spellStart"/>
      <w:r w:rsidR="00244023" w:rsidRPr="008358DB">
        <w:rPr>
          <w:rFonts w:ascii="Times New Roman" w:hAnsi="Times New Roman" w:cs="Times New Roman"/>
        </w:rPr>
        <w:t>Stieger</w:t>
      </w:r>
      <w:proofErr w:type="spellEnd"/>
      <w:r w:rsidR="00244023" w:rsidRPr="008358DB">
        <w:rPr>
          <w:rFonts w:ascii="Times New Roman" w:hAnsi="Times New Roman" w:cs="Times New Roman"/>
        </w:rPr>
        <w:t xml:space="preserve">, S., </w:t>
      </w:r>
      <w:proofErr w:type="spellStart"/>
      <w:r w:rsidR="00244023" w:rsidRPr="008358DB">
        <w:rPr>
          <w:rFonts w:ascii="Times New Roman" w:hAnsi="Times New Roman" w:cs="Times New Roman"/>
        </w:rPr>
        <w:t>Pietschnig</w:t>
      </w:r>
      <w:proofErr w:type="spellEnd"/>
      <w:r w:rsidR="00244023" w:rsidRPr="008358DB">
        <w:rPr>
          <w:rFonts w:ascii="Times New Roman" w:hAnsi="Times New Roman" w:cs="Times New Roman"/>
        </w:rPr>
        <w:t xml:space="preserve">, J., Nader, I., &amp; </w:t>
      </w:r>
      <w:proofErr w:type="spellStart"/>
      <w:r w:rsidR="00244023" w:rsidRPr="008358DB">
        <w:rPr>
          <w:rFonts w:ascii="Times New Roman" w:hAnsi="Times New Roman" w:cs="Times New Roman"/>
        </w:rPr>
        <w:t>Voracek</w:t>
      </w:r>
      <w:proofErr w:type="spellEnd"/>
      <w:r w:rsidR="00244023" w:rsidRPr="008358DB">
        <w:rPr>
          <w:rFonts w:ascii="Times New Roman" w:hAnsi="Times New Roman" w:cs="Times New Roman"/>
        </w:rPr>
        <w:t xml:space="preserve">, M. (2012). Using more than 10% of our brains: Examining belief in science-related myths from </w:t>
      </w:r>
      <w:proofErr w:type="gramStart"/>
      <w:r w:rsidR="00244023" w:rsidRPr="008358DB">
        <w:rPr>
          <w:rFonts w:ascii="Times New Roman" w:hAnsi="Times New Roman" w:cs="Times New Roman"/>
        </w:rPr>
        <w:t>an individual differences</w:t>
      </w:r>
      <w:proofErr w:type="gramEnd"/>
      <w:r w:rsidR="00244023" w:rsidRPr="008358DB">
        <w:rPr>
          <w:rFonts w:ascii="Times New Roman" w:hAnsi="Times New Roman" w:cs="Times New Roman"/>
        </w:rPr>
        <w:t xml:space="preserve"> </w:t>
      </w:r>
    </w:p>
    <w:p w:rsidR="00064C1F" w:rsidRDefault="0092256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ab/>
      </w:r>
      <w:r w:rsidR="00244023" w:rsidRPr="008358DB">
        <w:rPr>
          <w:rFonts w:ascii="Times New Roman" w:hAnsi="Times New Roman" w:cs="Times New Roman"/>
        </w:rPr>
        <w:t xml:space="preserve">perspective. </w:t>
      </w:r>
      <w:r w:rsidR="00244023" w:rsidRPr="008358DB">
        <w:rPr>
          <w:rFonts w:ascii="Times New Roman" w:hAnsi="Times New Roman" w:cs="Times New Roman"/>
          <w:i/>
        </w:rPr>
        <w:t>Learning and Individual Differences, 22</w:t>
      </w:r>
      <w:r w:rsidR="00244023" w:rsidRPr="008358DB">
        <w:rPr>
          <w:rFonts w:ascii="Times New Roman" w:hAnsi="Times New Roman" w:cs="Times New Roman"/>
        </w:rPr>
        <w:t xml:space="preserve">, 404-408. </w:t>
      </w:r>
    </w:p>
    <w:p w:rsidR="00064C1F" w:rsidRDefault="00064C1F" w:rsidP="003546CB">
      <w:pPr>
        <w:tabs>
          <w:tab w:val="left" w:pos="567"/>
          <w:tab w:val="left" w:pos="1134"/>
          <w:tab w:val="right" w:pos="9026"/>
        </w:tabs>
        <w:spacing w:line="360" w:lineRule="auto"/>
        <w:jc w:val="both"/>
        <w:rPr>
          <w:rFonts w:ascii="Times New Roman" w:hAnsi="Times New Roman" w:cs="Times New Roman"/>
        </w:rPr>
      </w:pPr>
    </w:p>
    <w:p w:rsidR="00922563" w:rsidRPr="008358DB" w:rsidRDefault="00244023" w:rsidP="00064C1F">
      <w:pPr>
        <w:tabs>
          <w:tab w:val="left" w:pos="567"/>
          <w:tab w:val="left" w:pos="1134"/>
          <w:tab w:val="right" w:pos="9026"/>
        </w:tabs>
        <w:spacing w:line="360" w:lineRule="auto"/>
        <w:ind w:left="567" w:hanging="567"/>
        <w:jc w:val="both"/>
        <w:rPr>
          <w:rFonts w:ascii="Times New Roman" w:hAnsi="Times New Roman" w:cs="Times New Roman"/>
        </w:rPr>
      </w:pPr>
      <w:r w:rsidRPr="008358DB">
        <w:rPr>
          <w:rFonts w:ascii="Times New Roman" w:hAnsi="Times New Roman" w:cs="Times New Roman"/>
        </w:rPr>
        <w:t xml:space="preserve">Ten Have, M., de Graaf, R., </w:t>
      </w:r>
      <w:proofErr w:type="spellStart"/>
      <w:r w:rsidRPr="008358DB">
        <w:rPr>
          <w:rFonts w:ascii="Times New Roman" w:hAnsi="Times New Roman" w:cs="Times New Roman"/>
        </w:rPr>
        <w:t>Vilagut</w:t>
      </w:r>
      <w:proofErr w:type="spellEnd"/>
      <w:r w:rsidRPr="008358DB">
        <w:rPr>
          <w:rFonts w:ascii="Times New Roman" w:hAnsi="Times New Roman" w:cs="Times New Roman"/>
        </w:rPr>
        <w:t xml:space="preserve">, G., </w:t>
      </w:r>
      <w:proofErr w:type="spellStart"/>
      <w:r w:rsidRPr="008358DB">
        <w:rPr>
          <w:rFonts w:ascii="Times New Roman" w:hAnsi="Times New Roman" w:cs="Times New Roman"/>
        </w:rPr>
        <w:t>Kovess</w:t>
      </w:r>
      <w:proofErr w:type="spellEnd"/>
      <w:r w:rsidRPr="008358DB">
        <w:rPr>
          <w:rFonts w:ascii="Times New Roman" w:hAnsi="Times New Roman" w:cs="Times New Roman"/>
        </w:rPr>
        <w:t xml:space="preserve">, V., Alonso, J., &amp; the </w:t>
      </w:r>
      <w:proofErr w:type="spellStart"/>
      <w:r w:rsidRPr="008358DB">
        <w:rPr>
          <w:rFonts w:ascii="Times New Roman" w:hAnsi="Times New Roman" w:cs="Times New Roman"/>
        </w:rPr>
        <w:t>ESEMeD</w:t>
      </w:r>
      <w:proofErr w:type="spellEnd"/>
      <w:r w:rsidRPr="008358DB">
        <w:rPr>
          <w:rFonts w:ascii="Times New Roman" w:hAnsi="Times New Roman" w:cs="Times New Roman"/>
        </w:rPr>
        <w:t xml:space="preserve">/MHEDEA 2000 Investigators. (2010). Are attitudes towards mental health help-seeking associated with </w:t>
      </w:r>
    </w:p>
    <w:p w:rsidR="008358DB" w:rsidRPr="00B555DF" w:rsidRDefault="00922563" w:rsidP="003546CB">
      <w:pPr>
        <w:tabs>
          <w:tab w:val="left" w:pos="567"/>
          <w:tab w:val="left" w:pos="1134"/>
          <w:tab w:val="right" w:pos="9026"/>
        </w:tabs>
        <w:spacing w:line="360" w:lineRule="auto"/>
        <w:jc w:val="both"/>
        <w:rPr>
          <w:rFonts w:ascii="Times New Roman" w:hAnsi="Times New Roman" w:cs="Times New Roman"/>
          <w:i/>
        </w:rPr>
      </w:pPr>
      <w:r w:rsidRPr="008358DB">
        <w:rPr>
          <w:rFonts w:ascii="Times New Roman" w:hAnsi="Times New Roman" w:cs="Times New Roman"/>
        </w:rPr>
        <w:tab/>
      </w:r>
      <w:r w:rsidR="00244023" w:rsidRPr="008358DB">
        <w:rPr>
          <w:rFonts w:ascii="Times New Roman" w:hAnsi="Times New Roman" w:cs="Times New Roman"/>
        </w:rPr>
        <w:t xml:space="preserve">service use?  </w:t>
      </w:r>
      <w:r w:rsidR="00244023" w:rsidRPr="008358DB">
        <w:rPr>
          <w:rFonts w:ascii="Times New Roman" w:hAnsi="Times New Roman" w:cs="Times New Roman"/>
          <w:i/>
        </w:rPr>
        <w:t>Soc</w:t>
      </w:r>
      <w:r w:rsidR="00B555DF">
        <w:rPr>
          <w:rFonts w:ascii="Times New Roman" w:hAnsi="Times New Roman" w:cs="Times New Roman"/>
          <w:i/>
        </w:rPr>
        <w:t>ial</w:t>
      </w:r>
      <w:r w:rsidR="00244023" w:rsidRPr="008358DB">
        <w:rPr>
          <w:rFonts w:ascii="Times New Roman" w:hAnsi="Times New Roman" w:cs="Times New Roman"/>
          <w:i/>
        </w:rPr>
        <w:t xml:space="preserve"> Psychiatry </w:t>
      </w:r>
      <w:r w:rsidR="00B555DF">
        <w:rPr>
          <w:rFonts w:ascii="Times New Roman" w:hAnsi="Times New Roman" w:cs="Times New Roman"/>
          <w:i/>
        </w:rPr>
        <w:t xml:space="preserve">and </w:t>
      </w:r>
      <w:r w:rsidR="00244023" w:rsidRPr="008358DB">
        <w:rPr>
          <w:rFonts w:ascii="Times New Roman" w:hAnsi="Times New Roman" w:cs="Times New Roman"/>
          <w:i/>
        </w:rPr>
        <w:t>Psychiatr</w:t>
      </w:r>
      <w:r w:rsidR="00B555DF">
        <w:rPr>
          <w:rFonts w:ascii="Times New Roman" w:hAnsi="Times New Roman" w:cs="Times New Roman"/>
          <w:i/>
        </w:rPr>
        <w:t>ic</w:t>
      </w:r>
      <w:r w:rsidR="00244023" w:rsidRPr="008358DB">
        <w:rPr>
          <w:rFonts w:ascii="Times New Roman" w:hAnsi="Times New Roman" w:cs="Times New Roman"/>
          <w:i/>
        </w:rPr>
        <w:t xml:space="preserve"> Epidemiol</w:t>
      </w:r>
      <w:r w:rsidR="00B555DF">
        <w:rPr>
          <w:rFonts w:ascii="Times New Roman" w:hAnsi="Times New Roman" w:cs="Times New Roman"/>
          <w:i/>
        </w:rPr>
        <w:t>ogy</w:t>
      </w:r>
      <w:r w:rsidR="00244023" w:rsidRPr="008358DB">
        <w:rPr>
          <w:rFonts w:ascii="Times New Roman" w:hAnsi="Times New Roman" w:cs="Times New Roman"/>
          <w:i/>
        </w:rPr>
        <w:t>, 45</w:t>
      </w:r>
      <w:r w:rsidR="00244023" w:rsidRPr="008358DB">
        <w:rPr>
          <w:rFonts w:ascii="Times New Roman" w:hAnsi="Times New Roman" w:cs="Times New Roman"/>
        </w:rPr>
        <w:t xml:space="preserve">, 153-163. </w:t>
      </w:r>
    </w:p>
    <w:p w:rsidR="008358DB" w:rsidRDefault="008358DB" w:rsidP="003546CB">
      <w:pPr>
        <w:tabs>
          <w:tab w:val="left" w:pos="567"/>
          <w:tab w:val="left" w:pos="1134"/>
          <w:tab w:val="right" w:pos="9026"/>
        </w:tabs>
        <w:spacing w:line="360" w:lineRule="auto"/>
        <w:jc w:val="both"/>
        <w:rPr>
          <w:rFonts w:ascii="Times New Roman" w:hAnsi="Times New Roman" w:cs="Times New Roman"/>
        </w:rPr>
      </w:pPr>
    </w:p>
    <w:p w:rsidR="00F412B7" w:rsidRPr="008358DB" w:rsidRDefault="00F412B7" w:rsidP="008358DB">
      <w:pPr>
        <w:tabs>
          <w:tab w:val="left" w:pos="567"/>
          <w:tab w:val="left" w:pos="1134"/>
          <w:tab w:val="right" w:pos="9026"/>
        </w:tabs>
        <w:spacing w:line="360" w:lineRule="auto"/>
        <w:ind w:left="567" w:hanging="567"/>
        <w:jc w:val="both"/>
        <w:rPr>
          <w:rFonts w:ascii="Times New Roman" w:hAnsi="Times New Roman" w:cs="Times New Roman"/>
        </w:rPr>
      </w:pPr>
      <w:proofErr w:type="spellStart"/>
      <w:r w:rsidRPr="008358DB">
        <w:rPr>
          <w:rFonts w:ascii="Times New Roman" w:hAnsi="Times New Roman" w:cs="Times New Roman"/>
        </w:rPr>
        <w:t>Thornsteinsson</w:t>
      </w:r>
      <w:proofErr w:type="spellEnd"/>
      <w:r w:rsidRPr="008358DB">
        <w:rPr>
          <w:rFonts w:ascii="Times New Roman" w:hAnsi="Times New Roman" w:cs="Times New Roman"/>
        </w:rPr>
        <w:t xml:space="preserve">, E., </w:t>
      </w:r>
      <w:proofErr w:type="spellStart"/>
      <w:r w:rsidRPr="008358DB">
        <w:rPr>
          <w:rFonts w:ascii="Times New Roman" w:hAnsi="Times New Roman" w:cs="Times New Roman"/>
        </w:rPr>
        <w:t>Loi</w:t>
      </w:r>
      <w:proofErr w:type="spellEnd"/>
      <w:r w:rsidRPr="008358DB">
        <w:rPr>
          <w:rFonts w:ascii="Times New Roman" w:hAnsi="Times New Roman" w:cs="Times New Roman"/>
        </w:rPr>
        <w:t xml:space="preserve">, N., &amp; </w:t>
      </w:r>
      <w:proofErr w:type="spellStart"/>
      <w:r w:rsidRPr="008358DB">
        <w:rPr>
          <w:rFonts w:ascii="Times New Roman" w:hAnsi="Times New Roman" w:cs="Times New Roman"/>
        </w:rPr>
        <w:t>Moulynox</w:t>
      </w:r>
      <w:proofErr w:type="spellEnd"/>
      <w:r w:rsidRPr="008358DB">
        <w:rPr>
          <w:rFonts w:ascii="Times New Roman" w:hAnsi="Times New Roman" w:cs="Times New Roman"/>
        </w:rPr>
        <w:t>, A. (2014). Mental health literacy of depression and postnatal depression</w:t>
      </w:r>
      <w:r w:rsidRPr="008358DB">
        <w:rPr>
          <w:rFonts w:ascii="Times New Roman" w:hAnsi="Times New Roman" w:cs="Times New Roman"/>
          <w:i/>
        </w:rPr>
        <w:t>. Open Journal of Depression, 3,</w:t>
      </w:r>
      <w:r w:rsidRPr="008358DB">
        <w:rPr>
          <w:rFonts w:ascii="Times New Roman" w:hAnsi="Times New Roman" w:cs="Times New Roman"/>
        </w:rPr>
        <w:t xml:space="preserve"> 101-111.</w:t>
      </w:r>
    </w:p>
    <w:p w:rsidR="00F745AF" w:rsidRPr="008358DB" w:rsidRDefault="00F745AF" w:rsidP="00AB77B4">
      <w:pPr>
        <w:tabs>
          <w:tab w:val="left" w:pos="567"/>
          <w:tab w:val="left" w:pos="1134"/>
          <w:tab w:val="right" w:pos="9026"/>
        </w:tabs>
        <w:spacing w:line="360" w:lineRule="auto"/>
        <w:ind w:left="567" w:hanging="567"/>
        <w:jc w:val="both"/>
        <w:rPr>
          <w:rFonts w:ascii="Times New Roman" w:hAnsi="Times New Roman" w:cs="Times New Roman"/>
        </w:rPr>
      </w:pPr>
    </w:p>
    <w:p w:rsidR="00922563" w:rsidRPr="008358DB" w:rsidRDefault="00F745AF" w:rsidP="008358DB">
      <w:pPr>
        <w:tabs>
          <w:tab w:val="left" w:pos="567"/>
          <w:tab w:val="left" w:pos="1134"/>
          <w:tab w:val="right" w:pos="9026"/>
        </w:tabs>
        <w:spacing w:line="360" w:lineRule="auto"/>
        <w:ind w:left="567" w:hanging="567"/>
        <w:jc w:val="both"/>
        <w:rPr>
          <w:rFonts w:ascii="Times New Roman" w:hAnsi="Times New Roman" w:cs="Times New Roman"/>
        </w:rPr>
      </w:pPr>
      <w:proofErr w:type="spellStart"/>
      <w:r w:rsidRPr="008358DB">
        <w:rPr>
          <w:rFonts w:ascii="Times New Roman" w:hAnsi="Times New Roman" w:cs="Times New Roman"/>
        </w:rPr>
        <w:t>Tonsing</w:t>
      </w:r>
      <w:proofErr w:type="spellEnd"/>
      <w:r w:rsidRPr="008358DB">
        <w:rPr>
          <w:rFonts w:ascii="Times New Roman" w:hAnsi="Times New Roman" w:cs="Times New Roman"/>
        </w:rPr>
        <w:t>, K. (2018). A review of mental health literacy in Singapore.</w:t>
      </w:r>
      <w:r w:rsidRPr="008358DB">
        <w:rPr>
          <w:rFonts w:ascii="Times New Roman" w:hAnsi="Times New Roman" w:cs="Times New Roman"/>
          <w:i/>
        </w:rPr>
        <w:t xml:space="preserve"> Social Work Health Care, 57,</w:t>
      </w:r>
      <w:r w:rsidRPr="008358DB">
        <w:rPr>
          <w:rFonts w:ascii="Times New Roman" w:hAnsi="Times New Roman" w:cs="Times New Roman"/>
        </w:rPr>
        <w:t xml:space="preserve"> 27-</w:t>
      </w:r>
      <w:proofErr w:type="gramStart"/>
      <w:r w:rsidRPr="008358DB">
        <w:rPr>
          <w:rFonts w:ascii="Times New Roman" w:hAnsi="Times New Roman" w:cs="Times New Roman"/>
        </w:rPr>
        <w:t>47.</w:t>
      </w:r>
      <w:r w:rsidR="00244023" w:rsidRPr="008358DB">
        <w:rPr>
          <w:rFonts w:ascii="Times New Roman" w:hAnsi="Times New Roman" w:cs="Times New Roman"/>
        </w:rPr>
        <w:t>Attitudes</w:t>
      </w:r>
      <w:proofErr w:type="gramEnd"/>
      <w:r w:rsidR="00244023" w:rsidRPr="008358DB">
        <w:rPr>
          <w:rFonts w:ascii="Times New Roman" w:hAnsi="Times New Roman" w:cs="Times New Roman"/>
        </w:rPr>
        <w:t xml:space="preserve"> and illness factors associated with low perceived need for depression </w:t>
      </w:r>
    </w:p>
    <w:p w:rsidR="00C4692B" w:rsidRDefault="00922563" w:rsidP="00C4692B">
      <w:pPr>
        <w:tabs>
          <w:tab w:val="left" w:pos="567"/>
          <w:tab w:val="left" w:pos="1134"/>
          <w:tab w:val="right" w:pos="9026"/>
        </w:tabs>
        <w:spacing w:line="360" w:lineRule="auto"/>
        <w:ind w:left="567" w:hanging="141"/>
        <w:jc w:val="both"/>
        <w:rPr>
          <w:rFonts w:ascii="Times New Roman" w:hAnsi="Times New Roman" w:cs="Times New Roman"/>
        </w:rPr>
      </w:pPr>
      <w:r w:rsidRPr="008358DB">
        <w:rPr>
          <w:rFonts w:ascii="Times New Roman" w:hAnsi="Times New Roman" w:cs="Times New Roman"/>
        </w:rPr>
        <w:tab/>
      </w:r>
      <w:r w:rsidR="00244023" w:rsidRPr="008358DB">
        <w:rPr>
          <w:rFonts w:ascii="Times New Roman" w:hAnsi="Times New Roman" w:cs="Times New Roman"/>
        </w:rPr>
        <w:t xml:space="preserve">treatment among young adults. </w:t>
      </w:r>
      <w:r w:rsidR="00244023" w:rsidRPr="008358DB">
        <w:rPr>
          <w:rFonts w:ascii="Times New Roman" w:hAnsi="Times New Roman" w:cs="Times New Roman"/>
          <w:i/>
        </w:rPr>
        <w:t>Soc</w:t>
      </w:r>
      <w:r w:rsidR="008358DB">
        <w:rPr>
          <w:rFonts w:ascii="Times New Roman" w:hAnsi="Times New Roman" w:cs="Times New Roman"/>
          <w:i/>
        </w:rPr>
        <w:t>ial</w:t>
      </w:r>
      <w:r w:rsidR="00244023" w:rsidRPr="008358DB">
        <w:rPr>
          <w:rFonts w:ascii="Times New Roman" w:hAnsi="Times New Roman" w:cs="Times New Roman"/>
          <w:i/>
        </w:rPr>
        <w:t xml:space="preserve"> Psychiatry </w:t>
      </w:r>
      <w:r w:rsidR="008358DB">
        <w:rPr>
          <w:rFonts w:ascii="Times New Roman" w:hAnsi="Times New Roman" w:cs="Times New Roman"/>
          <w:i/>
        </w:rPr>
        <w:t xml:space="preserve">and </w:t>
      </w:r>
      <w:r w:rsidR="00244023" w:rsidRPr="008358DB">
        <w:rPr>
          <w:rFonts w:ascii="Times New Roman" w:hAnsi="Times New Roman" w:cs="Times New Roman"/>
          <w:i/>
        </w:rPr>
        <w:t>Psychiatr</w:t>
      </w:r>
      <w:r w:rsidR="008358DB">
        <w:rPr>
          <w:rFonts w:ascii="Times New Roman" w:hAnsi="Times New Roman" w:cs="Times New Roman"/>
          <w:i/>
        </w:rPr>
        <w:t>ic</w:t>
      </w:r>
      <w:r w:rsidR="00244023" w:rsidRPr="008358DB">
        <w:rPr>
          <w:rFonts w:ascii="Times New Roman" w:hAnsi="Times New Roman" w:cs="Times New Roman"/>
          <w:i/>
        </w:rPr>
        <w:t xml:space="preserve"> Epidemiol</w:t>
      </w:r>
      <w:r w:rsidR="008358DB">
        <w:rPr>
          <w:rFonts w:ascii="Times New Roman" w:hAnsi="Times New Roman" w:cs="Times New Roman"/>
          <w:i/>
        </w:rPr>
        <w:t>ogy</w:t>
      </w:r>
      <w:r w:rsidR="00244023" w:rsidRPr="008358DB">
        <w:rPr>
          <w:rFonts w:ascii="Times New Roman" w:hAnsi="Times New Roman" w:cs="Times New Roman"/>
          <w:i/>
        </w:rPr>
        <w:t>, 41,</w:t>
      </w:r>
      <w:r w:rsidR="00244023" w:rsidRPr="008358DB">
        <w:rPr>
          <w:rFonts w:ascii="Times New Roman" w:hAnsi="Times New Roman" w:cs="Times New Roman"/>
        </w:rPr>
        <w:t xml:space="preserve"> 746-754.</w:t>
      </w:r>
    </w:p>
    <w:p w:rsidR="00C4692B" w:rsidRDefault="00C4692B" w:rsidP="00C4692B">
      <w:pPr>
        <w:tabs>
          <w:tab w:val="left" w:pos="567"/>
          <w:tab w:val="left" w:pos="1134"/>
          <w:tab w:val="right" w:pos="9026"/>
        </w:tabs>
        <w:spacing w:line="360" w:lineRule="auto"/>
        <w:jc w:val="both"/>
        <w:rPr>
          <w:rFonts w:ascii="Times New Roman" w:eastAsia="SimSun" w:hAnsi="Times New Roman"/>
        </w:rPr>
      </w:pPr>
    </w:p>
    <w:p w:rsidR="00C4692B" w:rsidRPr="00C4692B" w:rsidRDefault="00C4692B" w:rsidP="00C4692B">
      <w:pPr>
        <w:tabs>
          <w:tab w:val="left" w:pos="567"/>
          <w:tab w:val="left" w:pos="1134"/>
          <w:tab w:val="right" w:pos="9026"/>
        </w:tabs>
        <w:spacing w:line="360" w:lineRule="auto"/>
        <w:ind w:left="567" w:hanging="567"/>
        <w:jc w:val="both"/>
        <w:rPr>
          <w:rFonts w:ascii="Times New Roman" w:hAnsi="Times New Roman" w:cs="Times New Roman"/>
        </w:rPr>
      </w:pPr>
      <w:r w:rsidRPr="00C4692B">
        <w:rPr>
          <w:rFonts w:ascii="Times New Roman" w:eastAsia="SimSun" w:hAnsi="Times New Roman"/>
        </w:rPr>
        <w:lastRenderedPageBreak/>
        <w:t xml:space="preserve">Vimalanathan, A. &amp; Furnham, A. (2018). Comparing physical and mental health literacy. </w:t>
      </w:r>
      <w:r w:rsidRPr="00C4692B">
        <w:rPr>
          <w:rFonts w:ascii="Times New Roman" w:eastAsia="SimSun" w:hAnsi="Times New Roman"/>
          <w:i/>
        </w:rPr>
        <w:t>Journal of Mental Health.</w:t>
      </w:r>
      <w:r w:rsidRPr="00C4692B">
        <w:rPr>
          <w:rFonts w:eastAsia="SimSun"/>
          <w:i/>
        </w:rPr>
        <w:t xml:space="preserve"> </w:t>
      </w:r>
    </w:p>
    <w:p w:rsidR="00922563" w:rsidRPr="008358DB" w:rsidRDefault="00922563" w:rsidP="00C4692B">
      <w:pPr>
        <w:tabs>
          <w:tab w:val="left" w:pos="567"/>
          <w:tab w:val="left" w:pos="1134"/>
          <w:tab w:val="right" w:pos="9026"/>
        </w:tabs>
        <w:spacing w:line="360" w:lineRule="auto"/>
        <w:ind w:left="567" w:hanging="567"/>
        <w:jc w:val="both"/>
        <w:rPr>
          <w:rFonts w:ascii="Times New Roman" w:hAnsi="Times New Roman" w:cs="Times New Roman"/>
        </w:rPr>
      </w:pPr>
    </w:p>
    <w:p w:rsidR="00922563" w:rsidRPr="008358DB" w:rsidRDefault="00244023" w:rsidP="00064C1F">
      <w:pPr>
        <w:tabs>
          <w:tab w:val="left" w:pos="567"/>
          <w:tab w:val="left" w:pos="1134"/>
          <w:tab w:val="right" w:pos="9026"/>
        </w:tabs>
        <w:spacing w:line="360" w:lineRule="auto"/>
        <w:ind w:left="567" w:hanging="567"/>
        <w:jc w:val="both"/>
        <w:rPr>
          <w:rFonts w:ascii="Times New Roman" w:hAnsi="Times New Roman" w:cs="Times New Roman"/>
        </w:rPr>
      </w:pPr>
      <w:r w:rsidRPr="008358DB">
        <w:rPr>
          <w:rFonts w:ascii="Times New Roman" w:hAnsi="Times New Roman" w:cs="Times New Roman"/>
        </w:rPr>
        <w:t xml:space="preserve">Walker, J.G., </w:t>
      </w:r>
      <w:proofErr w:type="spellStart"/>
      <w:r w:rsidRPr="008358DB">
        <w:rPr>
          <w:rFonts w:ascii="Times New Roman" w:hAnsi="Times New Roman" w:cs="Times New Roman"/>
        </w:rPr>
        <w:t>MacKinnion</w:t>
      </w:r>
      <w:proofErr w:type="spellEnd"/>
      <w:r w:rsidRPr="008358DB">
        <w:rPr>
          <w:rFonts w:ascii="Times New Roman" w:hAnsi="Times New Roman" w:cs="Times New Roman"/>
        </w:rPr>
        <w:t xml:space="preserve">, A.J., </w:t>
      </w:r>
      <w:proofErr w:type="spellStart"/>
      <w:r w:rsidRPr="008358DB">
        <w:rPr>
          <w:rFonts w:ascii="Times New Roman" w:hAnsi="Times New Roman" w:cs="Times New Roman"/>
        </w:rPr>
        <w:t>Batterham</w:t>
      </w:r>
      <w:proofErr w:type="spellEnd"/>
      <w:r w:rsidRPr="008358DB">
        <w:rPr>
          <w:rFonts w:ascii="Times New Roman" w:hAnsi="Times New Roman" w:cs="Times New Roman"/>
        </w:rPr>
        <w:t xml:space="preserve">, P., </w:t>
      </w:r>
      <w:proofErr w:type="spellStart"/>
      <w:r w:rsidRPr="008358DB">
        <w:rPr>
          <w:rFonts w:ascii="Times New Roman" w:hAnsi="Times New Roman" w:cs="Times New Roman"/>
        </w:rPr>
        <w:t>Jorm</w:t>
      </w:r>
      <w:proofErr w:type="spellEnd"/>
      <w:r w:rsidRPr="008358DB">
        <w:rPr>
          <w:rFonts w:ascii="Times New Roman" w:hAnsi="Times New Roman" w:cs="Times New Roman"/>
        </w:rPr>
        <w:t xml:space="preserve">, A.F., </w:t>
      </w:r>
      <w:proofErr w:type="spellStart"/>
      <w:r w:rsidRPr="008358DB">
        <w:rPr>
          <w:rFonts w:ascii="Times New Roman" w:hAnsi="Times New Roman" w:cs="Times New Roman"/>
        </w:rPr>
        <w:t>Hickle</w:t>
      </w:r>
      <w:proofErr w:type="spellEnd"/>
      <w:r w:rsidRPr="008358DB">
        <w:rPr>
          <w:rFonts w:ascii="Times New Roman" w:hAnsi="Times New Roman" w:cs="Times New Roman"/>
        </w:rPr>
        <w:t xml:space="preserve">, I., McCarthy, A., et al. (2010). Mental health literacy, folic acid and vitamin B12, and physical activity for the </w:t>
      </w:r>
    </w:p>
    <w:p w:rsidR="00244023" w:rsidRPr="008358DB" w:rsidRDefault="00922563" w:rsidP="00064C1F">
      <w:pPr>
        <w:tabs>
          <w:tab w:val="left" w:pos="567"/>
          <w:tab w:val="left" w:pos="1134"/>
          <w:tab w:val="right" w:pos="9026"/>
        </w:tabs>
        <w:spacing w:line="360" w:lineRule="auto"/>
        <w:ind w:left="567" w:hanging="567"/>
        <w:jc w:val="both"/>
        <w:rPr>
          <w:rFonts w:ascii="Times New Roman" w:hAnsi="Times New Roman" w:cs="Times New Roman"/>
        </w:rPr>
      </w:pPr>
      <w:r w:rsidRPr="008358DB">
        <w:rPr>
          <w:rFonts w:ascii="Times New Roman" w:hAnsi="Times New Roman" w:cs="Times New Roman"/>
        </w:rPr>
        <w:tab/>
      </w:r>
      <w:r w:rsidR="00244023" w:rsidRPr="008358DB">
        <w:rPr>
          <w:rFonts w:ascii="Times New Roman" w:hAnsi="Times New Roman" w:cs="Times New Roman"/>
        </w:rPr>
        <w:t xml:space="preserve">prevention of depression in older adults: Randomised controlled trial. </w:t>
      </w:r>
      <w:r w:rsidR="00244023" w:rsidRPr="008358DB">
        <w:rPr>
          <w:rFonts w:ascii="Times New Roman" w:hAnsi="Times New Roman" w:cs="Times New Roman"/>
          <w:i/>
        </w:rPr>
        <w:t>Br</w:t>
      </w:r>
      <w:r w:rsidR="008358DB">
        <w:rPr>
          <w:rFonts w:ascii="Times New Roman" w:hAnsi="Times New Roman" w:cs="Times New Roman"/>
          <w:i/>
        </w:rPr>
        <w:t>itish</w:t>
      </w:r>
      <w:r w:rsidR="00244023" w:rsidRPr="008358DB">
        <w:rPr>
          <w:rFonts w:ascii="Times New Roman" w:hAnsi="Times New Roman" w:cs="Times New Roman"/>
          <w:i/>
        </w:rPr>
        <w:t xml:space="preserve"> J</w:t>
      </w:r>
      <w:r w:rsidR="008358DB">
        <w:rPr>
          <w:rFonts w:ascii="Times New Roman" w:hAnsi="Times New Roman" w:cs="Times New Roman"/>
          <w:i/>
        </w:rPr>
        <w:t>ournal of</w:t>
      </w:r>
      <w:r w:rsidR="00244023" w:rsidRPr="008358DB">
        <w:rPr>
          <w:rFonts w:ascii="Times New Roman" w:hAnsi="Times New Roman" w:cs="Times New Roman"/>
          <w:i/>
        </w:rPr>
        <w:t xml:space="preserve"> Psychiatry, 19,</w:t>
      </w:r>
      <w:r w:rsidR="00244023" w:rsidRPr="008358DB">
        <w:rPr>
          <w:rFonts w:ascii="Times New Roman" w:hAnsi="Times New Roman" w:cs="Times New Roman"/>
        </w:rPr>
        <w:t xml:space="preserve"> 45-54.</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p>
    <w:p w:rsidR="00244023" w:rsidRPr="008358DB" w:rsidRDefault="00244023" w:rsidP="00EA71C1">
      <w:pPr>
        <w:tabs>
          <w:tab w:val="left" w:pos="567"/>
          <w:tab w:val="left" w:pos="1134"/>
          <w:tab w:val="right" w:pos="9026"/>
        </w:tabs>
        <w:spacing w:line="360" w:lineRule="auto"/>
        <w:ind w:left="426" w:hanging="426"/>
        <w:jc w:val="both"/>
        <w:rPr>
          <w:rFonts w:ascii="Times New Roman" w:hAnsi="Times New Roman" w:cs="Times New Roman"/>
        </w:rPr>
      </w:pPr>
      <w:r w:rsidRPr="008358DB">
        <w:rPr>
          <w:rFonts w:ascii="Times New Roman" w:hAnsi="Times New Roman" w:cs="Times New Roman"/>
        </w:rPr>
        <w:t xml:space="preserve">Wang, J.L., Adair, C., Fick, G., Lai, D., Evans, B., Perry, B.W. </w:t>
      </w:r>
      <w:r w:rsidRPr="008358DB">
        <w:rPr>
          <w:rFonts w:ascii="Times New Roman" w:hAnsi="Times New Roman" w:cs="Times New Roman"/>
          <w:i/>
        </w:rPr>
        <w:t>et al</w:t>
      </w:r>
      <w:r w:rsidRPr="008358DB">
        <w:rPr>
          <w:rFonts w:ascii="Times New Roman" w:hAnsi="Times New Roman" w:cs="Times New Roman"/>
        </w:rPr>
        <w:t xml:space="preserve">. (2007). Depression literacy in Alberta: Findings from a general population sample. </w:t>
      </w:r>
      <w:r w:rsidRPr="008358DB">
        <w:rPr>
          <w:rFonts w:ascii="Times New Roman" w:hAnsi="Times New Roman" w:cs="Times New Roman"/>
          <w:i/>
        </w:rPr>
        <w:t>Can</w:t>
      </w:r>
      <w:r w:rsidR="008358DB">
        <w:rPr>
          <w:rFonts w:ascii="Times New Roman" w:hAnsi="Times New Roman" w:cs="Times New Roman"/>
          <w:i/>
        </w:rPr>
        <w:t>adian</w:t>
      </w:r>
      <w:r w:rsidRPr="008358DB">
        <w:rPr>
          <w:rFonts w:ascii="Times New Roman" w:hAnsi="Times New Roman" w:cs="Times New Roman"/>
          <w:i/>
        </w:rPr>
        <w:t xml:space="preserve"> J</w:t>
      </w:r>
      <w:r w:rsidR="008358DB">
        <w:rPr>
          <w:rFonts w:ascii="Times New Roman" w:hAnsi="Times New Roman" w:cs="Times New Roman"/>
          <w:i/>
        </w:rPr>
        <w:t>ournal of</w:t>
      </w:r>
      <w:r w:rsidRPr="008358DB">
        <w:rPr>
          <w:rFonts w:ascii="Times New Roman" w:hAnsi="Times New Roman" w:cs="Times New Roman"/>
          <w:i/>
        </w:rPr>
        <w:t xml:space="preserve"> Psychiatr</w:t>
      </w:r>
      <w:r w:rsidR="008358DB">
        <w:rPr>
          <w:rFonts w:ascii="Times New Roman" w:hAnsi="Times New Roman" w:cs="Times New Roman"/>
          <w:i/>
        </w:rPr>
        <w:t>y</w:t>
      </w:r>
      <w:r w:rsidRPr="008358DB">
        <w:rPr>
          <w:rFonts w:ascii="Times New Roman" w:hAnsi="Times New Roman" w:cs="Times New Roman"/>
          <w:i/>
        </w:rPr>
        <w:t>, 52,</w:t>
      </w:r>
      <w:r w:rsidRPr="008358DB">
        <w:rPr>
          <w:rFonts w:ascii="Times New Roman" w:hAnsi="Times New Roman" w:cs="Times New Roman"/>
        </w:rPr>
        <w:t xml:space="preserve"> 442-448. </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p>
    <w:p w:rsidR="00922563" w:rsidRPr="008358DB" w:rsidRDefault="0024402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 xml:space="preserve">Watson, A.C., </w:t>
      </w:r>
      <w:proofErr w:type="spellStart"/>
      <w:r w:rsidRPr="008358DB">
        <w:rPr>
          <w:rFonts w:ascii="Times New Roman" w:hAnsi="Times New Roman" w:cs="Times New Roman"/>
        </w:rPr>
        <w:t>Otey</w:t>
      </w:r>
      <w:proofErr w:type="spellEnd"/>
      <w:r w:rsidRPr="008358DB">
        <w:rPr>
          <w:rFonts w:ascii="Times New Roman" w:hAnsi="Times New Roman" w:cs="Times New Roman"/>
        </w:rPr>
        <w:t xml:space="preserve">, E., Westbrook, A.L., Gardner, A.L., Lamb, T.A., Corrigan, P.W. et al. </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ab/>
      </w:r>
      <w:r w:rsidR="00244023" w:rsidRPr="008358DB">
        <w:rPr>
          <w:rFonts w:ascii="Times New Roman" w:hAnsi="Times New Roman" w:cs="Times New Roman"/>
        </w:rPr>
        <w:t xml:space="preserve">(2004). Changing middle schoolers’ attitudes about mental illness through education. </w:t>
      </w:r>
    </w:p>
    <w:p w:rsidR="00244023" w:rsidRPr="008358DB" w:rsidRDefault="0092256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ab/>
      </w:r>
      <w:r w:rsidR="00244023" w:rsidRPr="008358DB">
        <w:rPr>
          <w:rFonts w:ascii="Times New Roman" w:hAnsi="Times New Roman" w:cs="Times New Roman"/>
          <w:i/>
        </w:rPr>
        <w:t>Schizophrenia Bull, 30,</w:t>
      </w:r>
      <w:r w:rsidR="00244023" w:rsidRPr="008358DB">
        <w:rPr>
          <w:rFonts w:ascii="Times New Roman" w:hAnsi="Times New Roman" w:cs="Times New Roman"/>
        </w:rPr>
        <w:t xml:space="preserve"> 563-572.</w:t>
      </w:r>
    </w:p>
    <w:p w:rsidR="00814027" w:rsidRPr="008358DB" w:rsidRDefault="00814027" w:rsidP="003546CB">
      <w:pPr>
        <w:tabs>
          <w:tab w:val="left" w:pos="567"/>
          <w:tab w:val="left" w:pos="1134"/>
          <w:tab w:val="right" w:pos="9026"/>
        </w:tabs>
        <w:spacing w:line="360" w:lineRule="auto"/>
        <w:jc w:val="both"/>
        <w:rPr>
          <w:rFonts w:ascii="Times New Roman" w:hAnsi="Times New Roman" w:cs="Times New Roman"/>
        </w:rPr>
      </w:pPr>
    </w:p>
    <w:p w:rsidR="00814027" w:rsidRPr="008358DB" w:rsidRDefault="00814027" w:rsidP="00064C1F">
      <w:pPr>
        <w:tabs>
          <w:tab w:val="left" w:pos="567"/>
          <w:tab w:val="left" w:pos="1134"/>
          <w:tab w:val="right" w:pos="9026"/>
        </w:tabs>
        <w:spacing w:line="360" w:lineRule="auto"/>
        <w:ind w:left="567" w:hanging="567"/>
        <w:jc w:val="both"/>
        <w:rPr>
          <w:rFonts w:ascii="Times New Roman" w:hAnsi="Times New Roman" w:cs="Times New Roman"/>
        </w:rPr>
      </w:pPr>
      <w:r w:rsidRPr="008358DB">
        <w:rPr>
          <w:rFonts w:ascii="Times New Roman" w:hAnsi="Times New Roman" w:cs="Times New Roman"/>
        </w:rPr>
        <w:t xml:space="preserve">Wei, Y., </w:t>
      </w:r>
      <w:proofErr w:type="spellStart"/>
      <w:r w:rsidRPr="008358DB">
        <w:rPr>
          <w:rFonts w:ascii="Times New Roman" w:hAnsi="Times New Roman" w:cs="Times New Roman"/>
        </w:rPr>
        <w:t>Mcgrath</w:t>
      </w:r>
      <w:proofErr w:type="spellEnd"/>
      <w:r w:rsidRPr="008358DB">
        <w:rPr>
          <w:rFonts w:ascii="Times New Roman" w:hAnsi="Times New Roman" w:cs="Times New Roman"/>
        </w:rPr>
        <w:t>, P., Hayden, J., &amp; Kutcher, S. (2015). Mental health literacy measures evaluating knowledge, attitudes and help-seeking</w:t>
      </w:r>
      <w:r w:rsidRPr="008358DB">
        <w:rPr>
          <w:rFonts w:ascii="Times New Roman" w:hAnsi="Times New Roman" w:cs="Times New Roman"/>
          <w:i/>
        </w:rPr>
        <w:t>. BMC Psychiatry, 15</w:t>
      </w:r>
      <w:r w:rsidRPr="008358DB">
        <w:rPr>
          <w:rFonts w:ascii="Times New Roman" w:hAnsi="Times New Roman" w:cs="Times New Roman"/>
        </w:rPr>
        <w:t>, 291.</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p>
    <w:p w:rsidR="00922563" w:rsidRPr="008358DB" w:rsidRDefault="0024402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 xml:space="preserve">Weiss, M.F. (1994). Children’s attitudes toward the mentally ill: An eight-year longitudinal </w:t>
      </w:r>
    </w:p>
    <w:p w:rsidR="00244023" w:rsidRDefault="0092256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ab/>
      </w:r>
      <w:r w:rsidR="00244023" w:rsidRPr="008358DB">
        <w:rPr>
          <w:rFonts w:ascii="Times New Roman" w:hAnsi="Times New Roman" w:cs="Times New Roman"/>
        </w:rPr>
        <w:t xml:space="preserve">follow-up. </w:t>
      </w:r>
      <w:proofErr w:type="gramStart"/>
      <w:r w:rsidR="00244023" w:rsidRPr="008358DB">
        <w:rPr>
          <w:rFonts w:ascii="Times New Roman" w:hAnsi="Times New Roman" w:cs="Times New Roman"/>
          <w:i/>
        </w:rPr>
        <w:t>Psychol</w:t>
      </w:r>
      <w:r w:rsidR="008358DB">
        <w:rPr>
          <w:rFonts w:ascii="Times New Roman" w:hAnsi="Times New Roman" w:cs="Times New Roman"/>
          <w:i/>
        </w:rPr>
        <w:t xml:space="preserve">ogical </w:t>
      </w:r>
      <w:r w:rsidR="00244023" w:rsidRPr="008358DB">
        <w:rPr>
          <w:rFonts w:ascii="Times New Roman" w:hAnsi="Times New Roman" w:cs="Times New Roman"/>
          <w:i/>
        </w:rPr>
        <w:t xml:space="preserve"> Rep</w:t>
      </w:r>
      <w:r w:rsidR="008358DB">
        <w:rPr>
          <w:rFonts w:ascii="Times New Roman" w:hAnsi="Times New Roman" w:cs="Times New Roman"/>
          <w:i/>
        </w:rPr>
        <w:t>orts</w:t>
      </w:r>
      <w:proofErr w:type="gramEnd"/>
      <w:r w:rsidR="00244023" w:rsidRPr="008358DB">
        <w:rPr>
          <w:rFonts w:ascii="Times New Roman" w:hAnsi="Times New Roman" w:cs="Times New Roman"/>
          <w:i/>
        </w:rPr>
        <w:t>, 74</w:t>
      </w:r>
      <w:r w:rsidR="00244023" w:rsidRPr="008358DB">
        <w:rPr>
          <w:rFonts w:ascii="Times New Roman" w:hAnsi="Times New Roman" w:cs="Times New Roman"/>
        </w:rPr>
        <w:t xml:space="preserve">, 51-56. </w:t>
      </w:r>
    </w:p>
    <w:p w:rsidR="00EF2830" w:rsidRDefault="00EF2830" w:rsidP="003546CB">
      <w:pPr>
        <w:tabs>
          <w:tab w:val="left" w:pos="567"/>
          <w:tab w:val="left" w:pos="1134"/>
          <w:tab w:val="right" w:pos="9026"/>
        </w:tabs>
        <w:spacing w:line="360" w:lineRule="auto"/>
        <w:jc w:val="both"/>
        <w:rPr>
          <w:rFonts w:ascii="Times New Roman" w:hAnsi="Times New Roman" w:cs="Times New Roman"/>
        </w:rPr>
      </w:pPr>
    </w:p>
    <w:p w:rsidR="00EF2830" w:rsidRPr="008358DB" w:rsidRDefault="00EF2830" w:rsidP="00EF2830">
      <w:pPr>
        <w:tabs>
          <w:tab w:val="left" w:pos="567"/>
          <w:tab w:val="left" w:pos="1134"/>
          <w:tab w:val="right" w:pos="9026"/>
        </w:tabs>
        <w:spacing w:line="360" w:lineRule="auto"/>
        <w:ind w:left="709" w:hanging="709"/>
        <w:jc w:val="both"/>
        <w:rPr>
          <w:rFonts w:ascii="Times New Roman" w:hAnsi="Times New Roman" w:cs="Times New Roman"/>
        </w:rPr>
      </w:pPr>
      <w:r>
        <w:rPr>
          <w:rFonts w:ascii="Times New Roman" w:hAnsi="Times New Roman" w:cs="Times New Roman"/>
        </w:rPr>
        <w:t>White, M., &amp; Casey, L. (2017). Helping older adults to help themselves. Journal of Mental Health, 11, 1126-1137.</w:t>
      </w:r>
    </w:p>
    <w:p w:rsidR="00844665" w:rsidRPr="008358DB" w:rsidRDefault="00844665" w:rsidP="00F65848">
      <w:pPr>
        <w:tabs>
          <w:tab w:val="left" w:pos="567"/>
          <w:tab w:val="left" w:pos="1134"/>
          <w:tab w:val="right" w:pos="9026"/>
        </w:tabs>
        <w:spacing w:line="360" w:lineRule="auto"/>
        <w:jc w:val="both"/>
        <w:rPr>
          <w:rFonts w:ascii="Times New Roman" w:hAnsi="Times New Roman"/>
          <w:iCs/>
          <w:lang w:eastAsia="en-GB"/>
        </w:rPr>
      </w:pPr>
    </w:p>
    <w:p w:rsidR="00A64BA2" w:rsidRPr="008358DB" w:rsidRDefault="00A64BA2" w:rsidP="00844665">
      <w:pPr>
        <w:tabs>
          <w:tab w:val="left" w:pos="567"/>
          <w:tab w:val="left" w:pos="1134"/>
          <w:tab w:val="right" w:pos="9026"/>
        </w:tabs>
        <w:spacing w:line="360" w:lineRule="auto"/>
        <w:ind w:left="567" w:hanging="567"/>
        <w:jc w:val="both"/>
        <w:rPr>
          <w:rFonts w:ascii="Times New Roman" w:hAnsi="Times New Roman" w:cs="Times New Roman"/>
        </w:rPr>
      </w:pPr>
      <w:proofErr w:type="spellStart"/>
      <w:r w:rsidRPr="008358DB">
        <w:rPr>
          <w:rFonts w:ascii="Times New Roman" w:hAnsi="Times New Roman"/>
          <w:iCs/>
          <w:lang w:eastAsia="en-GB"/>
        </w:rPr>
        <w:t>Wickstead</w:t>
      </w:r>
      <w:proofErr w:type="spellEnd"/>
      <w:r w:rsidRPr="008358DB">
        <w:rPr>
          <w:rFonts w:ascii="Times New Roman" w:hAnsi="Times New Roman"/>
          <w:iCs/>
          <w:lang w:eastAsia="en-GB"/>
        </w:rPr>
        <w:t xml:space="preserve">, R., &amp; Furnham, A. (2017). </w:t>
      </w:r>
      <w:r w:rsidRPr="008358DB">
        <w:rPr>
          <w:rFonts w:ascii="Times New Roman" w:hAnsi="Times New Roman"/>
        </w:rPr>
        <w:t xml:space="preserve">Comparing Mental Health Literacy and Physical Health Literacy: An Exploratory Study. </w:t>
      </w:r>
      <w:r w:rsidRPr="008358DB">
        <w:rPr>
          <w:rFonts w:ascii="Times New Roman" w:hAnsi="Times New Roman"/>
          <w:i/>
        </w:rPr>
        <w:t>Journal of Mental Health, 26,</w:t>
      </w:r>
      <w:r w:rsidRPr="008358DB">
        <w:rPr>
          <w:rFonts w:ascii="Times New Roman" w:hAnsi="Times New Roman"/>
        </w:rPr>
        <w:t xml:space="preserve"> 449-456.</w:t>
      </w:r>
    </w:p>
    <w:p w:rsidR="00844665" w:rsidRPr="008358DB" w:rsidRDefault="00844665" w:rsidP="008358DB">
      <w:pPr>
        <w:tabs>
          <w:tab w:val="left" w:pos="567"/>
          <w:tab w:val="left" w:pos="1134"/>
          <w:tab w:val="right" w:pos="9026"/>
        </w:tabs>
        <w:spacing w:line="360" w:lineRule="auto"/>
        <w:jc w:val="both"/>
        <w:rPr>
          <w:rFonts w:ascii="Times New Roman" w:hAnsi="Times New Roman" w:cs="Times New Roman"/>
        </w:rPr>
      </w:pPr>
    </w:p>
    <w:p w:rsidR="00922563" w:rsidRPr="008358DB" w:rsidRDefault="00244023" w:rsidP="008358DB">
      <w:pPr>
        <w:tabs>
          <w:tab w:val="left" w:pos="567"/>
          <w:tab w:val="left" w:pos="1134"/>
          <w:tab w:val="right" w:pos="9026"/>
        </w:tabs>
        <w:spacing w:line="360" w:lineRule="auto"/>
        <w:ind w:left="567" w:hanging="567"/>
        <w:jc w:val="both"/>
        <w:rPr>
          <w:rFonts w:ascii="Times New Roman" w:hAnsi="Times New Roman" w:cs="Times New Roman"/>
        </w:rPr>
      </w:pPr>
      <w:proofErr w:type="spellStart"/>
      <w:r w:rsidRPr="008358DB">
        <w:rPr>
          <w:rFonts w:ascii="Times New Roman" w:hAnsi="Times New Roman" w:cs="Times New Roman"/>
        </w:rPr>
        <w:t>Winceslaus</w:t>
      </w:r>
      <w:proofErr w:type="spellEnd"/>
      <w:r w:rsidRPr="008358DB">
        <w:rPr>
          <w:rFonts w:ascii="Times New Roman" w:hAnsi="Times New Roman" w:cs="Times New Roman"/>
        </w:rPr>
        <w:t xml:space="preserve">, J., &amp; Furnham, A. (2011). Psychiatric literacy and the personality disorders. </w:t>
      </w:r>
      <w:r w:rsidRPr="008358DB">
        <w:rPr>
          <w:rFonts w:ascii="Times New Roman" w:hAnsi="Times New Roman" w:cs="Times New Roman"/>
          <w:i/>
        </w:rPr>
        <w:t>Euro</w:t>
      </w:r>
      <w:r w:rsidR="00844665" w:rsidRPr="008358DB">
        <w:rPr>
          <w:rFonts w:ascii="Times New Roman" w:hAnsi="Times New Roman" w:cs="Times New Roman"/>
          <w:i/>
        </w:rPr>
        <w:t>pean</w:t>
      </w:r>
      <w:r w:rsidRPr="008358DB">
        <w:rPr>
          <w:rFonts w:ascii="Times New Roman" w:hAnsi="Times New Roman" w:cs="Times New Roman"/>
          <w:i/>
        </w:rPr>
        <w:t xml:space="preserve"> Psychiatr</w:t>
      </w:r>
      <w:r w:rsidR="00844665" w:rsidRPr="008358DB">
        <w:rPr>
          <w:rFonts w:ascii="Times New Roman" w:hAnsi="Times New Roman" w:cs="Times New Roman"/>
          <w:i/>
        </w:rPr>
        <w:t>y</w:t>
      </w:r>
      <w:r w:rsidRPr="008358DB">
        <w:rPr>
          <w:rFonts w:ascii="Times New Roman" w:hAnsi="Times New Roman" w:cs="Times New Roman"/>
          <w:i/>
        </w:rPr>
        <w:t>, 26</w:t>
      </w:r>
      <w:r w:rsidRPr="008358DB">
        <w:rPr>
          <w:rFonts w:ascii="Times New Roman" w:hAnsi="Times New Roman" w:cs="Times New Roman"/>
        </w:rPr>
        <w:t xml:space="preserve">, 1947. </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p>
    <w:p w:rsidR="00922563" w:rsidRPr="008358DB" w:rsidRDefault="00244023" w:rsidP="003546CB">
      <w:pPr>
        <w:tabs>
          <w:tab w:val="left" w:pos="567"/>
          <w:tab w:val="left" w:pos="1134"/>
          <w:tab w:val="right" w:pos="9026"/>
        </w:tabs>
        <w:spacing w:line="360" w:lineRule="auto"/>
        <w:jc w:val="both"/>
        <w:rPr>
          <w:rFonts w:ascii="Times New Roman" w:hAnsi="Times New Roman" w:cs="Times New Roman"/>
        </w:rPr>
      </w:pPr>
      <w:bookmarkStart w:id="8" w:name="_Hlk509905307"/>
      <w:r w:rsidRPr="008358DB">
        <w:rPr>
          <w:rFonts w:ascii="Times New Roman" w:hAnsi="Times New Roman" w:cs="Times New Roman"/>
        </w:rPr>
        <w:t xml:space="preserve">Wong, F.K.D., Lam, Y.K.A., &amp; Poon, A. (2010). </w:t>
      </w:r>
      <w:bookmarkEnd w:id="8"/>
      <w:r w:rsidRPr="008358DB">
        <w:rPr>
          <w:rFonts w:ascii="Times New Roman" w:hAnsi="Times New Roman" w:cs="Times New Roman"/>
        </w:rPr>
        <w:t xml:space="preserve">Knowledge and preferences regarding </w:t>
      </w:r>
    </w:p>
    <w:p w:rsidR="00244023" w:rsidRPr="008358DB" w:rsidRDefault="00922563" w:rsidP="00EA71C1">
      <w:pPr>
        <w:tabs>
          <w:tab w:val="left" w:pos="567"/>
          <w:tab w:val="left" w:pos="1134"/>
          <w:tab w:val="right" w:pos="9026"/>
        </w:tabs>
        <w:spacing w:line="360" w:lineRule="auto"/>
        <w:ind w:left="567" w:hanging="567"/>
        <w:jc w:val="both"/>
        <w:rPr>
          <w:rFonts w:ascii="Times New Roman" w:hAnsi="Times New Roman" w:cs="Times New Roman"/>
        </w:rPr>
      </w:pPr>
      <w:r w:rsidRPr="008358DB">
        <w:rPr>
          <w:rFonts w:ascii="Times New Roman" w:hAnsi="Times New Roman" w:cs="Times New Roman"/>
        </w:rPr>
        <w:tab/>
      </w:r>
      <w:r w:rsidR="00244023" w:rsidRPr="008358DB">
        <w:rPr>
          <w:rFonts w:ascii="Times New Roman" w:hAnsi="Times New Roman" w:cs="Times New Roman"/>
        </w:rPr>
        <w:t xml:space="preserve">schizophrenia among Chinese-speaking Australians in Melbourne, Australia. </w:t>
      </w:r>
      <w:r w:rsidR="00244023" w:rsidRPr="008358DB">
        <w:rPr>
          <w:rFonts w:ascii="Times New Roman" w:hAnsi="Times New Roman" w:cs="Times New Roman"/>
          <w:i/>
        </w:rPr>
        <w:t>Soc</w:t>
      </w:r>
      <w:r w:rsidR="00844665" w:rsidRPr="008358DB">
        <w:rPr>
          <w:rFonts w:ascii="Times New Roman" w:hAnsi="Times New Roman" w:cs="Times New Roman"/>
          <w:i/>
        </w:rPr>
        <w:t>ial</w:t>
      </w:r>
      <w:r w:rsidR="00244023" w:rsidRPr="008358DB">
        <w:rPr>
          <w:rFonts w:ascii="Times New Roman" w:hAnsi="Times New Roman" w:cs="Times New Roman"/>
          <w:i/>
        </w:rPr>
        <w:t xml:space="preserve"> </w:t>
      </w:r>
      <w:r w:rsidR="00EA71C1" w:rsidRPr="008358DB">
        <w:rPr>
          <w:rFonts w:ascii="Times New Roman" w:hAnsi="Times New Roman" w:cs="Times New Roman"/>
          <w:i/>
        </w:rPr>
        <w:t xml:space="preserve">  </w:t>
      </w:r>
      <w:r w:rsidR="00244023" w:rsidRPr="008358DB">
        <w:rPr>
          <w:rFonts w:ascii="Times New Roman" w:hAnsi="Times New Roman" w:cs="Times New Roman"/>
          <w:i/>
        </w:rPr>
        <w:t>Psychiatr</w:t>
      </w:r>
      <w:r w:rsidR="00844665" w:rsidRPr="008358DB">
        <w:rPr>
          <w:rFonts w:ascii="Times New Roman" w:hAnsi="Times New Roman" w:cs="Times New Roman"/>
          <w:i/>
        </w:rPr>
        <w:t xml:space="preserve">y and </w:t>
      </w:r>
      <w:r w:rsidR="00244023" w:rsidRPr="008358DB">
        <w:rPr>
          <w:rFonts w:ascii="Times New Roman" w:hAnsi="Times New Roman" w:cs="Times New Roman"/>
          <w:i/>
        </w:rPr>
        <w:t>Psychiatric Epidemiol</w:t>
      </w:r>
      <w:r w:rsidR="00844665" w:rsidRPr="008358DB">
        <w:rPr>
          <w:rFonts w:ascii="Times New Roman" w:hAnsi="Times New Roman" w:cs="Times New Roman"/>
          <w:i/>
        </w:rPr>
        <w:t>ogy</w:t>
      </w:r>
      <w:r w:rsidR="00244023" w:rsidRPr="008358DB">
        <w:rPr>
          <w:rFonts w:ascii="Times New Roman" w:hAnsi="Times New Roman" w:cs="Times New Roman"/>
        </w:rPr>
        <w:t xml:space="preserve">, 45, 865-873. </w:t>
      </w:r>
    </w:p>
    <w:p w:rsidR="00814027" w:rsidRPr="008358DB" w:rsidRDefault="00814027" w:rsidP="00EA71C1">
      <w:pPr>
        <w:tabs>
          <w:tab w:val="left" w:pos="567"/>
          <w:tab w:val="left" w:pos="1134"/>
          <w:tab w:val="right" w:pos="9026"/>
        </w:tabs>
        <w:spacing w:line="360" w:lineRule="auto"/>
        <w:ind w:left="567" w:hanging="567"/>
        <w:jc w:val="both"/>
        <w:rPr>
          <w:rFonts w:ascii="Times New Roman" w:hAnsi="Times New Roman" w:cs="Times New Roman"/>
        </w:rPr>
      </w:pPr>
    </w:p>
    <w:p w:rsidR="00844665" w:rsidRPr="008358DB" w:rsidRDefault="00814027" w:rsidP="00844665">
      <w:pPr>
        <w:tabs>
          <w:tab w:val="left" w:pos="567"/>
          <w:tab w:val="left" w:pos="1134"/>
          <w:tab w:val="right" w:pos="9026"/>
        </w:tabs>
        <w:spacing w:line="360" w:lineRule="auto"/>
        <w:ind w:left="567" w:hanging="567"/>
        <w:jc w:val="both"/>
        <w:rPr>
          <w:rFonts w:ascii="Times New Roman" w:hAnsi="Times New Roman" w:cs="Times New Roman"/>
        </w:rPr>
      </w:pPr>
      <w:r w:rsidRPr="008358DB">
        <w:rPr>
          <w:rFonts w:ascii="Times New Roman" w:hAnsi="Times New Roman" w:cs="Times New Roman"/>
        </w:rPr>
        <w:t>Wong, F.K.D., Lam, Y.K.A., &amp; Poon, A. (2010</w:t>
      </w:r>
      <w:proofErr w:type="gramStart"/>
      <w:r w:rsidRPr="008358DB">
        <w:rPr>
          <w:rFonts w:ascii="Times New Roman" w:hAnsi="Times New Roman" w:cs="Times New Roman"/>
        </w:rPr>
        <w:t>).Depression</w:t>
      </w:r>
      <w:proofErr w:type="gramEnd"/>
      <w:r w:rsidRPr="008358DB">
        <w:rPr>
          <w:rFonts w:ascii="Times New Roman" w:hAnsi="Times New Roman" w:cs="Times New Roman"/>
        </w:rPr>
        <w:t xml:space="preserve"> literacy among Australians of Chinese-Speaking background in Melbourne, Australia. </w:t>
      </w:r>
      <w:r w:rsidRPr="008358DB">
        <w:rPr>
          <w:rFonts w:ascii="Times New Roman" w:hAnsi="Times New Roman" w:cs="Times New Roman"/>
          <w:i/>
        </w:rPr>
        <w:t>BMC Psychiatry, 10</w:t>
      </w:r>
      <w:r w:rsidRPr="008358DB">
        <w:rPr>
          <w:rFonts w:ascii="Times New Roman" w:hAnsi="Times New Roman" w:cs="Times New Roman"/>
        </w:rPr>
        <w:t>, 7.</w:t>
      </w:r>
    </w:p>
    <w:p w:rsidR="00844665" w:rsidRPr="008358DB" w:rsidRDefault="00844665" w:rsidP="00844665">
      <w:pPr>
        <w:tabs>
          <w:tab w:val="left" w:pos="567"/>
          <w:tab w:val="left" w:pos="1134"/>
          <w:tab w:val="right" w:pos="9026"/>
        </w:tabs>
        <w:spacing w:line="360" w:lineRule="auto"/>
        <w:ind w:left="567" w:hanging="567"/>
        <w:jc w:val="both"/>
        <w:rPr>
          <w:rFonts w:ascii="Times New Roman" w:hAnsi="Times New Roman" w:cs="Times New Roman"/>
          <w:color w:val="00B0F0"/>
        </w:rPr>
      </w:pPr>
    </w:p>
    <w:p w:rsidR="00922563" w:rsidRPr="008358DB" w:rsidRDefault="00D11F0C" w:rsidP="00844665">
      <w:pPr>
        <w:tabs>
          <w:tab w:val="left" w:pos="567"/>
          <w:tab w:val="left" w:pos="1134"/>
          <w:tab w:val="right" w:pos="9026"/>
        </w:tabs>
        <w:spacing w:line="360" w:lineRule="auto"/>
        <w:ind w:left="567" w:hanging="567"/>
        <w:jc w:val="both"/>
        <w:rPr>
          <w:rStyle w:val="nlmlpage"/>
          <w:rFonts w:ascii="Times New Roman" w:hAnsi="Times New Roman" w:cs="Times New Roman"/>
        </w:rPr>
      </w:pPr>
      <w:r w:rsidRPr="008358DB">
        <w:rPr>
          <w:rFonts w:ascii="Times New Roman" w:hAnsi="Times New Roman" w:cs="Times New Roman"/>
        </w:rPr>
        <w:t>Wong, DFK, Cheng, CW, Zhuang, XY. (</w:t>
      </w:r>
      <w:r w:rsidRPr="008358DB">
        <w:rPr>
          <w:rStyle w:val="nlmyear"/>
          <w:rFonts w:ascii="Times New Roman" w:hAnsi="Times New Roman" w:cs="Times New Roman"/>
        </w:rPr>
        <w:t>2017</w:t>
      </w:r>
      <w:r w:rsidRPr="008358DB">
        <w:rPr>
          <w:rFonts w:ascii="Times New Roman" w:hAnsi="Times New Roman" w:cs="Times New Roman"/>
        </w:rPr>
        <w:t xml:space="preserve">) </w:t>
      </w:r>
      <w:r w:rsidRPr="008358DB">
        <w:rPr>
          <w:rStyle w:val="nlmarticle-title"/>
          <w:rFonts w:ascii="Times New Roman" w:hAnsi="Times New Roman" w:cs="Times New Roman"/>
        </w:rPr>
        <w:t>Comparing the mental health literacy of Chinese people in Australia, China, Hong Kong and Taiwan: Implications for mental health promotion</w:t>
      </w:r>
      <w:r w:rsidRPr="008358DB">
        <w:rPr>
          <w:rFonts w:ascii="Times New Roman" w:hAnsi="Times New Roman" w:cs="Times New Roman"/>
        </w:rPr>
        <w:t xml:space="preserve">. </w:t>
      </w:r>
      <w:r w:rsidRPr="008358DB">
        <w:rPr>
          <w:rFonts w:ascii="Times New Roman" w:hAnsi="Times New Roman" w:cs="Times New Roman"/>
          <w:i/>
        </w:rPr>
        <w:t>Psychiatry Research</w:t>
      </w:r>
      <w:r w:rsidR="00844665" w:rsidRPr="008358DB">
        <w:rPr>
          <w:rFonts w:ascii="Times New Roman" w:hAnsi="Times New Roman" w:cs="Times New Roman"/>
          <w:i/>
        </w:rPr>
        <w:t>,</w:t>
      </w:r>
      <w:r w:rsidRPr="008358DB">
        <w:rPr>
          <w:rFonts w:ascii="Times New Roman" w:hAnsi="Times New Roman" w:cs="Times New Roman"/>
          <w:i/>
        </w:rPr>
        <w:t xml:space="preserve"> 256</w:t>
      </w:r>
      <w:r w:rsidR="00844665" w:rsidRPr="008358DB">
        <w:rPr>
          <w:rFonts w:ascii="Times New Roman" w:hAnsi="Times New Roman" w:cs="Times New Roman"/>
          <w:i/>
        </w:rPr>
        <w:t>,</w:t>
      </w:r>
      <w:r w:rsidR="00844665" w:rsidRPr="008358DB">
        <w:rPr>
          <w:rFonts w:ascii="Times New Roman" w:hAnsi="Times New Roman" w:cs="Times New Roman"/>
        </w:rPr>
        <w:t xml:space="preserve"> </w:t>
      </w:r>
      <w:r w:rsidRPr="008358DB">
        <w:rPr>
          <w:rStyle w:val="nlmfpage"/>
          <w:rFonts w:ascii="Times New Roman" w:hAnsi="Times New Roman" w:cs="Times New Roman"/>
        </w:rPr>
        <w:t>258</w:t>
      </w:r>
      <w:r w:rsidRPr="008358DB">
        <w:rPr>
          <w:rFonts w:ascii="Times New Roman" w:hAnsi="Times New Roman" w:cs="Times New Roman"/>
        </w:rPr>
        <w:t>–</w:t>
      </w:r>
      <w:r w:rsidRPr="008358DB">
        <w:rPr>
          <w:rStyle w:val="nlmlpage"/>
          <w:rFonts w:ascii="Times New Roman" w:hAnsi="Times New Roman" w:cs="Times New Roman"/>
        </w:rPr>
        <w:t>266</w:t>
      </w:r>
      <w:r w:rsidR="00844665" w:rsidRPr="008358DB">
        <w:rPr>
          <w:rStyle w:val="nlmlpage"/>
          <w:rFonts w:ascii="Times New Roman" w:hAnsi="Times New Roman" w:cs="Times New Roman"/>
        </w:rPr>
        <w:t>.</w:t>
      </w:r>
    </w:p>
    <w:p w:rsidR="00D11F0C" w:rsidRPr="008358DB" w:rsidRDefault="00D11F0C" w:rsidP="003546CB">
      <w:pPr>
        <w:tabs>
          <w:tab w:val="left" w:pos="567"/>
          <w:tab w:val="left" w:pos="1134"/>
          <w:tab w:val="right" w:pos="9026"/>
        </w:tabs>
        <w:spacing w:line="360" w:lineRule="auto"/>
        <w:jc w:val="both"/>
        <w:rPr>
          <w:rFonts w:ascii="Times New Roman" w:hAnsi="Times New Roman" w:cs="Times New Roman"/>
        </w:rPr>
      </w:pPr>
    </w:p>
    <w:p w:rsidR="00922563" w:rsidRPr="008358DB" w:rsidRDefault="0024402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 xml:space="preserve">World Health Organisation Consortium in Psychiatric Epidemiology. (2000). Cross-national </w:t>
      </w:r>
    </w:p>
    <w:p w:rsidR="00244023" w:rsidRPr="008358DB" w:rsidRDefault="00244023" w:rsidP="00844665">
      <w:pPr>
        <w:tabs>
          <w:tab w:val="left" w:pos="567"/>
          <w:tab w:val="left" w:pos="1134"/>
          <w:tab w:val="right" w:pos="9026"/>
        </w:tabs>
        <w:spacing w:line="360" w:lineRule="auto"/>
        <w:ind w:left="567"/>
        <w:jc w:val="both"/>
        <w:rPr>
          <w:rFonts w:ascii="Times New Roman" w:hAnsi="Times New Roman" w:cs="Times New Roman"/>
          <w:i/>
        </w:rPr>
      </w:pPr>
      <w:r w:rsidRPr="008358DB">
        <w:rPr>
          <w:rFonts w:ascii="Times New Roman" w:hAnsi="Times New Roman" w:cs="Times New Roman"/>
        </w:rPr>
        <w:t xml:space="preserve">comparisons of the prevalence and correlates of mental disorders. </w:t>
      </w:r>
      <w:r w:rsidRPr="008358DB">
        <w:rPr>
          <w:rFonts w:ascii="Times New Roman" w:hAnsi="Times New Roman" w:cs="Times New Roman"/>
          <w:i/>
        </w:rPr>
        <w:t>Bull</w:t>
      </w:r>
      <w:r w:rsidR="00844665" w:rsidRPr="008358DB">
        <w:rPr>
          <w:rFonts w:ascii="Times New Roman" w:hAnsi="Times New Roman" w:cs="Times New Roman"/>
          <w:i/>
        </w:rPr>
        <w:t>etin of the</w:t>
      </w:r>
      <w:r w:rsidRPr="008358DB">
        <w:rPr>
          <w:rFonts w:ascii="Times New Roman" w:hAnsi="Times New Roman" w:cs="Times New Roman"/>
          <w:i/>
        </w:rPr>
        <w:t xml:space="preserve"> World Health Org</w:t>
      </w:r>
      <w:r w:rsidR="00844665" w:rsidRPr="008358DB">
        <w:rPr>
          <w:rFonts w:ascii="Times New Roman" w:hAnsi="Times New Roman" w:cs="Times New Roman"/>
          <w:i/>
        </w:rPr>
        <w:t>anisation</w:t>
      </w:r>
      <w:r w:rsidRPr="008358DB">
        <w:rPr>
          <w:rFonts w:ascii="Times New Roman" w:hAnsi="Times New Roman" w:cs="Times New Roman"/>
          <w:i/>
        </w:rPr>
        <w:t>, 78</w:t>
      </w:r>
      <w:r w:rsidRPr="008358DB">
        <w:rPr>
          <w:rFonts w:ascii="Times New Roman" w:hAnsi="Times New Roman" w:cs="Times New Roman"/>
        </w:rPr>
        <w:t>, 413-426.</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p>
    <w:p w:rsidR="00922563" w:rsidRPr="008358DB" w:rsidRDefault="0024402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 xml:space="preserve">World Health Organisation Consortium in Psychiatric Epidemiology. Online publication at: </w:t>
      </w:r>
    </w:p>
    <w:p w:rsidR="00244023" w:rsidRPr="008358DB" w:rsidRDefault="0092256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ab/>
      </w:r>
      <w:r w:rsidR="00244023" w:rsidRPr="008358DB">
        <w:rPr>
          <w:rFonts w:ascii="Times New Roman" w:hAnsi="Times New Roman" w:cs="Times New Roman"/>
        </w:rPr>
        <w:t>http://www.hcp.med.harvard.edu/wmh/index.php</w:t>
      </w:r>
      <w:r w:rsidR="00244023" w:rsidRPr="008358DB">
        <w:rPr>
          <w:rFonts w:ascii="Times New Roman" w:hAnsi="Times New Roman" w:cs="Times New Roman"/>
          <w:lang w:val="en-US"/>
        </w:rPr>
        <w:t>.</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p>
    <w:p w:rsidR="00922563" w:rsidRPr="008358DB" w:rsidRDefault="0024402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 xml:space="preserve">Wright, A., </w:t>
      </w:r>
      <w:proofErr w:type="spellStart"/>
      <w:r w:rsidRPr="008358DB">
        <w:rPr>
          <w:rFonts w:ascii="Times New Roman" w:hAnsi="Times New Roman" w:cs="Times New Roman"/>
        </w:rPr>
        <w:t>Jorm</w:t>
      </w:r>
      <w:proofErr w:type="spellEnd"/>
      <w:r w:rsidRPr="008358DB">
        <w:rPr>
          <w:rFonts w:ascii="Times New Roman" w:hAnsi="Times New Roman" w:cs="Times New Roman"/>
        </w:rPr>
        <w:t xml:space="preserve">, A.F., Harris, M.G., &amp; </w:t>
      </w:r>
      <w:proofErr w:type="spellStart"/>
      <w:r w:rsidRPr="008358DB">
        <w:rPr>
          <w:rFonts w:ascii="Times New Roman" w:hAnsi="Times New Roman" w:cs="Times New Roman"/>
        </w:rPr>
        <w:t>McGorry</w:t>
      </w:r>
      <w:proofErr w:type="spellEnd"/>
      <w:r w:rsidRPr="008358DB">
        <w:rPr>
          <w:rFonts w:ascii="Times New Roman" w:hAnsi="Times New Roman" w:cs="Times New Roman"/>
        </w:rPr>
        <w:t xml:space="preserve">, P.D. (2007). What’s in a name: Is accurate </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ab/>
      </w:r>
      <w:r w:rsidR="00244023" w:rsidRPr="008358DB">
        <w:rPr>
          <w:rFonts w:ascii="Times New Roman" w:hAnsi="Times New Roman" w:cs="Times New Roman"/>
        </w:rPr>
        <w:t xml:space="preserve">recognition and labelling of mental disorders by young people associated with better </w:t>
      </w:r>
    </w:p>
    <w:p w:rsidR="00244023" w:rsidRPr="008358DB" w:rsidRDefault="00244023" w:rsidP="00844665">
      <w:pPr>
        <w:tabs>
          <w:tab w:val="left" w:pos="567"/>
          <w:tab w:val="left" w:pos="1134"/>
          <w:tab w:val="right" w:pos="9026"/>
        </w:tabs>
        <w:spacing w:line="360" w:lineRule="auto"/>
        <w:ind w:left="567"/>
        <w:jc w:val="both"/>
        <w:rPr>
          <w:rFonts w:ascii="Times New Roman" w:hAnsi="Times New Roman" w:cs="Times New Roman"/>
        </w:rPr>
      </w:pPr>
      <w:r w:rsidRPr="008358DB">
        <w:rPr>
          <w:rFonts w:ascii="Times New Roman" w:hAnsi="Times New Roman" w:cs="Times New Roman"/>
        </w:rPr>
        <w:t xml:space="preserve">help-seeking and treatment preferences? </w:t>
      </w:r>
      <w:r w:rsidRPr="008358DB">
        <w:rPr>
          <w:rFonts w:ascii="Times New Roman" w:hAnsi="Times New Roman" w:cs="Times New Roman"/>
          <w:i/>
        </w:rPr>
        <w:t>Soc</w:t>
      </w:r>
      <w:r w:rsidR="00844665" w:rsidRPr="008358DB">
        <w:rPr>
          <w:rFonts w:ascii="Times New Roman" w:hAnsi="Times New Roman" w:cs="Times New Roman"/>
          <w:i/>
        </w:rPr>
        <w:t>ial</w:t>
      </w:r>
      <w:r w:rsidR="008358DB">
        <w:rPr>
          <w:rFonts w:ascii="Times New Roman" w:hAnsi="Times New Roman" w:cs="Times New Roman"/>
          <w:i/>
        </w:rPr>
        <w:t xml:space="preserve"> </w:t>
      </w:r>
      <w:r w:rsidRPr="008358DB">
        <w:rPr>
          <w:rFonts w:ascii="Times New Roman" w:hAnsi="Times New Roman" w:cs="Times New Roman"/>
          <w:i/>
        </w:rPr>
        <w:t xml:space="preserve">Psychiatry </w:t>
      </w:r>
      <w:r w:rsidR="00844665" w:rsidRPr="008358DB">
        <w:rPr>
          <w:rFonts w:ascii="Times New Roman" w:hAnsi="Times New Roman" w:cs="Times New Roman"/>
          <w:i/>
        </w:rPr>
        <w:t xml:space="preserve">and </w:t>
      </w:r>
      <w:r w:rsidRPr="008358DB">
        <w:rPr>
          <w:rFonts w:ascii="Times New Roman" w:hAnsi="Times New Roman" w:cs="Times New Roman"/>
          <w:i/>
        </w:rPr>
        <w:t>Psychiatr</w:t>
      </w:r>
      <w:r w:rsidR="00844665" w:rsidRPr="008358DB">
        <w:rPr>
          <w:rFonts w:ascii="Times New Roman" w:hAnsi="Times New Roman" w:cs="Times New Roman"/>
          <w:i/>
        </w:rPr>
        <w:t>ic</w:t>
      </w:r>
      <w:r w:rsidRPr="008358DB">
        <w:rPr>
          <w:rFonts w:ascii="Times New Roman" w:hAnsi="Times New Roman" w:cs="Times New Roman"/>
          <w:i/>
        </w:rPr>
        <w:t xml:space="preserve"> Epidemiol</w:t>
      </w:r>
      <w:r w:rsidR="00844665" w:rsidRPr="008358DB">
        <w:rPr>
          <w:rFonts w:ascii="Times New Roman" w:hAnsi="Times New Roman" w:cs="Times New Roman"/>
          <w:i/>
        </w:rPr>
        <w:t>ogy</w:t>
      </w:r>
      <w:r w:rsidRPr="008358DB">
        <w:rPr>
          <w:rFonts w:ascii="Times New Roman" w:hAnsi="Times New Roman" w:cs="Times New Roman"/>
          <w:i/>
        </w:rPr>
        <w:t>, 42</w:t>
      </w:r>
      <w:r w:rsidRPr="008358DB">
        <w:rPr>
          <w:rFonts w:ascii="Times New Roman" w:hAnsi="Times New Roman" w:cs="Times New Roman"/>
        </w:rPr>
        <w:t xml:space="preserve">, 244-250. </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p>
    <w:p w:rsidR="00922563" w:rsidRPr="008358DB" w:rsidRDefault="00244023" w:rsidP="003546CB">
      <w:pPr>
        <w:tabs>
          <w:tab w:val="left" w:pos="567"/>
          <w:tab w:val="left" w:pos="1134"/>
          <w:tab w:val="right" w:pos="9026"/>
        </w:tabs>
        <w:spacing w:line="360" w:lineRule="auto"/>
        <w:jc w:val="both"/>
        <w:rPr>
          <w:rFonts w:ascii="Times New Roman" w:hAnsi="Times New Roman" w:cs="Times New Roman"/>
        </w:rPr>
      </w:pPr>
      <w:r w:rsidRPr="008358DB">
        <w:rPr>
          <w:rFonts w:ascii="Times New Roman" w:hAnsi="Times New Roman" w:cs="Times New Roman"/>
        </w:rPr>
        <w:t xml:space="preserve">Yeung, A., Chang, D., Gresham, R.L., Nierenberg, A.A., &amp; Fava, M. (2004). Illness beliefs in </w:t>
      </w:r>
    </w:p>
    <w:p w:rsidR="00244023" w:rsidRPr="008358DB" w:rsidRDefault="00244023" w:rsidP="00844665">
      <w:pPr>
        <w:tabs>
          <w:tab w:val="left" w:pos="567"/>
          <w:tab w:val="left" w:pos="1134"/>
          <w:tab w:val="right" w:pos="9026"/>
        </w:tabs>
        <w:spacing w:line="360" w:lineRule="auto"/>
        <w:ind w:left="567"/>
        <w:jc w:val="both"/>
        <w:rPr>
          <w:rFonts w:ascii="Times New Roman" w:hAnsi="Times New Roman" w:cs="Times New Roman"/>
        </w:rPr>
      </w:pPr>
      <w:r w:rsidRPr="008358DB">
        <w:rPr>
          <w:rFonts w:ascii="Times New Roman" w:hAnsi="Times New Roman" w:cs="Times New Roman"/>
        </w:rPr>
        <w:t xml:space="preserve">depressed Chinese American patients in primary care. </w:t>
      </w:r>
      <w:r w:rsidRPr="008358DB">
        <w:rPr>
          <w:rFonts w:ascii="Times New Roman" w:hAnsi="Times New Roman" w:cs="Times New Roman"/>
          <w:i/>
        </w:rPr>
        <w:t>J</w:t>
      </w:r>
      <w:r w:rsidR="00844665" w:rsidRPr="008358DB">
        <w:rPr>
          <w:rFonts w:ascii="Times New Roman" w:hAnsi="Times New Roman" w:cs="Times New Roman"/>
          <w:i/>
        </w:rPr>
        <w:t>ournal of</w:t>
      </w:r>
      <w:r w:rsidRPr="008358DB">
        <w:rPr>
          <w:rFonts w:ascii="Times New Roman" w:hAnsi="Times New Roman" w:cs="Times New Roman"/>
          <w:i/>
        </w:rPr>
        <w:t xml:space="preserve"> Nervous</w:t>
      </w:r>
      <w:r w:rsidR="00844665" w:rsidRPr="008358DB">
        <w:rPr>
          <w:rFonts w:ascii="Times New Roman" w:hAnsi="Times New Roman" w:cs="Times New Roman"/>
          <w:i/>
        </w:rPr>
        <w:t xml:space="preserve"> and</w:t>
      </w:r>
      <w:r w:rsidRPr="008358DB">
        <w:rPr>
          <w:rFonts w:ascii="Times New Roman" w:hAnsi="Times New Roman" w:cs="Times New Roman"/>
          <w:i/>
        </w:rPr>
        <w:t xml:space="preserve"> Mental Disease, 192,</w:t>
      </w:r>
      <w:r w:rsidRPr="008358DB">
        <w:rPr>
          <w:rFonts w:ascii="Times New Roman" w:hAnsi="Times New Roman" w:cs="Times New Roman"/>
        </w:rPr>
        <w:t xml:space="preserve"> 324-327.</w:t>
      </w:r>
    </w:p>
    <w:p w:rsidR="00922563" w:rsidRPr="008358DB" w:rsidRDefault="00922563" w:rsidP="003546CB">
      <w:pPr>
        <w:tabs>
          <w:tab w:val="left" w:pos="567"/>
          <w:tab w:val="left" w:pos="1134"/>
          <w:tab w:val="right" w:pos="9026"/>
        </w:tabs>
        <w:spacing w:line="360" w:lineRule="auto"/>
        <w:jc w:val="both"/>
        <w:rPr>
          <w:rFonts w:ascii="Times New Roman" w:hAnsi="Times New Roman" w:cs="Times New Roman"/>
        </w:rPr>
      </w:pPr>
    </w:p>
    <w:p w:rsidR="00244023" w:rsidRPr="003546CB" w:rsidRDefault="00244023" w:rsidP="00EA71C1">
      <w:pPr>
        <w:tabs>
          <w:tab w:val="left" w:pos="567"/>
          <w:tab w:val="left" w:pos="1134"/>
          <w:tab w:val="right" w:pos="9026"/>
        </w:tabs>
        <w:spacing w:line="360" w:lineRule="auto"/>
        <w:ind w:left="567" w:hanging="567"/>
        <w:jc w:val="both"/>
        <w:rPr>
          <w:rFonts w:ascii="Times New Roman" w:hAnsi="Times New Roman" w:cs="Times New Roman"/>
        </w:rPr>
      </w:pPr>
      <w:proofErr w:type="spellStart"/>
      <w:r w:rsidRPr="008358DB">
        <w:rPr>
          <w:rFonts w:ascii="Times New Roman" w:hAnsi="Times New Roman" w:cs="Times New Roman"/>
        </w:rPr>
        <w:t>Zachrisson</w:t>
      </w:r>
      <w:proofErr w:type="spellEnd"/>
      <w:r w:rsidRPr="008358DB">
        <w:rPr>
          <w:rFonts w:ascii="Times New Roman" w:hAnsi="Times New Roman" w:cs="Times New Roman"/>
        </w:rPr>
        <w:t xml:space="preserve">, H.D., </w:t>
      </w:r>
      <w:proofErr w:type="spellStart"/>
      <w:r w:rsidRPr="008358DB">
        <w:rPr>
          <w:rFonts w:ascii="Times New Roman" w:hAnsi="Times New Roman" w:cs="Times New Roman"/>
        </w:rPr>
        <w:t>Rodje</w:t>
      </w:r>
      <w:proofErr w:type="spellEnd"/>
      <w:r w:rsidRPr="008358DB">
        <w:rPr>
          <w:rFonts w:ascii="Times New Roman" w:hAnsi="Times New Roman" w:cs="Times New Roman"/>
        </w:rPr>
        <w:t xml:space="preserve">, K., &amp; </w:t>
      </w:r>
      <w:proofErr w:type="spellStart"/>
      <w:r w:rsidRPr="008358DB">
        <w:rPr>
          <w:rFonts w:ascii="Times New Roman" w:hAnsi="Times New Roman" w:cs="Times New Roman"/>
        </w:rPr>
        <w:t>Mykletun</w:t>
      </w:r>
      <w:proofErr w:type="spellEnd"/>
      <w:r w:rsidRPr="008358DB">
        <w:rPr>
          <w:rFonts w:ascii="Times New Roman" w:hAnsi="Times New Roman" w:cs="Times New Roman"/>
        </w:rPr>
        <w:t xml:space="preserve">, A. (2006). Utilization of health services in relation to mental health problems in adolescents: A </w:t>
      </w:r>
      <w:proofErr w:type="gramStart"/>
      <w:r w:rsidRPr="008358DB">
        <w:rPr>
          <w:rFonts w:ascii="Times New Roman" w:hAnsi="Times New Roman" w:cs="Times New Roman"/>
        </w:rPr>
        <w:t>population based</w:t>
      </w:r>
      <w:proofErr w:type="gramEnd"/>
      <w:r w:rsidRPr="008358DB">
        <w:rPr>
          <w:rFonts w:ascii="Times New Roman" w:hAnsi="Times New Roman" w:cs="Times New Roman"/>
        </w:rPr>
        <w:t xml:space="preserve"> survey. </w:t>
      </w:r>
      <w:r w:rsidRPr="008358DB">
        <w:rPr>
          <w:rFonts w:ascii="Times New Roman" w:hAnsi="Times New Roman" w:cs="Times New Roman"/>
          <w:i/>
        </w:rPr>
        <w:t>BMC Pub</w:t>
      </w:r>
      <w:r w:rsidR="00844665" w:rsidRPr="008358DB">
        <w:rPr>
          <w:rFonts w:ascii="Times New Roman" w:hAnsi="Times New Roman" w:cs="Times New Roman"/>
          <w:i/>
        </w:rPr>
        <w:t>lic</w:t>
      </w:r>
      <w:r w:rsidRPr="008358DB">
        <w:rPr>
          <w:rFonts w:ascii="Times New Roman" w:hAnsi="Times New Roman" w:cs="Times New Roman"/>
          <w:i/>
        </w:rPr>
        <w:t xml:space="preserve"> Health, 6</w:t>
      </w:r>
      <w:r w:rsidRPr="008358DB">
        <w:rPr>
          <w:rFonts w:ascii="Times New Roman" w:hAnsi="Times New Roman" w:cs="Times New Roman"/>
        </w:rPr>
        <w:t>, 34.</w:t>
      </w:r>
    </w:p>
    <w:p w:rsidR="001A4C66" w:rsidRDefault="001A4C66" w:rsidP="00321E9B">
      <w:pPr>
        <w:tabs>
          <w:tab w:val="left" w:pos="567"/>
          <w:tab w:val="left" w:pos="1134"/>
          <w:tab w:val="right" w:pos="9026"/>
        </w:tabs>
        <w:spacing w:line="480" w:lineRule="auto"/>
        <w:jc w:val="both"/>
      </w:pPr>
    </w:p>
    <w:p w:rsidR="005E4787" w:rsidRPr="005E4787" w:rsidRDefault="005E4787" w:rsidP="00321E9B">
      <w:pPr>
        <w:tabs>
          <w:tab w:val="left" w:pos="567"/>
          <w:tab w:val="left" w:pos="1134"/>
          <w:tab w:val="right" w:pos="9026"/>
        </w:tabs>
        <w:spacing w:line="480" w:lineRule="auto"/>
        <w:jc w:val="both"/>
        <w:rPr>
          <w:rFonts w:ascii="Times New Roman" w:hAnsi="Times New Roman" w:cs="Times New Roman"/>
        </w:rPr>
      </w:pPr>
    </w:p>
    <w:p w:rsidR="005E4787" w:rsidRPr="005E4787" w:rsidRDefault="005E4787" w:rsidP="005E4787">
      <w:pPr>
        <w:jc w:val="both"/>
        <w:rPr>
          <w:rFonts w:ascii="Times New Roman" w:hAnsi="Times New Roman" w:cs="Times New Roman"/>
          <w:b/>
        </w:rPr>
      </w:pPr>
      <w:r w:rsidRPr="005E4787">
        <w:rPr>
          <w:rFonts w:ascii="Times New Roman" w:hAnsi="Times New Roman" w:cs="Times New Roman"/>
          <w:b/>
        </w:rPr>
        <w:t>Table 1: Examples of Depression Vignettes</w:t>
      </w:r>
    </w:p>
    <w:p w:rsidR="005E4787" w:rsidRPr="005E4787" w:rsidRDefault="005E4787" w:rsidP="005E4787">
      <w:pPr>
        <w:jc w:val="both"/>
        <w:rPr>
          <w:rFonts w:ascii="Times New Roman" w:hAnsi="Times New Roman" w:cs="Times New Roman"/>
          <w:b/>
        </w:rPr>
      </w:pPr>
    </w:p>
    <w:p w:rsidR="005E4787" w:rsidRPr="005E4787" w:rsidRDefault="005E4787" w:rsidP="005E4787">
      <w:pPr>
        <w:jc w:val="both"/>
        <w:rPr>
          <w:rFonts w:ascii="Times New Roman" w:hAnsi="Times New Roman" w:cs="Times New Roman"/>
        </w:rPr>
      </w:pPr>
      <w:r w:rsidRPr="005E4787">
        <w:rPr>
          <w:rFonts w:ascii="Times New Roman" w:hAnsi="Times New Roman" w:cs="Times New Roman"/>
        </w:rPr>
        <w:t>Below are brief descriptions of two cases of people who have a mental health problem. Please read through each description carefully and answer the following questions on what you think might be wrong and how the person may be helped.</w:t>
      </w:r>
    </w:p>
    <w:p w:rsidR="005E4787" w:rsidRPr="005E4787" w:rsidRDefault="005E4787" w:rsidP="005E4787">
      <w:pPr>
        <w:rPr>
          <w:rFonts w:ascii="Times New Roman" w:hAnsi="Times New Roman" w:cs="Times New Roman"/>
        </w:rPr>
      </w:pPr>
    </w:p>
    <w:p w:rsidR="005E4787" w:rsidRPr="005E4787" w:rsidRDefault="005E4787" w:rsidP="005E4787">
      <w:pPr>
        <w:ind w:left="1440" w:hanging="1440"/>
        <w:jc w:val="both"/>
        <w:rPr>
          <w:rFonts w:ascii="Times New Roman" w:hAnsi="Times New Roman" w:cs="Times New Roman"/>
        </w:rPr>
      </w:pPr>
      <w:r w:rsidRPr="005E4787">
        <w:rPr>
          <w:rFonts w:ascii="Times New Roman" w:hAnsi="Times New Roman" w:cs="Times New Roman"/>
        </w:rPr>
        <w:lastRenderedPageBreak/>
        <w:t>Case 1:</w:t>
      </w:r>
      <w:r w:rsidRPr="005E4787">
        <w:rPr>
          <w:rFonts w:ascii="Times New Roman" w:hAnsi="Times New Roman" w:cs="Times New Roman"/>
        </w:rPr>
        <w:tab/>
        <w:t>Kate is 30 years old. She has been feeling really down for the last few weeks. She doesn't enjoy things the way she normally would. In fact, nothing gives her pleasure. Even when good things happen, they don't seem to make Kate happy. She has to force herself to get through the day, and even the smallest things seem hard to do. She finds it hard to concentrate on anything and has no energy at all. Even though Kate feels tired at night, she still can't sleep, and wakes up too early in the morning. Kate feels worthless and feels like giving up. Her family has noticed that she hasn't been herself for about the last month. She doesn't feel like talking and isn’t taking part in things like she used to.</w:t>
      </w:r>
    </w:p>
    <w:p w:rsidR="005E4787" w:rsidRPr="005E4787" w:rsidRDefault="005E4787" w:rsidP="005E4787">
      <w:pPr>
        <w:ind w:left="1440" w:hanging="1440"/>
        <w:jc w:val="both"/>
        <w:rPr>
          <w:rFonts w:ascii="Times New Roman" w:hAnsi="Times New Roman" w:cs="Times New Roman"/>
        </w:rPr>
      </w:pPr>
    </w:p>
    <w:p w:rsidR="005E4787" w:rsidRPr="005E4787" w:rsidRDefault="005E4787" w:rsidP="005E4787">
      <w:pPr>
        <w:jc w:val="left"/>
        <w:rPr>
          <w:rFonts w:ascii="Times New Roman" w:hAnsi="Times New Roman" w:cs="Times New Roman"/>
        </w:rPr>
      </w:pPr>
      <w:r w:rsidRPr="005E4787">
        <w:rPr>
          <w:rFonts w:ascii="Times New Roman" w:hAnsi="Times New Roman" w:cs="Times New Roman"/>
        </w:rPr>
        <w:t xml:space="preserve">In your opinion, what is wrong, if anything, with </w:t>
      </w:r>
      <w:proofErr w:type="gramStart"/>
      <w:r w:rsidRPr="005E4787">
        <w:rPr>
          <w:rFonts w:ascii="Times New Roman" w:hAnsi="Times New Roman" w:cs="Times New Roman"/>
        </w:rPr>
        <w:t>Kate?_</w:t>
      </w:r>
      <w:proofErr w:type="gramEnd"/>
      <w:r w:rsidRPr="005E4787">
        <w:rPr>
          <w:rFonts w:ascii="Times New Roman" w:hAnsi="Times New Roman" w:cs="Times New Roman"/>
        </w:rPr>
        <w:t>_______________________________________</w:t>
      </w:r>
    </w:p>
    <w:p w:rsidR="005E4787" w:rsidRPr="005E4787" w:rsidRDefault="005E4787" w:rsidP="005E4787">
      <w:pPr>
        <w:tabs>
          <w:tab w:val="left" w:pos="3103"/>
        </w:tabs>
        <w:jc w:val="left"/>
        <w:rPr>
          <w:rFonts w:ascii="Times New Roman" w:hAnsi="Times New Roman" w:cs="Times New Roman"/>
        </w:rPr>
      </w:pPr>
    </w:p>
    <w:p w:rsidR="005E4787" w:rsidRPr="005E4787" w:rsidRDefault="005E4787" w:rsidP="005E4787">
      <w:pPr>
        <w:ind w:left="1440" w:hanging="1440"/>
        <w:jc w:val="left"/>
        <w:rPr>
          <w:rFonts w:ascii="Times New Roman" w:hAnsi="Times New Roman" w:cs="Times New Roman"/>
        </w:rPr>
      </w:pPr>
      <w:r w:rsidRPr="005E4787">
        <w:rPr>
          <w:rFonts w:ascii="Times New Roman" w:hAnsi="Times New Roman" w:cs="Times New Roman"/>
        </w:rPr>
        <w:t xml:space="preserve">How do you think Kate could best be </w:t>
      </w:r>
      <w:proofErr w:type="gramStart"/>
      <w:r w:rsidRPr="005E4787">
        <w:rPr>
          <w:rFonts w:ascii="Times New Roman" w:hAnsi="Times New Roman" w:cs="Times New Roman"/>
        </w:rPr>
        <w:t>helped?_</w:t>
      </w:r>
      <w:proofErr w:type="gramEnd"/>
      <w:r w:rsidRPr="005E4787">
        <w:rPr>
          <w:rFonts w:ascii="Times New Roman" w:hAnsi="Times New Roman" w:cs="Times New Roman"/>
        </w:rPr>
        <w:t>_______________________________________________</w:t>
      </w:r>
    </w:p>
    <w:p w:rsidR="005E4787" w:rsidRPr="005E4787" w:rsidRDefault="005E4787" w:rsidP="005E4787">
      <w:pPr>
        <w:ind w:left="1440" w:hanging="1440"/>
        <w:jc w:val="left"/>
        <w:rPr>
          <w:rFonts w:ascii="Times New Roman" w:hAnsi="Times New Roman" w:cs="Times New Roman"/>
        </w:rPr>
      </w:pPr>
    </w:p>
    <w:p w:rsidR="005E4787" w:rsidRPr="005E4787" w:rsidRDefault="005E4787" w:rsidP="005E4787">
      <w:pPr>
        <w:ind w:left="1440" w:hanging="1440"/>
        <w:jc w:val="both"/>
        <w:rPr>
          <w:rFonts w:ascii="Times New Roman" w:hAnsi="Times New Roman" w:cs="Times New Roman"/>
        </w:rPr>
      </w:pPr>
    </w:p>
    <w:p w:rsidR="005E4787" w:rsidRPr="005E4787" w:rsidRDefault="005E4787" w:rsidP="005E4787">
      <w:pPr>
        <w:ind w:left="1440" w:hanging="1440"/>
        <w:jc w:val="both"/>
        <w:rPr>
          <w:rFonts w:ascii="Times New Roman" w:hAnsi="Times New Roman" w:cs="Times New Roman"/>
        </w:rPr>
      </w:pPr>
      <w:r w:rsidRPr="005E4787">
        <w:rPr>
          <w:rFonts w:ascii="Times New Roman" w:hAnsi="Times New Roman" w:cs="Times New Roman"/>
        </w:rPr>
        <w:t>Case 2:</w:t>
      </w:r>
      <w:r w:rsidRPr="005E4787">
        <w:rPr>
          <w:rFonts w:ascii="Times New Roman" w:hAnsi="Times New Roman" w:cs="Times New Roman"/>
        </w:rPr>
        <w:tab/>
        <w:t xml:space="preserve">John is 45 years old. In the recent month, John has been feeling unusually sad and miserable. He does not enjoy being with his friends and family as before. Even though he feels tired every day, he found it difficult to sleep at night and struggles to get out of bed in the mornings. He does not feel like eating and has lost a lot of weight. John cannot concentrate in his daily </w:t>
      </w:r>
      <w:proofErr w:type="gramStart"/>
      <w:r w:rsidRPr="005E4787">
        <w:rPr>
          <w:rFonts w:ascii="Times New Roman" w:hAnsi="Times New Roman" w:cs="Times New Roman"/>
        </w:rPr>
        <w:t>tasks, and</w:t>
      </w:r>
      <w:proofErr w:type="gramEnd"/>
      <w:r w:rsidRPr="005E4787">
        <w:rPr>
          <w:rFonts w:ascii="Times New Roman" w:hAnsi="Times New Roman" w:cs="Times New Roman"/>
        </w:rPr>
        <w:t xml:space="preserve"> finds it very difficult to function in the home and at work. John cannot keep his mind on his work and puts off making important decisions. This is causing problems in his job and his boss is concerned about his lowered productivity. John thinks he is a burden to his family and believes that they would be better off without him. John feels so strongly that he is unable to cope with life and unable to be happy anymore, he has been thinking of ways to end his life. </w:t>
      </w:r>
    </w:p>
    <w:p w:rsidR="005E4787" w:rsidRPr="005E4787" w:rsidRDefault="005E4787" w:rsidP="005E4787">
      <w:pPr>
        <w:ind w:left="1440" w:hanging="1440"/>
        <w:jc w:val="both"/>
        <w:rPr>
          <w:rFonts w:ascii="Times New Roman" w:hAnsi="Times New Roman" w:cs="Times New Roman"/>
        </w:rPr>
      </w:pPr>
    </w:p>
    <w:p w:rsidR="005E4787" w:rsidRPr="005E4787" w:rsidRDefault="005E4787" w:rsidP="005E4787">
      <w:pPr>
        <w:jc w:val="left"/>
        <w:rPr>
          <w:rFonts w:ascii="Times New Roman" w:hAnsi="Times New Roman" w:cs="Times New Roman"/>
        </w:rPr>
      </w:pPr>
      <w:r w:rsidRPr="005E4787">
        <w:rPr>
          <w:rFonts w:ascii="Times New Roman" w:hAnsi="Times New Roman" w:cs="Times New Roman"/>
        </w:rPr>
        <w:t xml:space="preserve">In your opinion, what is wrong, if anything, with </w:t>
      </w:r>
      <w:proofErr w:type="gramStart"/>
      <w:r w:rsidRPr="005E4787">
        <w:rPr>
          <w:rFonts w:ascii="Times New Roman" w:hAnsi="Times New Roman" w:cs="Times New Roman"/>
        </w:rPr>
        <w:t>John?_</w:t>
      </w:r>
      <w:proofErr w:type="gramEnd"/>
      <w:r w:rsidRPr="005E4787">
        <w:rPr>
          <w:rFonts w:ascii="Times New Roman" w:hAnsi="Times New Roman" w:cs="Times New Roman"/>
        </w:rPr>
        <w:t>_______________________________________</w:t>
      </w:r>
    </w:p>
    <w:p w:rsidR="005E4787" w:rsidRPr="005E4787" w:rsidRDefault="005E4787" w:rsidP="005E4787">
      <w:pPr>
        <w:tabs>
          <w:tab w:val="left" w:pos="3103"/>
        </w:tabs>
        <w:jc w:val="left"/>
        <w:rPr>
          <w:rFonts w:ascii="Times New Roman" w:hAnsi="Times New Roman" w:cs="Times New Roman"/>
        </w:rPr>
      </w:pPr>
    </w:p>
    <w:p w:rsidR="005E4787" w:rsidRPr="005E4787" w:rsidRDefault="005E4787" w:rsidP="005E4787">
      <w:pPr>
        <w:ind w:left="1440" w:hanging="1440"/>
        <w:jc w:val="left"/>
        <w:rPr>
          <w:rFonts w:ascii="Times New Roman" w:hAnsi="Times New Roman" w:cs="Times New Roman"/>
        </w:rPr>
      </w:pPr>
      <w:r w:rsidRPr="005E4787">
        <w:rPr>
          <w:rFonts w:ascii="Times New Roman" w:hAnsi="Times New Roman" w:cs="Times New Roman"/>
        </w:rPr>
        <w:t xml:space="preserve">How do you think John could best be </w:t>
      </w:r>
      <w:proofErr w:type="gramStart"/>
      <w:r w:rsidRPr="005E4787">
        <w:rPr>
          <w:rFonts w:ascii="Times New Roman" w:hAnsi="Times New Roman" w:cs="Times New Roman"/>
        </w:rPr>
        <w:t>helped?_</w:t>
      </w:r>
      <w:proofErr w:type="gramEnd"/>
      <w:r w:rsidRPr="005E4787">
        <w:rPr>
          <w:rFonts w:ascii="Times New Roman" w:hAnsi="Times New Roman" w:cs="Times New Roman"/>
        </w:rPr>
        <w:t>_______________________________________________</w:t>
      </w:r>
    </w:p>
    <w:p w:rsidR="005E4787" w:rsidRDefault="005E4787" w:rsidP="005E4787">
      <w:pPr>
        <w:jc w:val="both"/>
        <w:rPr>
          <w:b/>
          <w:sz w:val="22"/>
          <w:szCs w:val="22"/>
        </w:rPr>
      </w:pPr>
    </w:p>
    <w:p w:rsidR="005E4787" w:rsidRDefault="005E4787" w:rsidP="005E4787">
      <w:pPr>
        <w:jc w:val="both"/>
        <w:rPr>
          <w:b/>
          <w:sz w:val="22"/>
          <w:szCs w:val="22"/>
        </w:rPr>
      </w:pPr>
    </w:p>
    <w:p w:rsidR="005E4787" w:rsidRPr="005E4787" w:rsidRDefault="005E4787" w:rsidP="005E4787">
      <w:pPr>
        <w:jc w:val="both"/>
        <w:rPr>
          <w:rFonts w:ascii="Times New Roman" w:hAnsi="Times New Roman" w:cs="Times New Roman"/>
          <w:b/>
        </w:rPr>
      </w:pPr>
      <w:r w:rsidRPr="005E4787">
        <w:rPr>
          <w:rFonts w:ascii="Times New Roman" w:hAnsi="Times New Roman" w:cs="Times New Roman"/>
          <w:b/>
        </w:rPr>
        <w:t>Table 2: Example of the rating of causes of depression</w:t>
      </w:r>
    </w:p>
    <w:p w:rsidR="005E4787" w:rsidRPr="005E4787" w:rsidRDefault="005E4787" w:rsidP="005E4787">
      <w:pPr>
        <w:jc w:val="both"/>
        <w:rPr>
          <w:rFonts w:ascii="Times New Roman" w:hAnsi="Times New Roman" w:cs="Times New Roman"/>
          <w:b/>
        </w:rPr>
      </w:pPr>
    </w:p>
    <w:p w:rsidR="005E4787" w:rsidRPr="005E4787" w:rsidRDefault="005E4787" w:rsidP="005E4787">
      <w:pPr>
        <w:jc w:val="both"/>
        <w:rPr>
          <w:rFonts w:ascii="Times New Roman" w:hAnsi="Times New Roman" w:cs="Times New Roman"/>
        </w:rPr>
      </w:pPr>
      <w:r w:rsidRPr="005E4787">
        <w:rPr>
          <w:rFonts w:ascii="Times New Roman" w:hAnsi="Times New Roman" w:cs="Times New Roman"/>
          <w:b/>
        </w:rPr>
        <w:t xml:space="preserve"> </w:t>
      </w:r>
      <w:r w:rsidRPr="005E4787">
        <w:rPr>
          <w:rFonts w:ascii="Times New Roman" w:hAnsi="Times New Roman" w:cs="Times New Roman"/>
          <w:i/>
        </w:rPr>
        <w:t>Depression</w:t>
      </w:r>
      <w:r w:rsidRPr="005E4787">
        <w:rPr>
          <w:rFonts w:ascii="Times New Roman" w:hAnsi="Times New Roman" w:cs="Times New Roman"/>
        </w:rPr>
        <w:t xml:space="preserve"> is a mental disorder characterised by a pervasive low mood, loss of interest in usual activities and diminished ability to experience pleasure. Below you will find a list of potential causes of depression. For each item, we would like you to rate how strongly you believe it is a </w:t>
      </w:r>
      <w:r w:rsidRPr="005E4787">
        <w:rPr>
          <w:rFonts w:ascii="Times New Roman" w:hAnsi="Times New Roman" w:cs="Times New Roman"/>
          <w:i/>
        </w:rPr>
        <w:t>cause of depression</w:t>
      </w:r>
      <w:r w:rsidRPr="005E4787">
        <w:rPr>
          <w:rFonts w:ascii="Times New Roman" w:hAnsi="Times New Roman" w:cs="Times New Roman"/>
        </w:rPr>
        <w:t>. If you think an item is a cause of depression, you should give it a high response (e.g., 7, 6), but if you think it is not a cause of depression, you should give it a low response (e.g., 1, 2).</w:t>
      </w:r>
    </w:p>
    <w:p w:rsidR="005E4787" w:rsidRPr="005E4787" w:rsidRDefault="005E4787" w:rsidP="005E4787">
      <w:pPr>
        <w:jc w:val="both"/>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19"/>
        <w:gridCol w:w="520"/>
        <w:gridCol w:w="517"/>
        <w:gridCol w:w="515"/>
        <w:gridCol w:w="513"/>
        <w:gridCol w:w="512"/>
        <w:gridCol w:w="511"/>
        <w:gridCol w:w="509"/>
      </w:tblGrid>
      <w:tr w:rsidR="005E4787" w:rsidRPr="005E4787" w:rsidTr="005E4787">
        <w:tc>
          <w:tcPr>
            <w:tcW w:w="6408" w:type="dxa"/>
            <w:tcBorders>
              <w:top w:val="single" w:sz="4" w:space="0" w:color="auto"/>
              <w:left w:val="single" w:sz="4" w:space="0" w:color="auto"/>
              <w:bottom w:val="single" w:sz="4" w:space="0" w:color="auto"/>
              <w:right w:val="single" w:sz="4" w:space="0" w:color="auto"/>
            </w:tcBorders>
          </w:tcPr>
          <w:p w:rsidR="005E4787" w:rsidRPr="005E4787" w:rsidRDefault="005E4787">
            <w:pPr>
              <w:jc w:val="both"/>
              <w:rPr>
                <w:rFonts w:ascii="Times New Roman" w:hAnsi="Times New Roman" w:cs="Times New Roman"/>
                <w:b/>
              </w:rPr>
            </w:pPr>
            <w:r w:rsidRPr="005E4787">
              <w:rPr>
                <w:rFonts w:ascii="Times New Roman" w:hAnsi="Times New Roman" w:cs="Times New Roman"/>
                <w:b/>
              </w:rPr>
              <w:t>Depression is caused by…</w:t>
            </w:r>
          </w:p>
          <w:p w:rsidR="005E4787" w:rsidRPr="005E4787" w:rsidRDefault="005E4787">
            <w:pPr>
              <w:rPr>
                <w:rFonts w:ascii="Times New Roman" w:hAnsi="Times New Roman" w:cs="Times New Roman"/>
                <w:lang w:val="en-US"/>
              </w:rPr>
            </w:pPr>
          </w:p>
        </w:tc>
        <w:tc>
          <w:tcPr>
            <w:tcW w:w="3780" w:type="dxa"/>
            <w:gridSpan w:val="7"/>
            <w:tcBorders>
              <w:top w:val="single" w:sz="4" w:space="0" w:color="auto"/>
              <w:left w:val="single" w:sz="4" w:space="0" w:color="auto"/>
              <w:bottom w:val="single" w:sz="4" w:space="0" w:color="auto"/>
              <w:right w:val="single" w:sz="4" w:space="0" w:color="auto"/>
            </w:tcBorders>
            <w:hideMark/>
          </w:tcPr>
          <w:p w:rsidR="005E4787" w:rsidRPr="005E4787" w:rsidRDefault="005E4787">
            <w:pPr>
              <w:tabs>
                <w:tab w:val="right" w:pos="3564"/>
              </w:tabs>
              <w:jc w:val="both"/>
              <w:rPr>
                <w:rFonts w:ascii="Times New Roman" w:hAnsi="Times New Roman" w:cs="Times New Roman"/>
                <w:b/>
                <w:bCs/>
              </w:rPr>
            </w:pPr>
            <w:r w:rsidRPr="005E4787">
              <w:rPr>
                <w:rFonts w:ascii="Times New Roman" w:hAnsi="Times New Roman" w:cs="Times New Roman"/>
                <w:b/>
                <w:bCs/>
              </w:rPr>
              <w:t>Strongly</w:t>
            </w:r>
            <w:r w:rsidRPr="005E4787">
              <w:rPr>
                <w:rFonts w:ascii="Times New Roman" w:hAnsi="Times New Roman" w:cs="Times New Roman"/>
                <w:b/>
                <w:bCs/>
              </w:rPr>
              <w:tab/>
            </w:r>
            <w:proofErr w:type="spellStart"/>
            <w:r w:rsidRPr="005E4787">
              <w:rPr>
                <w:rFonts w:ascii="Times New Roman" w:hAnsi="Times New Roman" w:cs="Times New Roman"/>
                <w:b/>
                <w:bCs/>
              </w:rPr>
              <w:t>Strongly</w:t>
            </w:r>
            <w:proofErr w:type="spellEnd"/>
          </w:p>
          <w:p w:rsidR="005E4787" w:rsidRPr="005E4787" w:rsidRDefault="005E4787">
            <w:pPr>
              <w:tabs>
                <w:tab w:val="right" w:pos="3564"/>
              </w:tabs>
              <w:jc w:val="both"/>
              <w:rPr>
                <w:rFonts w:ascii="Times New Roman" w:hAnsi="Times New Roman" w:cs="Times New Roman"/>
                <w:b/>
                <w:bCs/>
              </w:rPr>
            </w:pPr>
            <w:r w:rsidRPr="005E4787">
              <w:rPr>
                <w:rFonts w:ascii="Times New Roman" w:hAnsi="Times New Roman" w:cs="Times New Roman"/>
                <w:b/>
                <w:bCs/>
              </w:rPr>
              <w:t>disagree</w:t>
            </w:r>
            <w:r w:rsidRPr="005E4787">
              <w:rPr>
                <w:rFonts w:ascii="Times New Roman" w:hAnsi="Times New Roman" w:cs="Times New Roman"/>
                <w:b/>
                <w:bCs/>
              </w:rPr>
              <w:tab/>
              <w:t>agree</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rsidP="005E4787">
            <w:pPr>
              <w:jc w:val="both"/>
              <w:rPr>
                <w:rFonts w:ascii="Times New Roman" w:hAnsi="Times New Roman" w:cs="Times New Roman"/>
              </w:rPr>
            </w:pPr>
            <w:r w:rsidRPr="005E4787">
              <w:rPr>
                <w:rFonts w:ascii="Times New Roman" w:hAnsi="Times New Roman" w:cs="Times New Roman"/>
              </w:rPr>
              <w:t>Genetic factors.</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hideMark/>
          </w:tcPr>
          <w:p w:rsidR="005E4787" w:rsidRPr="005E4787" w:rsidRDefault="005E4787" w:rsidP="005E4787">
            <w:pPr>
              <w:jc w:val="both"/>
              <w:rPr>
                <w:rFonts w:ascii="Times New Roman" w:hAnsi="Times New Roman" w:cs="Times New Roman"/>
              </w:rPr>
            </w:pPr>
            <w:r w:rsidRPr="005E4787">
              <w:rPr>
                <w:rFonts w:ascii="Times New Roman" w:hAnsi="Times New Roman" w:cs="Times New Roman"/>
              </w:rPr>
              <w:t>Being controlled by Satan.</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rsidP="005E4787">
            <w:pPr>
              <w:jc w:val="both"/>
              <w:rPr>
                <w:rFonts w:ascii="Times New Roman" w:hAnsi="Times New Roman" w:cs="Times New Roman"/>
              </w:rPr>
            </w:pPr>
            <w:r w:rsidRPr="005E4787">
              <w:rPr>
                <w:rFonts w:ascii="Times New Roman" w:hAnsi="Times New Roman" w:cs="Times New Roman"/>
              </w:rPr>
              <w:t>Complications before or during birth.</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hideMark/>
          </w:tcPr>
          <w:p w:rsidR="005E4787" w:rsidRPr="005E4787" w:rsidRDefault="005E4787" w:rsidP="005E4787">
            <w:pPr>
              <w:jc w:val="both"/>
              <w:rPr>
                <w:rFonts w:ascii="Times New Roman" w:hAnsi="Times New Roman" w:cs="Times New Roman"/>
              </w:rPr>
            </w:pPr>
            <w:r w:rsidRPr="005E4787">
              <w:rPr>
                <w:rFonts w:ascii="Times New Roman" w:hAnsi="Times New Roman" w:cs="Times New Roman"/>
              </w:rPr>
              <w:lastRenderedPageBreak/>
              <w:t>A chemical imbalance in the brain.</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rsidP="005E4787">
            <w:pPr>
              <w:jc w:val="both"/>
              <w:rPr>
                <w:rFonts w:ascii="Times New Roman" w:hAnsi="Times New Roman" w:cs="Times New Roman"/>
              </w:rPr>
            </w:pPr>
            <w:r w:rsidRPr="005E4787">
              <w:rPr>
                <w:rFonts w:ascii="Times New Roman" w:hAnsi="Times New Roman" w:cs="Times New Roman"/>
              </w:rPr>
              <w:t>Stress at work.</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hideMark/>
          </w:tcPr>
          <w:p w:rsidR="005E4787" w:rsidRPr="005E4787" w:rsidRDefault="005E4787" w:rsidP="005E4787">
            <w:pPr>
              <w:jc w:val="both"/>
              <w:rPr>
                <w:rFonts w:ascii="Times New Roman" w:hAnsi="Times New Roman" w:cs="Times New Roman"/>
              </w:rPr>
            </w:pPr>
            <w:r w:rsidRPr="005E4787">
              <w:rPr>
                <w:rFonts w:ascii="Times New Roman" w:hAnsi="Times New Roman" w:cs="Times New Roman"/>
              </w:rPr>
              <w:t>Academic pressure or failure.</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rsidP="005E4787">
            <w:pPr>
              <w:jc w:val="both"/>
              <w:rPr>
                <w:rFonts w:ascii="Times New Roman" w:hAnsi="Times New Roman" w:cs="Times New Roman"/>
              </w:rPr>
            </w:pPr>
            <w:r w:rsidRPr="005E4787">
              <w:rPr>
                <w:rFonts w:ascii="Times New Roman" w:hAnsi="Times New Roman" w:cs="Times New Roman"/>
              </w:rPr>
              <w:t>Evil done in a previous life.</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hideMark/>
          </w:tcPr>
          <w:p w:rsidR="005E4787" w:rsidRPr="005E4787" w:rsidRDefault="005E4787" w:rsidP="005E4787">
            <w:pPr>
              <w:jc w:val="both"/>
              <w:rPr>
                <w:rFonts w:ascii="Times New Roman" w:hAnsi="Times New Roman" w:cs="Times New Roman"/>
              </w:rPr>
            </w:pPr>
            <w:r w:rsidRPr="005E4787">
              <w:rPr>
                <w:rFonts w:ascii="Times New Roman" w:hAnsi="Times New Roman" w:cs="Times New Roman"/>
              </w:rPr>
              <w:t xml:space="preserve">Being raised by parents or guardians who have depression. </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rsidP="005E4787">
            <w:pPr>
              <w:jc w:val="both"/>
              <w:rPr>
                <w:rFonts w:ascii="Times New Roman" w:hAnsi="Times New Roman" w:cs="Times New Roman"/>
              </w:rPr>
            </w:pPr>
            <w:r w:rsidRPr="005E4787">
              <w:rPr>
                <w:rFonts w:ascii="Times New Roman" w:hAnsi="Times New Roman" w:cs="Times New Roman"/>
              </w:rPr>
              <w:t>A stressful family environment.</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hideMark/>
          </w:tcPr>
          <w:p w:rsidR="005E4787" w:rsidRPr="005E4787" w:rsidRDefault="005E4787" w:rsidP="005E4787">
            <w:pPr>
              <w:jc w:val="both"/>
              <w:rPr>
                <w:rFonts w:ascii="Times New Roman" w:hAnsi="Times New Roman" w:cs="Times New Roman"/>
              </w:rPr>
            </w:pPr>
            <w:r w:rsidRPr="005E4787">
              <w:rPr>
                <w:rFonts w:ascii="Times New Roman" w:hAnsi="Times New Roman" w:cs="Times New Roman"/>
              </w:rPr>
              <w:t>Thinking about things too much.</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rsidP="005E4787">
            <w:pPr>
              <w:jc w:val="both"/>
              <w:rPr>
                <w:rFonts w:ascii="Times New Roman" w:hAnsi="Times New Roman" w:cs="Times New Roman"/>
              </w:rPr>
            </w:pPr>
            <w:r w:rsidRPr="005E4787">
              <w:rPr>
                <w:rFonts w:ascii="Times New Roman" w:hAnsi="Times New Roman" w:cs="Times New Roman"/>
              </w:rPr>
              <w:t>Not following religious commandments.</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hideMark/>
          </w:tcPr>
          <w:p w:rsidR="005E4787" w:rsidRPr="005E4787" w:rsidRDefault="005E4787" w:rsidP="005E4787">
            <w:pPr>
              <w:jc w:val="both"/>
              <w:rPr>
                <w:rFonts w:ascii="Times New Roman" w:hAnsi="Times New Roman" w:cs="Times New Roman"/>
              </w:rPr>
            </w:pPr>
            <w:r w:rsidRPr="005E4787">
              <w:rPr>
                <w:rFonts w:ascii="Times New Roman" w:hAnsi="Times New Roman" w:cs="Times New Roman"/>
              </w:rPr>
              <w:t>Day-dreaming too much.</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rsidP="005E4787">
            <w:pPr>
              <w:jc w:val="both"/>
              <w:rPr>
                <w:rFonts w:ascii="Times New Roman" w:hAnsi="Times New Roman" w:cs="Times New Roman"/>
              </w:rPr>
            </w:pPr>
            <w:r w:rsidRPr="005E4787">
              <w:rPr>
                <w:rFonts w:ascii="Times New Roman" w:hAnsi="Times New Roman" w:cs="Times New Roman"/>
              </w:rPr>
              <w:t>Enlargement of certain areas of the brain.</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hideMark/>
          </w:tcPr>
          <w:p w:rsidR="005E4787" w:rsidRPr="005E4787" w:rsidRDefault="005E4787" w:rsidP="005E4787">
            <w:pPr>
              <w:jc w:val="both"/>
              <w:rPr>
                <w:rFonts w:ascii="Times New Roman" w:hAnsi="Times New Roman" w:cs="Times New Roman"/>
              </w:rPr>
            </w:pPr>
            <w:r w:rsidRPr="005E4787">
              <w:rPr>
                <w:rFonts w:ascii="Times New Roman" w:hAnsi="Times New Roman" w:cs="Times New Roman"/>
              </w:rPr>
              <w:t>A brain neurotransmitter dysfunction.</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rsidP="005E4787">
            <w:pPr>
              <w:jc w:val="both"/>
              <w:rPr>
                <w:rFonts w:ascii="Times New Roman" w:hAnsi="Times New Roman" w:cs="Times New Roman"/>
              </w:rPr>
            </w:pPr>
            <w:r w:rsidRPr="005E4787">
              <w:rPr>
                <w:rFonts w:ascii="Times New Roman" w:hAnsi="Times New Roman" w:cs="Times New Roman"/>
              </w:rPr>
              <w:t>Destiny.</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hideMark/>
          </w:tcPr>
          <w:p w:rsidR="005E4787" w:rsidRPr="005E4787" w:rsidRDefault="005E4787" w:rsidP="005E4787">
            <w:pPr>
              <w:jc w:val="both"/>
              <w:rPr>
                <w:rFonts w:ascii="Times New Roman" w:hAnsi="Times New Roman" w:cs="Times New Roman"/>
              </w:rPr>
            </w:pPr>
            <w:r w:rsidRPr="005E4787">
              <w:rPr>
                <w:rFonts w:ascii="Times New Roman" w:hAnsi="Times New Roman" w:cs="Times New Roman"/>
              </w:rPr>
              <w:t>Cold and uncaring parents.</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rsidP="005E4787">
            <w:pPr>
              <w:jc w:val="both"/>
              <w:rPr>
                <w:rFonts w:ascii="Times New Roman" w:hAnsi="Times New Roman" w:cs="Times New Roman"/>
              </w:rPr>
            </w:pPr>
            <w:r w:rsidRPr="005E4787">
              <w:rPr>
                <w:rFonts w:ascii="Times New Roman" w:hAnsi="Times New Roman" w:cs="Times New Roman"/>
              </w:rPr>
              <w:t>Possession by ghosts, genies, or evil spirits.</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hideMark/>
          </w:tcPr>
          <w:p w:rsidR="005E4787" w:rsidRPr="005E4787" w:rsidRDefault="005E4787" w:rsidP="005E4787">
            <w:pPr>
              <w:jc w:val="both"/>
              <w:rPr>
                <w:rFonts w:ascii="Times New Roman" w:hAnsi="Times New Roman" w:cs="Times New Roman"/>
              </w:rPr>
            </w:pPr>
            <w:r w:rsidRPr="005E4787">
              <w:rPr>
                <w:rFonts w:ascii="Times New Roman" w:hAnsi="Times New Roman" w:cs="Times New Roman"/>
              </w:rPr>
              <w:t>Having blood relatives who have depression.</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rsidP="005E4787">
            <w:pPr>
              <w:jc w:val="both"/>
              <w:rPr>
                <w:rFonts w:ascii="Times New Roman" w:hAnsi="Times New Roman" w:cs="Times New Roman"/>
              </w:rPr>
            </w:pPr>
            <w:r w:rsidRPr="005E4787">
              <w:rPr>
                <w:rFonts w:ascii="Times New Roman" w:hAnsi="Times New Roman" w:cs="Times New Roman"/>
              </w:rPr>
              <w:t>Taking illegal drugs.</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hideMark/>
          </w:tcPr>
          <w:p w:rsidR="005E4787" w:rsidRPr="005E4787" w:rsidRDefault="005E4787" w:rsidP="005E4787">
            <w:pPr>
              <w:jc w:val="both"/>
              <w:rPr>
                <w:rFonts w:ascii="Times New Roman" w:hAnsi="Times New Roman" w:cs="Times New Roman"/>
              </w:rPr>
            </w:pPr>
            <w:r w:rsidRPr="005E4787">
              <w:rPr>
                <w:rFonts w:ascii="Times New Roman" w:hAnsi="Times New Roman" w:cs="Times New Roman"/>
              </w:rPr>
              <w:t>Searching too much for inner peace.</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rsidP="005E4787">
            <w:pPr>
              <w:jc w:val="both"/>
              <w:rPr>
                <w:rFonts w:ascii="Times New Roman" w:hAnsi="Times New Roman" w:cs="Times New Roman"/>
              </w:rPr>
            </w:pPr>
            <w:r w:rsidRPr="005E4787">
              <w:rPr>
                <w:rFonts w:ascii="Times New Roman" w:hAnsi="Times New Roman" w:cs="Times New Roman"/>
              </w:rPr>
              <w:t>A lack of sleep.</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hideMark/>
          </w:tcPr>
          <w:p w:rsidR="005E4787" w:rsidRPr="005E4787" w:rsidRDefault="005E4787" w:rsidP="005E4787">
            <w:pPr>
              <w:jc w:val="both"/>
              <w:rPr>
                <w:rFonts w:ascii="Times New Roman" w:hAnsi="Times New Roman" w:cs="Times New Roman"/>
              </w:rPr>
            </w:pPr>
            <w:r w:rsidRPr="005E4787">
              <w:rPr>
                <w:rFonts w:ascii="Times New Roman" w:hAnsi="Times New Roman" w:cs="Times New Roman"/>
              </w:rPr>
              <w:t>The pressures of modern society.</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rsidP="005E4787">
            <w:pPr>
              <w:jc w:val="both"/>
              <w:rPr>
                <w:rFonts w:ascii="Times New Roman" w:hAnsi="Times New Roman" w:cs="Times New Roman"/>
              </w:rPr>
            </w:pPr>
            <w:r w:rsidRPr="005E4787">
              <w:rPr>
                <w:rFonts w:ascii="Times New Roman" w:hAnsi="Times New Roman" w:cs="Times New Roman"/>
              </w:rPr>
              <w:t>Punishment from God.</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hideMark/>
          </w:tcPr>
          <w:p w:rsidR="005E4787" w:rsidRPr="005E4787" w:rsidRDefault="005E4787" w:rsidP="005E4787">
            <w:pPr>
              <w:jc w:val="both"/>
              <w:rPr>
                <w:rFonts w:ascii="Times New Roman" w:hAnsi="Times New Roman" w:cs="Times New Roman"/>
              </w:rPr>
            </w:pPr>
            <w:r w:rsidRPr="005E4787">
              <w:rPr>
                <w:rFonts w:ascii="Times New Roman" w:hAnsi="Times New Roman" w:cs="Times New Roman"/>
              </w:rPr>
              <w:t>Having an overprotective mother.</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rsidP="005E4787">
            <w:pPr>
              <w:jc w:val="both"/>
              <w:rPr>
                <w:rFonts w:ascii="Times New Roman" w:hAnsi="Times New Roman" w:cs="Times New Roman"/>
              </w:rPr>
            </w:pPr>
            <w:r w:rsidRPr="005E4787">
              <w:rPr>
                <w:rFonts w:ascii="Times New Roman" w:hAnsi="Times New Roman" w:cs="Times New Roman"/>
              </w:rPr>
              <w:t>Immoral behaviour.</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hideMark/>
          </w:tcPr>
          <w:p w:rsidR="005E4787" w:rsidRPr="005E4787" w:rsidRDefault="005E4787" w:rsidP="005E4787">
            <w:pPr>
              <w:jc w:val="both"/>
              <w:rPr>
                <w:rFonts w:ascii="Times New Roman" w:hAnsi="Times New Roman" w:cs="Times New Roman"/>
              </w:rPr>
            </w:pPr>
            <w:r w:rsidRPr="005E4787">
              <w:rPr>
                <w:rFonts w:ascii="Times New Roman" w:hAnsi="Times New Roman" w:cs="Times New Roman"/>
              </w:rPr>
              <w:t>Not drinking enough water.</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rsidP="005E4787">
            <w:pPr>
              <w:jc w:val="both"/>
              <w:rPr>
                <w:rFonts w:ascii="Times New Roman" w:hAnsi="Times New Roman" w:cs="Times New Roman"/>
              </w:rPr>
            </w:pPr>
            <w:r w:rsidRPr="005E4787">
              <w:rPr>
                <w:rFonts w:ascii="Times New Roman" w:hAnsi="Times New Roman" w:cs="Times New Roman"/>
              </w:rPr>
              <w:t>Germs or a virus that affects the brain.</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hideMark/>
          </w:tcPr>
          <w:p w:rsidR="005E4787" w:rsidRPr="005E4787" w:rsidRDefault="005E4787" w:rsidP="005E4787">
            <w:pPr>
              <w:jc w:val="both"/>
              <w:rPr>
                <w:rFonts w:ascii="Times New Roman" w:hAnsi="Times New Roman" w:cs="Times New Roman"/>
              </w:rPr>
            </w:pPr>
            <w:r w:rsidRPr="005E4787">
              <w:rPr>
                <w:rFonts w:ascii="Times New Roman" w:hAnsi="Times New Roman" w:cs="Times New Roman"/>
              </w:rPr>
              <w:t>Loneliness or a lack of friends.</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rsidP="005E4787">
            <w:pPr>
              <w:jc w:val="both"/>
              <w:rPr>
                <w:rFonts w:ascii="Times New Roman" w:hAnsi="Times New Roman" w:cs="Times New Roman"/>
              </w:rPr>
            </w:pPr>
            <w:r w:rsidRPr="005E4787">
              <w:rPr>
                <w:rFonts w:ascii="Times New Roman" w:hAnsi="Times New Roman" w:cs="Times New Roman"/>
              </w:rPr>
              <w:t>Being controlled by a witch-doctor.</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hideMark/>
          </w:tcPr>
          <w:p w:rsidR="005E4787" w:rsidRPr="005E4787" w:rsidRDefault="005E4787" w:rsidP="005E4787">
            <w:pPr>
              <w:jc w:val="both"/>
              <w:rPr>
                <w:rFonts w:ascii="Times New Roman" w:hAnsi="Times New Roman" w:cs="Times New Roman"/>
              </w:rPr>
            </w:pPr>
            <w:r w:rsidRPr="005E4787">
              <w:rPr>
                <w:rFonts w:ascii="Times New Roman" w:hAnsi="Times New Roman" w:cs="Times New Roman"/>
              </w:rPr>
              <w:t>Life trauma (e.g., separation, or loss of a relative/close friend)</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rsidP="005E4787">
            <w:pPr>
              <w:jc w:val="both"/>
              <w:rPr>
                <w:rFonts w:ascii="Times New Roman" w:hAnsi="Times New Roman" w:cs="Times New Roman"/>
              </w:rPr>
            </w:pPr>
            <w:r w:rsidRPr="005E4787">
              <w:rPr>
                <w:rFonts w:ascii="Times New Roman" w:hAnsi="Times New Roman" w:cs="Times New Roman"/>
              </w:rPr>
              <w:t>Childhood trauma (e.g., physical or sexual abuse).</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hideMark/>
          </w:tcPr>
          <w:p w:rsidR="005E4787" w:rsidRPr="005E4787" w:rsidRDefault="005E4787" w:rsidP="005E4787">
            <w:pPr>
              <w:jc w:val="both"/>
              <w:rPr>
                <w:rFonts w:ascii="Times New Roman" w:hAnsi="Times New Roman" w:cs="Times New Roman"/>
              </w:rPr>
            </w:pPr>
            <w:r w:rsidRPr="005E4787">
              <w:rPr>
                <w:rFonts w:ascii="Times New Roman" w:hAnsi="Times New Roman" w:cs="Times New Roman"/>
              </w:rPr>
              <w:t>A monotonous and mundane life.</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rsidP="005E4787">
            <w:pPr>
              <w:jc w:val="both"/>
              <w:rPr>
                <w:rFonts w:ascii="Times New Roman" w:hAnsi="Times New Roman" w:cs="Times New Roman"/>
              </w:rPr>
            </w:pPr>
            <w:r w:rsidRPr="005E4787">
              <w:rPr>
                <w:rFonts w:ascii="Times New Roman" w:hAnsi="Times New Roman" w:cs="Times New Roman"/>
              </w:rPr>
              <w:t>Old age.</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hideMark/>
          </w:tcPr>
          <w:p w:rsidR="005E4787" w:rsidRPr="005E4787" w:rsidRDefault="005E4787" w:rsidP="005E4787">
            <w:pPr>
              <w:jc w:val="both"/>
              <w:rPr>
                <w:rFonts w:ascii="Times New Roman" w:hAnsi="Times New Roman" w:cs="Times New Roman"/>
              </w:rPr>
            </w:pPr>
            <w:r w:rsidRPr="005E4787">
              <w:rPr>
                <w:rFonts w:ascii="Times New Roman" w:hAnsi="Times New Roman" w:cs="Times New Roman"/>
              </w:rPr>
              <w:t>Being the victim of black magic.</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rsidP="005E4787">
            <w:pPr>
              <w:jc w:val="both"/>
              <w:rPr>
                <w:rFonts w:ascii="Times New Roman" w:hAnsi="Times New Roman" w:cs="Times New Roman"/>
              </w:rPr>
            </w:pPr>
            <w:r w:rsidRPr="005E4787">
              <w:rPr>
                <w:rFonts w:ascii="Times New Roman" w:hAnsi="Times New Roman" w:cs="Times New Roman"/>
              </w:rPr>
              <w:t>An unhealthy diet.</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hideMark/>
          </w:tcPr>
          <w:p w:rsidR="005E4787" w:rsidRPr="005E4787" w:rsidRDefault="005E4787" w:rsidP="005E4787">
            <w:pPr>
              <w:jc w:val="both"/>
              <w:rPr>
                <w:rFonts w:ascii="Times New Roman" w:hAnsi="Times New Roman" w:cs="Times New Roman"/>
              </w:rPr>
            </w:pPr>
            <w:r w:rsidRPr="005E4787">
              <w:rPr>
                <w:rFonts w:ascii="Times New Roman" w:hAnsi="Times New Roman" w:cs="Times New Roman"/>
              </w:rPr>
              <w:t>A lack of exercise.</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rsidP="005E4787">
            <w:pPr>
              <w:jc w:val="both"/>
              <w:rPr>
                <w:rFonts w:ascii="Times New Roman" w:hAnsi="Times New Roman" w:cs="Times New Roman"/>
              </w:rPr>
            </w:pPr>
            <w:r w:rsidRPr="005E4787">
              <w:rPr>
                <w:rFonts w:ascii="Times New Roman" w:hAnsi="Times New Roman" w:cs="Times New Roman"/>
              </w:rPr>
              <w:t>Smoking too much.</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hideMark/>
          </w:tcPr>
          <w:p w:rsidR="005E4787" w:rsidRPr="005E4787" w:rsidRDefault="005E4787" w:rsidP="005E4787">
            <w:pPr>
              <w:jc w:val="both"/>
              <w:rPr>
                <w:rFonts w:ascii="Times New Roman" w:hAnsi="Times New Roman" w:cs="Times New Roman"/>
              </w:rPr>
            </w:pPr>
            <w:r w:rsidRPr="005E4787">
              <w:rPr>
                <w:rFonts w:ascii="Times New Roman" w:hAnsi="Times New Roman" w:cs="Times New Roman"/>
              </w:rPr>
              <w:t>A lack of freedom in society.</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jc w:val="both"/>
              <w:rPr>
                <w:rFonts w:ascii="Times New Roman" w:hAnsi="Times New Roman" w:cs="Times New Roman"/>
              </w:rPr>
            </w:pPr>
            <w:r w:rsidRPr="005E4787">
              <w:rPr>
                <w:rFonts w:ascii="Times New Roman" w:hAnsi="Times New Roman" w:cs="Times New Roman"/>
              </w:rPr>
              <w:t>Individuals wanting to be different.</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lang w:val="en-U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hideMark/>
          </w:tcPr>
          <w:p w:rsidR="005E4787" w:rsidRPr="005E4787" w:rsidRDefault="005E4787">
            <w:pPr>
              <w:jc w:val="both"/>
              <w:rPr>
                <w:rFonts w:ascii="Times New Roman" w:hAnsi="Times New Roman" w:cs="Times New Roman"/>
              </w:rPr>
            </w:pPr>
            <w:r w:rsidRPr="005E4787">
              <w:rPr>
                <w:rFonts w:ascii="Times New Roman" w:hAnsi="Times New Roman" w:cs="Times New Roman"/>
              </w:rPr>
              <w:t xml:space="preserve">Repressed feelings and emotions in the subconscious. </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lang w:val="en-U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jc w:val="both"/>
              <w:rPr>
                <w:rFonts w:ascii="Times New Roman" w:hAnsi="Times New Roman" w:cs="Times New Roman"/>
              </w:rPr>
            </w:pPr>
            <w:r w:rsidRPr="005E4787">
              <w:rPr>
                <w:rFonts w:ascii="Times New Roman" w:hAnsi="Times New Roman" w:cs="Times New Roman"/>
              </w:rPr>
              <w:t>Wind.</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lang w:val="en-U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hideMark/>
          </w:tcPr>
          <w:p w:rsidR="005E4787" w:rsidRPr="005E4787" w:rsidRDefault="005E4787">
            <w:pPr>
              <w:jc w:val="both"/>
              <w:rPr>
                <w:rFonts w:ascii="Times New Roman" w:hAnsi="Times New Roman" w:cs="Times New Roman"/>
              </w:rPr>
            </w:pPr>
            <w:r w:rsidRPr="005E4787">
              <w:rPr>
                <w:rFonts w:ascii="Times New Roman" w:hAnsi="Times New Roman" w:cs="Times New Roman"/>
              </w:rPr>
              <w:t>Body temperature.</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lang w:val="en-U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jc w:val="both"/>
              <w:rPr>
                <w:rFonts w:ascii="Times New Roman" w:hAnsi="Times New Roman" w:cs="Times New Roman"/>
              </w:rPr>
            </w:pPr>
            <w:r w:rsidRPr="005E4787">
              <w:rPr>
                <w:rFonts w:ascii="Times New Roman" w:hAnsi="Times New Roman" w:cs="Times New Roman"/>
              </w:rPr>
              <w:t>A test from God.</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lang w:val="en-U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hideMark/>
          </w:tcPr>
          <w:p w:rsidR="005E4787" w:rsidRPr="005E4787" w:rsidRDefault="005E4787">
            <w:pPr>
              <w:jc w:val="both"/>
              <w:rPr>
                <w:rFonts w:ascii="Times New Roman" w:hAnsi="Times New Roman" w:cs="Times New Roman"/>
              </w:rPr>
            </w:pPr>
            <w:r w:rsidRPr="005E4787">
              <w:rPr>
                <w:rFonts w:ascii="Times New Roman" w:hAnsi="Times New Roman" w:cs="Times New Roman"/>
              </w:rPr>
              <w:t>Financial problems.</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lang w:val="en-U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jc w:val="both"/>
              <w:rPr>
                <w:rFonts w:ascii="Times New Roman" w:hAnsi="Times New Roman" w:cs="Times New Roman"/>
              </w:rPr>
            </w:pPr>
            <w:r w:rsidRPr="005E4787">
              <w:rPr>
                <w:rFonts w:ascii="Times New Roman" w:hAnsi="Times New Roman" w:cs="Times New Roman"/>
              </w:rPr>
              <w:t>Lack of will power.</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lang w:val="en-U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shd w:val="clear" w:color="auto" w:fill="FFFFFF"/>
            <w:hideMark/>
          </w:tcPr>
          <w:p w:rsidR="005E4787" w:rsidRPr="005E4787" w:rsidRDefault="005E4787">
            <w:pPr>
              <w:jc w:val="both"/>
              <w:rPr>
                <w:rFonts w:ascii="Times New Roman" w:hAnsi="Times New Roman" w:cs="Times New Roman"/>
              </w:rPr>
            </w:pPr>
            <w:r w:rsidRPr="005E4787">
              <w:rPr>
                <w:rFonts w:ascii="Times New Roman" w:hAnsi="Times New Roman" w:cs="Times New Roman"/>
              </w:rPr>
              <w:t>A side-effect of some other illness.</w:t>
            </w:r>
          </w:p>
        </w:tc>
        <w:tc>
          <w:tcPr>
            <w:tcW w:w="540" w:type="dxa"/>
            <w:tcBorders>
              <w:top w:val="single" w:sz="4" w:space="0" w:color="auto"/>
              <w:left w:val="single" w:sz="4" w:space="0" w:color="auto"/>
              <w:bottom w:val="single" w:sz="4" w:space="0" w:color="auto"/>
              <w:right w:val="single" w:sz="4" w:space="0" w:color="auto"/>
            </w:tcBorders>
            <w:shd w:val="clear" w:color="auto" w:fill="FFFFFF"/>
            <w:hideMark/>
          </w:tcPr>
          <w:p w:rsidR="005E4787" w:rsidRPr="005E4787" w:rsidRDefault="005E4787">
            <w:pPr>
              <w:rPr>
                <w:rFonts w:ascii="Times New Roman" w:hAnsi="Times New Roman" w:cs="Times New Roman"/>
                <w:bCs/>
                <w:lang w:val="en-U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shd w:val="clear" w:color="auto" w:fill="FFFFFF"/>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shd w:val="clear" w:color="auto" w:fill="FFFFFF"/>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shd w:val="clear" w:color="auto" w:fill="FFFFFF"/>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shd w:val="clear" w:color="auto" w:fill="FFFFFF"/>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shd w:val="clear" w:color="auto" w:fill="FFFFFF"/>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shd w:val="clear" w:color="auto" w:fill="FFFFFF"/>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jc w:val="both"/>
              <w:rPr>
                <w:rFonts w:ascii="Times New Roman" w:hAnsi="Times New Roman" w:cs="Times New Roman"/>
              </w:rPr>
            </w:pPr>
            <w:r w:rsidRPr="005E4787">
              <w:rPr>
                <w:rFonts w:ascii="Times New Roman" w:hAnsi="Times New Roman" w:cs="Times New Roman"/>
              </w:rPr>
              <w:t>Unknown causes</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lang w:val="en-U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bl>
    <w:p w:rsidR="005E4787" w:rsidRPr="005E4787" w:rsidRDefault="005E4787" w:rsidP="005E4787">
      <w:pPr>
        <w:jc w:val="both"/>
        <w:rPr>
          <w:rFonts w:ascii="Times New Roman" w:hAnsi="Times New Roman" w:cs="Times New Roman"/>
          <w:b/>
          <w:lang w:val="en-US" w:eastAsia="en-US"/>
        </w:rPr>
      </w:pPr>
    </w:p>
    <w:p w:rsidR="005E4787" w:rsidRPr="005E4787" w:rsidRDefault="005E4787" w:rsidP="005E4787">
      <w:pPr>
        <w:jc w:val="both"/>
        <w:rPr>
          <w:rFonts w:ascii="Times New Roman" w:hAnsi="Times New Roman" w:cs="Times New Roman"/>
          <w:b/>
        </w:rPr>
      </w:pPr>
    </w:p>
    <w:p w:rsidR="005E4787" w:rsidRPr="005E4787" w:rsidRDefault="005E4787" w:rsidP="005E4787">
      <w:pPr>
        <w:jc w:val="both"/>
        <w:rPr>
          <w:rFonts w:ascii="Times New Roman" w:hAnsi="Times New Roman" w:cs="Times New Roman"/>
          <w:b/>
        </w:rPr>
      </w:pPr>
    </w:p>
    <w:p w:rsidR="005E4787" w:rsidRPr="005E4787" w:rsidRDefault="005E4787" w:rsidP="005E4787">
      <w:pPr>
        <w:jc w:val="both"/>
        <w:rPr>
          <w:rFonts w:ascii="Times New Roman" w:hAnsi="Times New Roman" w:cs="Times New Roman"/>
          <w:b/>
        </w:rPr>
      </w:pPr>
      <w:r w:rsidRPr="005E4787">
        <w:rPr>
          <w:rFonts w:ascii="Times New Roman" w:hAnsi="Times New Roman" w:cs="Times New Roman"/>
          <w:b/>
        </w:rPr>
        <w:t>Table 3: Example of the rating of cures for depression</w:t>
      </w:r>
    </w:p>
    <w:p w:rsidR="005E4787" w:rsidRPr="005E4787" w:rsidRDefault="005E4787" w:rsidP="005E4787">
      <w:pPr>
        <w:jc w:val="both"/>
        <w:rPr>
          <w:rFonts w:ascii="Times New Roman" w:hAnsi="Times New Roman" w:cs="Times New Roman"/>
          <w:b/>
        </w:rPr>
      </w:pPr>
    </w:p>
    <w:p w:rsidR="005E4787" w:rsidRPr="005E4787" w:rsidRDefault="005E4787" w:rsidP="005E4787">
      <w:pPr>
        <w:jc w:val="both"/>
        <w:rPr>
          <w:rFonts w:ascii="Times New Roman" w:hAnsi="Times New Roman" w:cs="Times New Roman"/>
        </w:rPr>
      </w:pPr>
    </w:p>
    <w:p w:rsidR="005E4787" w:rsidRPr="005E4787" w:rsidRDefault="005E4787" w:rsidP="005E4787">
      <w:pPr>
        <w:jc w:val="both"/>
        <w:rPr>
          <w:rFonts w:ascii="Times New Roman" w:hAnsi="Times New Roman" w:cs="Times New Roman"/>
        </w:rPr>
      </w:pPr>
      <w:r w:rsidRPr="005E4787">
        <w:rPr>
          <w:rFonts w:ascii="Times New Roman" w:hAnsi="Times New Roman" w:cs="Times New Roman"/>
        </w:rPr>
        <w:t xml:space="preserve">Below you will find a list of potential </w:t>
      </w:r>
      <w:r w:rsidRPr="005E4787">
        <w:rPr>
          <w:rFonts w:ascii="Times New Roman" w:hAnsi="Times New Roman" w:cs="Times New Roman"/>
          <w:i/>
        </w:rPr>
        <w:t>treatments for depression</w:t>
      </w:r>
      <w:r w:rsidRPr="005E4787">
        <w:rPr>
          <w:rFonts w:ascii="Times New Roman" w:hAnsi="Times New Roman" w:cs="Times New Roman"/>
        </w:rPr>
        <w:t>. For each item, we would like you to rate how strongly you believe it is a good treatment for depression. If you think an item is a good treatment for depression, you should give it a high response (e.g., 7, 6), but if you think it is not a good treatment for depression, you should give it a low response (e.g., 1, 2).</w:t>
      </w:r>
    </w:p>
    <w:p w:rsidR="005E4787" w:rsidRPr="005E4787" w:rsidRDefault="005E4787" w:rsidP="005E4787">
      <w:pPr>
        <w:jc w:val="both"/>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23"/>
        <w:gridCol w:w="519"/>
        <w:gridCol w:w="517"/>
        <w:gridCol w:w="515"/>
        <w:gridCol w:w="513"/>
        <w:gridCol w:w="511"/>
        <w:gridCol w:w="510"/>
        <w:gridCol w:w="508"/>
      </w:tblGrid>
      <w:tr w:rsidR="005E4787" w:rsidRPr="005E4787" w:rsidTr="005E4787">
        <w:tc>
          <w:tcPr>
            <w:tcW w:w="6408" w:type="dxa"/>
            <w:tcBorders>
              <w:top w:val="single" w:sz="4" w:space="0" w:color="auto"/>
              <w:left w:val="single" w:sz="4" w:space="0" w:color="auto"/>
              <w:bottom w:val="single" w:sz="4" w:space="0" w:color="auto"/>
              <w:right w:val="single" w:sz="4" w:space="0" w:color="auto"/>
            </w:tcBorders>
          </w:tcPr>
          <w:p w:rsidR="005E4787" w:rsidRPr="005E4787" w:rsidRDefault="005E4787">
            <w:pPr>
              <w:jc w:val="both"/>
              <w:rPr>
                <w:rFonts w:ascii="Times New Roman" w:hAnsi="Times New Roman" w:cs="Times New Roman"/>
                <w:b/>
              </w:rPr>
            </w:pPr>
            <w:r w:rsidRPr="005E4787">
              <w:rPr>
                <w:rFonts w:ascii="Times New Roman" w:hAnsi="Times New Roman" w:cs="Times New Roman"/>
                <w:b/>
              </w:rPr>
              <w:t>Depression is best treated by…</w:t>
            </w:r>
          </w:p>
          <w:p w:rsidR="005E4787" w:rsidRPr="005E4787" w:rsidRDefault="005E4787">
            <w:pPr>
              <w:rPr>
                <w:rFonts w:ascii="Times New Roman" w:hAnsi="Times New Roman" w:cs="Times New Roman"/>
                <w:lang w:val="en-US"/>
              </w:rPr>
            </w:pPr>
          </w:p>
        </w:tc>
        <w:tc>
          <w:tcPr>
            <w:tcW w:w="3780" w:type="dxa"/>
            <w:gridSpan w:val="7"/>
            <w:tcBorders>
              <w:top w:val="single" w:sz="4" w:space="0" w:color="auto"/>
              <w:left w:val="single" w:sz="4" w:space="0" w:color="auto"/>
              <w:bottom w:val="single" w:sz="4" w:space="0" w:color="auto"/>
              <w:right w:val="single" w:sz="4" w:space="0" w:color="auto"/>
            </w:tcBorders>
            <w:hideMark/>
          </w:tcPr>
          <w:p w:rsidR="005E4787" w:rsidRPr="005E4787" w:rsidRDefault="005E4787">
            <w:pPr>
              <w:tabs>
                <w:tab w:val="right" w:pos="3564"/>
              </w:tabs>
              <w:jc w:val="both"/>
              <w:rPr>
                <w:rFonts w:ascii="Times New Roman" w:hAnsi="Times New Roman" w:cs="Times New Roman"/>
                <w:b/>
                <w:bCs/>
              </w:rPr>
            </w:pPr>
            <w:r w:rsidRPr="005E4787">
              <w:rPr>
                <w:rFonts w:ascii="Times New Roman" w:hAnsi="Times New Roman" w:cs="Times New Roman"/>
                <w:b/>
                <w:bCs/>
              </w:rPr>
              <w:t>Strongly</w:t>
            </w:r>
            <w:r w:rsidRPr="005E4787">
              <w:rPr>
                <w:rFonts w:ascii="Times New Roman" w:hAnsi="Times New Roman" w:cs="Times New Roman"/>
                <w:b/>
                <w:bCs/>
              </w:rPr>
              <w:tab/>
            </w:r>
            <w:proofErr w:type="spellStart"/>
            <w:r w:rsidRPr="005E4787">
              <w:rPr>
                <w:rFonts w:ascii="Times New Roman" w:hAnsi="Times New Roman" w:cs="Times New Roman"/>
                <w:b/>
                <w:bCs/>
              </w:rPr>
              <w:t>Strongly</w:t>
            </w:r>
            <w:proofErr w:type="spellEnd"/>
          </w:p>
          <w:p w:rsidR="005E4787" w:rsidRPr="005E4787" w:rsidRDefault="005E4787">
            <w:pPr>
              <w:tabs>
                <w:tab w:val="right" w:pos="3564"/>
              </w:tabs>
              <w:jc w:val="both"/>
              <w:rPr>
                <w:rFonts w:ascii="Times New Roman" w:hAnsi="Times New Roman" w:cs="Times New Roman"/>
                <w:b/>
                <w:bCs/>
              </w:rPr>
            </w:pPr>
            <w:r w:rsidRPr="005E4787">
              <w:rPr>
                <w:rFonts w:ascii="Times New Roman" w:hAnsi="Times New Roman" w:cs="Times New Roman"/>
                <w:b/>
                <w:bCs/>
              </w:rPr>
              <w:t>disagree</w:t>
            </w:r>
            <w:r w:rsidRPr="005E4787">
              <w:rPr>
                <w:rFonts w:ascii="Times New Roman" w:hAnsi="Times New Roman" w:cs="Times New Roman"/>
                <w:b/>
                <w:bCs/>
              </w:rPr>
              <w:tab/>
              <w:t>agree</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jc w:val="both"/>
              <w:rPr>
                <w:rFonts w:ascii="Times New Roman" w:hAnsi="Times New Roman" w:cs="Times New Roman"/>
                <w:bCs/>
              </w:rPr>
            </w:pPr>
            <w:r w:rsidRPr="005E4787">
              <w:rPr>
                <w:rFonts w:ascii="Times New Roman" w:hAnsi="Times New Roman" w:cs="Times New Roman"/>
                <w:bCs/>
              </w:rPr>
              <w:t>Taking prescribed medication or drugs.</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hideMark/>
          </w:tcPr>
          <w:p w:rsidR="005E4787" w:rsidRPr="005E4787" w:rsidRDefault="005E4787">
            <w:pPr>
              <w:jc w:val="both"/>
              <w:rPr>
                <w:rFonts w:ascii="Times New Roman" w:hAnsi="Times New Roman" w:cs="Times New Roman"/>
                <w:bCs/>
              </w:rPr>
            </w:pPr>
            <w:r w:rsidRPr="005E4787">
              <w:rPr>
                <w:rFonts w:ascii="Times New Roman" w:hAnsi="Times New Roman" w:cs="Times New Roman"/>
                <w:bCs/>
              </w:rPr>
              <w:t>Acupuncture.</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jc w:val="both"/>
              <w:rPr>
                <w:rFonts w:ascii="Times New Roman" w:hAnsi="Times New Roman" w:cs="Times New Roman"/>
                <w:bCs/>
              </w:rPr>
            </w:pPr>
            <w:r w:rsidRPr="005E4787">
              <w:rPr>
                <w:rFonts w:ascii="Times New Roman" w:hAnsi="Times New Roman" w:cs="Times New Roman"/>
                <w:bCs/>
              </w:rPr>
              <w:t xml:space="preserve">Family </w:t>
            </w:r>
            <w:proofErr w:type="spellStart"/>
            <w:r w:rsidRPr="005E4787">
              <w:rPr>
                <w:rFonts w:ascii="Times New Roman" w:hAnsi="Times New Roman" w:cs="Times New Roman"/>
                <w:bCs/>
              </w:rPr>
              <w:t>counseling</w:t>
            </w:r>
            <w:proofErr w:type="spellEnd"/>
            <w:r w:rsidRPr="005E4787">
              <w:rPr>
                <w:rFonts w:ascii="Times New Roman" w:hAnsi="Times New Roman" w:cs="Times New Roman"/>
                <w:bCs/>
              </w:rPr>
              <w:t>.</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hideMark/>
          </w:tcPr>
          <w:p w:rsidR="005E4787" w:rsidRPr="005E4787" w:rsidRDefault="005E4787">
            <w:pPr>
              <w:jc w:val="both"/>
              <w:rPr>
                <w:rFonts w:ascii="Times New Roman" w:hAnsi="Times New Roman" w:cs="Times New Roman"/>
                <w:bCs/>
              </w:rPr>
            </w:pPr>
            <w:r w:rsidRPr="005E4787">
              <w:rPr>
                <w:rFonts w:ascii="Times New Roman" w:hAnsi="Times New Roman" w:cs="Times New Roman"/>
                <w:bCs/>
              </w:rPr>
              <w:t>Being more religious.</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jc w:val="both"/>
              <w:rPr>
                <w:rFonts w:ascii="Times New Roman" w:hAnsi="Times New Roman" w:cs="Times New Roman"/>
                <w:bCs/>
              </w:rPr>
            </w:pPr>
            <w:r w:rsidRPr="005E4787">
              <w:rPr>
                <w:rFonts w:ascii="Times New Roman" w:hAnsi="Times New Roman" w:cs="Times New Roman"/>
                <w:bCs/>
              </w:rPr>
              <w:t>Eating well.</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hideMark/>
          </w:tcPr>
          <w:p w:rsidR="005E4787" w:rsidRPr="005E4787" w:rsidRDefault="005E4787">
            <w:pPr>
              <w:jc w:val="both"/>
              <w:rPr>
                <w:rFonts w:ascii="Times New Roman" w:hAnsi="Times New Roman" w:cs="Times New Roman"/>
                <w:bCs/>
              </w:rPr>
            </w:pPr>
            <w:r w:rsidRPr="005E4787">
              <w:rPr>
                <w:rFonts w:ascii="Times New Roman" w:hAnsi="Times New Roman" w:cs="Times New Roman"/>
                <w:bCs/>
              </w:rPr>
              <w:t xml:space="preserve">Seeing a psychiatrist </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jc w:val="both"/>
              <w:rPr>
                <w:rFonts w:ascii="Times New Roman" w:hAnsi="Times New Roman" w:cs="Times New Roman"/>
                <w:bCs/>
              </w:rPr>
            </w:pPr>
            <w:r w:rsidRPr="005E4787">
              <w:rPr>
                <w:rFonts w:ascii="Times New Roman" w:hAnsi="Times New Roman" w:cs="Times New Roman"/>
                <w:bCs/>
              </w:rPr>
              <w:t>Becoming more physically active.</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hideMark/>
          </w:tcPr>
          <w:p w:rsidR="005E4787" w:rsidRPr="005E4787" w:rsidRDefault="005E4787">
            <w:pPr>
              <w:jc w:val="both"/>
              <w:rPr>
                <w:rFonts w:ascii="Times New Roman" w:hAnsi="Times New Roman" w:cs="Times New Roman"/>
                <w:bCs/>
              </w:rPr>
            </w:pPr>
            <w:r w:rsidRPr="005E4787">
              <w:rPr>
                <w:rFonts w:ascii="Times New Roman" w:hAnsi="Times New Roman" w:cs="Times New Roman"/>
                <w:bCs/>
              </w:rPr>
              <w:t>Finding new friends.</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jc w:val="both"/>
              <w:rPr>
                <w:rFonts w:ascii="Times New Roman" w:hAnsi="Times New Roman" w:cs="Times New Roman"/>
                <w:bCs/>
              </w:rPr>
            </w:pPr>
            <w:r w:rsidRPr="005E4787">
              <w:rPr>
                <w:rFonts w:ascii="Times New Roman" w:hAnsi="Times New Roman" w:cs="Times New Roman"/>
                <w:bCs/>
              </w:rPr>
              <w:t>Cognitive-</w:t>
            </w:r>
            <w:proofErr w:type="spellStart"/>
            <w:r w:rsidRPr="005E4787">
              <w:rPr>
                <w:rFonts w:ascii="Times New Roman" w:hAnsi="Times New Roman" w:cs="Times New Roman"/>
                <w:bCs/>
              </w:rPr>
              <w:t>behavioral</w:t>
            </w:r>
            <w:proofErr w:type="spellEnd"/>
            <w:r w:rsidRPr="005E4787">
              <w:rPr>
                <w:rFonts w:ascii="Times New Roman" w:hAnsi="Times New Roman" w:cs="Times New Roman"/>
                <w:bCs/>
              </w:rPr>
              <w:t xml:space="preserve"> therapy (CBT).</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hideMark/>
          </w:tcPr>
          <w:p w:rsidR="005E4787" w:rsidRPr="005E4787" w:rsidRDefault="005E4787">
            <w:pPr>
              <w:jc w:val="both"/>
              <w:rPr>
                <w:rFonts w:ascii="Times New Roman" w:hAnsi="Times New Roman" w:cs="Times New Roman"/>
                <w:bCs/>
              </w:rPr>
            </w:pPr>
            <w:r w:rsidRPr="005E4787">
              <w:rPr>
                <w:rFonts w:ascii="Times New Roman" w:hAnsi="Times New Roman" w:cs="Times New Roman"/>
                <w:bCs/>
              </w:rPr>
              <w:t>Stress management.</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jc w:val="both"/>
              <w:rPr>
                <w:rFonts w:ascii="Times New Roman" w:hAnsi="Times New Roman" w:cs="Times New Roman"/>
                <w:bCs/>
              </w:rPr>
            </w:pPr>
            <w:r w:rsidRPr="005E4787">
              <w:rPr>
                <w:rFonts w:ascii="Times New Roman" w:hAnsi="Times New Roman" w:cs="Times New Roman"/>
                <w:bCs/>
              </w:rPr>
              <w:t>Quitting illegal drugs.</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hideMark/>
          </w:tcPr>
          <w:p w:rsidR="005E4787" w:rsidRPr="005E4787" w:rsidRDefault="005E4787">
            <w:pPr>
              <w:jc w:val="both"/>
              <w:rPr>
                <w:rFonts w:ascii="Times New Roman" w:hAnsi="Times New Roman" w:cs="Times New Roman"/>
                <w:bCs/>
              </w:rPr>
            </w:pPr>
            <w:r w:rsidRPr="005E4787">
              <w:rPr>
                <w:rFonts w:ascii="Times New Roman" w:hAnsi="Times New Roman" w:cs="Times New Roman"/>
                <w:bCs/>
              </w:rPr>
              <w:t>Seeing a faith healer.</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jc w:val="both"/>
              <w:rPr>
                <w:rFonts w:ascii="Times New Roman" w:hAnsi="Times New Roman" w:cs="Times New Roman"/>
                <w:bCs/>
              </w:rPr>
            </w:pPr>
            <w:r w:rsidRPr="005E4787">
              <w:rPr>
                <w:rFonts w:ascii="Times New Roman" w:hAnsi="Times New Roman" w:cs="Times New Roman"/>
                <w:bCs/>
              </w:rPr>
              <w:t xml:space="preserve">Being kind to others. </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hideMark/>
          </w:tcPr>
          <w:p w:rsidR="005E4787" w:rsidRPr="005E4787" w:rsidRDefault="005E4787">
            <w:pPr>
              <w:jc w:val="both"/>
              <w:rPr>
                <w:rFonts w:ascii="Times New Roman" w:hAnsi="Times New Roman" w:cs="Times New Roman"/>
                <w:bCs/>
              </w:rPr>
            </w:pPr>
            <w:r w:rsidRPr="005E4787">
              <w:rPr>
                <w:rFonts w:ascii="Times New Roman" w:hAnsi="Times New Roman" w:cs="Times New Roman"/>
                <w:bCs/>
              </w:rPr>
              <w:t>Changing one’s diet.</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jc w:val="both"/>
              <w:rPr>
                <w:rFonts w:ascii="Times New Roman" w:hAnsi="Times New Roman" w:cs="Times New Roman"/>
                <w:bCs/>
              </w:rPr>
            </w:pPr>
            <w:r w:rsidRPr="005E4787">
              <w:rPr>
                <w:rFonts w:ascii="Times New Roman" w:hAnsi="Times New Roman" w:cs="Times New Roman"/>
                <w:bCs/>
              </w:rPr>
              <w:t>Being admitted to a mental hospital.</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hideMark/>
          </w:tcPr>
          <w:p w:rsidR="005E4787" w:rsidRPr="005E4787" w:rsidRDefault="005E4787">
            <w:pPr>
              <w:jc w:val="both"/>
              <w:rPr>
                <w:rFonts w:ascii="Times New Roman" w:hAnsi="Times New Roman" w:cs="Times New Roman"/>
              </w:rPr>
            </w:pPr>
            <w:r w:rsidRPr="005E4787">
              <w:rPr>
                <w:rFonts w:ascii="Times New Roman" w:hAnsi="Times New Roman" w:cs="Times New Roman"/>
              </w:rPr>
              <w:t>Buying books on depression.</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lang w:val="en-U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jc w:val="both"/>
              <w:rPr>
                <w:rFonts w:ascii="Times New Roman" w:hAnsi="Times New Roman" w:cs="Times New Roman"/>
                <w:bCs/>
              </w:rPr>
            </w:pPr>
            <w:r w:rsidRPr="005E4787">
              <w:rPr>
                <w:rFonts w:ascii="Times New Roman" w:hAnsi="Times New Roman" w:cs="Times New Roman"/>
                <w:bCs/>
              </w:rPr>
              <w:t>Drinking coconut water.</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hideMark/>
          </w:tcPr>
          <w:p w:rsidR="005E4787" w:rsidRPr="005E4787" w:rsidRDefault="005E4787">
            <w:pPr>
              <w:jc w:val="both"/>
              <w:rPr>
                <w:rFonts w:ascii="Times New Roman" w:hAnsi="Times New Roman" w:cs="Times New Roman"/>
                <w:bCs/>
              </w:rPr>
            </w:pPr>
            <w:r w:rsidRPr="005E4787">
              <w:rPr>
                <w:rFonts w:ascii="Times New Roman" w:hAnsi="Times New Roman" w:cs="Times New Roman"/>
                <w:bCs/>
              </w:rPr>
              <w:t>Thinking positively.</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jc w:val="both"/>
              <w:rPr>
                <w:rFonts w:ascii="Times New Roman" w:hAnsi="Times New Roman" w:cs="Times New Roman"/>
                <w:bCs/>
              </w:rPr>
            </w:pPr>
            <w:r w:rsidRPr="005E4787">
              <w:rPr>
                <w:rFonts w:ascii="Times New Roman" w:hAnsi="Times New Roman" w:cs="Times New Roman"/>
                <w:bCs/>
              </w:rPr>
              <w:t>Seeing a counsellor.</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hideMark/>
          </w:tcPr>
          <w:p w:rsidR="005E4787" w:rsidRPr="005E4787" w:rsidRDefault="005E4787">
            <w:pPr>
              <w:jc w:val="both"/>
              <w:rPr>
                <w:rFonts w:ascii="Times New Roman" w:hAnsi="Times New Roman" w:cs="Times New Roman"/>
                <w:bCs/>
              </w:rPr>
            </w:pPr>
            <w:r w:rsidRPr="005E4787">
              <w:rPr>
                <w:rFonts w:ascii="Times New Roman" w:hAnsi="Times New Roman" w:cs="Times New Roman"/>
                <w:bCs/>
              </w:rPr>
              <w:t>Dealing with symptoms on one’s own.</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jc w:val="both"/>
              <w:rPr>
                <w:rFonts w:ascii="Times New Roman" w:hAnsi="Times New Roman" w:cs="Times New Roman"/>
                <w:bCs/>
              </w:rPr>
            </w:pPr>
            <w:r w:rsidRPr="005E4787">
              <w:rPr>
                <w:rFonts w:ascii="Times New Roman" w:hAnsi="Times New Roman" w:cs="Times New Roman"/>
                <w:bCs/>
              </w:rPr>
              <w:t>Going for a physical check-up.</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hideMark/>
          </w:tcPr>
          <w:p w:rsidR="005E4787" w:rsidRPr="005E4787" w:rsidRDefault="005E4787">
            <w:pPr>
              <w:jc w:val="both"/>
              <w:rPr>
                <w:rFonts w:ascii="Times New Roman" w:hAnsi="Times New Roman" w:cs="Times New Roman"/>
                <w:bCs/>
              </w:rPr>
            </w:pPr>
            <w:r w:rsidRPr="005E4787">
              <w:rPr>
                <w:rFonts w:ascii="Times New Roman" w:hAnsi="Times New Roman" w:cs="Times New Roman"/>
                <w:bCs/>
              </w:rPr>
              <w:t>Getting help from close friends.</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jc w:val="both"/>
              <w:rPr>
                <w:rFonts w:ascii="Times New Roman" w:hAnsi="Times New Roman" w:cs="Times New Roman"/>
                <w:bCs/>
              </w:rPr>
            </w:pPr>
            <w:r w:rsidRPr="005E4787">
              <w:rPr>
                <w:rFonts w:ascii="Times New Roman" w:hAnsi="Times New Roman" w:cs="Times New Roman"/>
                <w:bCs/>
              </w:rPr>
              <w:t>Talk-therapy.</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hideMark/>
          </w:tcPr>
          <w:p w:rsidR="005E4787" w:rsidRPr="005E4787" w:rsidRDefault="005E4787">
            <w:pPr>
              <w:jc w:val="both"/>
              <w:rPr>
                <w:rFonts w:ascii="Times New Roman" w:hAnsi="Times New Roman" w:cs="Times New Roman"/>
                <w:bCs/>
              </w:rPr>
            </w:pPr>
            <w:r w:rsidRPr="005E4787">
              <w:rPr>
                <w:rFonts w:ascii="Times New Roman" w:hAnsi="Times New Roman" w:cs="Times New Roman"/>
                <w:bCs/>
              </w:rPr>
              <w:t>Resting more.</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jc w:val="both"/>
              <w:rPr>
                <w:rFonts w:ascii="Times New Roman" w:hAnsi="Times New Roman" w:cs="Times New Roman"/>
                <w:bCs/>
              </w:rPr>
            </w:pPr>
            <w:r w:rsidRPr="005E4787">
              <w:rPr>
                <w:rFonts w:ascii="Times New Roman" w:hAnsi="Times New Roman" w:cs="Times New Roman"/>
                <w:bCs/>
              </w:rPr>
              <w:t>Seeing a social worker.</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hideMark/>
          </w:tcPr>
          <w:p w:rsidR="005E4787" w:rsidRPr="005E4787" w:rsidRDefault="005E4787">
            <w:pPr>
              <w:jc w:val="both"/>
              <w:rPr>
                <w:rFonts w:ascii="Times New Roman" w:hAnsi="Times New Roman" w:cs="Times New Roman"/>
                <w:bCs/>
              </w:rPr>
            </w:pPr>
            <w:r w:rsidRPr="005E4787">
              <w:rPr>
                <w:rFonts w:ascii="Times New Roman" w:hAnsi="Times New Roman" w:cs="Times New Roman"/>
                <w:bCs/>
              </w:rPr>
              <w:t>Taking herbal medicine.</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jc w:val="both"/>
              <w:rPr>
                <w:rFonts w:ascii="Times New Roman" w:hAnsi="Times New Roman" w:cs="Times New Roman"/>
                <w:bCs/>
              </w:rPr>
            </w:pPr>
            <w:r w:rsidRPr="005E4787">
              <w:rPr>
                <w:rFonts w:ascii="Times New Roman" w:hAnsi="Times New Roman" w:cs="Times New Roman"/>
                <w:bCs/>
              </w:rPr>
              <w:t>Being strong emotionally.</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hideMark/>
          </w:tcPr>
          <w:p w:rsidR="005E4787" w:rsidRPr="005E4787" w:rsidRDefault="005E4787">
            <w:pPr>
              <w:jc w:val="both"/>
              <w:rPr>
                <w:rFonts w:ascii="Times New Roman" w:hAnsi="Times New Roman" w:cs="Times New Roman"/>
                <w:bCs/>
              </w:rPr>
            </w:pPr>
            <w:r w:rsidRPr="005E4787">
              <w:rPr>
                <w:rFonts w:ascii="Times New Roman" w:hAnsi="Times New Roman" w:cs="Times New Roman"/>
                <w:bCs/>
              </w:rPr>
              <w:t xml:space="preserve">Quitting smoking. </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jc w:val="both"/>
              <w:rPr>
                <w:rFonts w:ascii="Times New Roman" w:hAnsi="Times New Roman" w:cs="Times New Roman"/>
                <w:bCs/>
              </w:rPr>
            </w:pPr>
            <w:r w:rsidRPr="005E4787">
              <w:rPr>
                <w:rFonts w:ascii="Times New Roman" w:hAnsi="Times New Roman" w:cs="Times New Roman"/>
                <w:bCs/>
              </w:rPr>
              <w:t>Meditation or yoga.</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hideMark/>
          </w:tcPr>
          <w:p w:rsidR="005E4787" w:rsidRPr="005E4787" w:rsidRDefault="005E4787">
            <w:pPr>
              <w:jc w:val="both"/>
              <w:rPr>
                <w:rFonts w:ascii="Times New Roman" w:hAnsi="Times New Roman" w:cs="Times New Roman"/>
                <w:bCs/>
              </w:rPr>
            </w:pPr>
            <w:r w:rsidRPr="005E4787">
              <w:rPr>
                <w:rFonts w:ascii="Times New Roman" w:hAnsi="Times New Roman" w:cs="Times New Roman"/>
                <w:bCs/>
              </w:rPr>
              <w:t>Seeing a GP or doctor.</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jc w:val="both"/>
              <w:rPr>
                <w:rFonts w:ascii="Times New Roman" w:hAnsi="Times New Roman" w:cs="Times New Roman"/>
                <w:bCs/>
              </w:rPr>
            </w:pPr>
            <w:r w:rsidRPr="005E4787">
              <w:rPr>
                <w:rFonts w:ascii="Times New Roman" w:hAnsi="Times New Roman" w:cs="Times New Roman"/>
                <w:bCs/>
              </w:rPr>
              <w:t>Prayer.</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hideMark/>
          </w:tcPr>
          <w:p w:rsidR="005E4787" w:rsidRPr="005E4787" w:rsidRDefault="005E4787">
            <w:pPr>
              <w:jc w:val="both"/>
              <w:rPr>
                <w:rFonts w:ascii="Times New Roman" w:hAnsi="Times New Roman" w:cs="Times New Roman"/>
                <w:bCs/>
              </w:rPr>
            </w:pPr>
            <w:r w:rsidRPr="005E4787">
              <w:rPr>
                <w:rFonts w:ascii="Times New Roman" w:hAnsi="Times New Roman" w:cs="Times New Roman"/>
                <w:bCs/>
              </w:rPr>
              <w:t xml:space="preserve">Rigorous exercise. </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jc w:val="both"/>
              <w:rPr>
                <w:rFonts w:ascii="Times New Roman" w:hAnsi="Times New Roman" w:cs="Times New Roman"/>
                <w:bCs/>
              </w:rPr>
            </w:pPr>
            <w:r w:rsidRPr="005E4787">
              <w:rPr>
                <w:rFonts w:ascii="Times New Roman" w:hAnsi="Times New Roman" w:cs="Times New Roman"/>
                <w:bCs/>
              </w:rPr>
              <w:t xml:space="preserve">Hypnosis. </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hideMark/>
          </w:tcPr>
          <w:p w:rsidR="005E4787" w:rsidRPr="005E4787" w:rsidRDefault="005E4787">
            <w:pPr>
              <w:jc w:val="both"/>
              <w:rPr>
                <w:rFonts w:ascii="Times New Roman" w:hAnsi="Times New Roman" w:cs="Times New Roman"/>
                <w:bCs/>
              </w:rPr>
            </w:pPr>
            <w:r w:rsidRPr="005E4787">
              <w:rPr>
                <w:rFonts w:ascii="Times New Roman" w:hAnsi="Times New Roman" w:cs="Times New Roman"/>
                <w:bCs/>
              </w:rPr>
              <w:t>Seeing a psychologist.</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jc w:val="both"/>
              <w:rPr>
                <w:rFonts w:ascii="Times New Roman" w:hAnsi="Times New Roman" w:cs="Times New Roman"/>
                <w:bCs/>
              </w:rPr>
            </w:pPr>
            <w:r w:rsidRPr="005E4787">
              <w:rPr>
                <w:rFonts w:ascii="Times New Roman" w:hAnsi="Times New Roman" w:cs="Times New Roman"/>
                <w:bCs/>
              </w:rPr>
              <w:t>Taking up a hobby.</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hideMark/>
          </w:tcPr>
          <w:p w:rsidR="005E4787" w:rsidRPr="005E4787" w:rsidRDefault="005E4787">
            <w:pPr>
              <w:jc w:val="both"/>
              <w:rPr>
                <w:rFonts w:ascii="Times New Roman" w:hAnsi="Times New Roman" w:cs="Times New Roman"/>
                <w:bCs/>
              </w:rPr>
            </w:pPr>
            <w:r w:rsidRPr="005E4787">
              <w:rPr>
                <w:rFonts w:ascii="Times New Roman" w:hAnsi="Times New Roman" w:cs="Times New Roman"/>
                <w:bCs/>
              </w:rPr>
              <w:t xml:space="preserve">Drinking more water. </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jc w:val="both"/>
              <w:rPr>
                <w:rFonts w:ascii="Times New Roman" w:hAnsi="Times New Roman" w:cs="Times New Roman"/>
                <w:bCs/>
              </w:rPr>
            </w:pPr>
            <w:r w:rsidRPr="005E4787">
              <w:rPr>
                <w:rFonts w:ascii="Times New Roman" w:hAnsi="Times New Roman" w:cs="Times New Roman"/>
                <w:bCs/>
              </w:rPr>
              <w:t>Electroconvulsive therapy (ECT).</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hideMark/>
          </w:tcPr>
          <w:p w:rsidR="005E4787" w:rsidRPr="005E4787" w:rsidRDefault="005E4787">
            <w:pPr>
              <w:jc w:val="both"/>
              <w:rPr>
                <w:rFonts w:ascii="Times New Roman" w:hAnsi="Times New Roman" w:cs="Times New Roman"/>
                <w:bCs/>
              </w:rPr>
            </w:pPr>
            <w:r w:rsidRPr="005E4787">
              <w:rPr>
                <w:rFonts w:ascii="Times New Roman" w:hAnsi="Times New Roman" w:cs="Times New Roman"/>
                <w:bCs/>
              </w:rPr>
              <w:t>Exorcism.</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jc w:val="both"/>
              <w:rPr>
                <w:rFonts w:ascii="Times New Roman" w:hAnsi="Times New Roman" w:cs="Times New Roman"/>
                <w:bCs/>
              </w:rPr>
            </w:pPr>
            <w:r w:rsidRPr="005E4787">
              <w:rPr>
                <w:rFonts w:ascii="Times New Roman" w:hAnsi="Times New Roman" w:cs="Times New Roman"/>
                <w:bCs/>
              </w:rPr>
              <w:lastRenderedPageBreak/>
              <w:t>Going on holiday.</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hideMark/>
          </w:tcPr>
          <w:p w:rsidR="005E4787" w:rsidRPr="005E4787" w:rsidRDefault="005E4787">
            <w:pPr>
              <w:jc w:val="both"/>
              <w:rPr>
                <w:rFonts w:ascii="Times New Roman" w:hAnsi="Times New Roman" w:cs="Times New Roman"/>
                <w:bCs/>
              </w:rPr>
            </w:pPr>
            <w:r w:rsidRPr="005E4787">
              <w:rPr>
                <w:rFonts w:ascii="Times New Roman" w:hAnsi="Times New Roman" w:cs="Times New Roman"/>
                <w:bCs/>
              </w:rPr>
              <w:t xml:space="preserve">Following religious commandants. </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jc w:val="both"/>
              <w:rPr>
                <w:rFonts w:ascii="Times New Roman" w:hAnsi="Times New Roman" w:cs="Times New Roman"/>
                <w:bCs/>
              </w:rPr>
            </w:pPr>
            <w:r w:rsidRPr="005E4787">
              <w:rPr>
                <w:rFonts w:ascii="Times New Roman" w:hAnsi="Times New Roman" w:cs="Times New Roman"/>
                <w:bCs/>
              </w:rPr>
              <w:t>Homeopathy.</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hideMark/>
          </w:tcPr>
          <w:p w:rsidR="005E4787" w:rsidRPr="005E4787" w:rsidRDefault="005E4787">
            <w:pPr>
              <w:jc w:val="both"/>
              <w:rPr>
                <w:rFonts w:ascii="Times New Roman" w:hAnsi="Times New Roman" w:cs="Times New Roman"/>
                <w:bCs/>
              </w:rPr>
            </w:pPr>
            <w:r w:rsidRPr="005E4787">
              <w:rPr>
                <w:rFonts w:ascii="Times New Roman" w:hAnsi="Times New Roman" w:cs="Times New Roman"/>
                <w:bCs/>
              </w:rPr>
              <w:t>Seeing a psychoanalyst.</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jc w:val="both"/>
              <w:rPr>
                <w:rFonts w:ascii="Times New Roman" w:hAnsi="Times New Roman" w:cs="Times New Roman"/>
                <w:bCs/>
              </w:rPr>
            </w:pPr>
            <w:r w:rsidRPr="005E4787">
              <w:rPr>
                <w:rFonts w:ascii="Times New Roman" w:hAnsi="Times New Roman" w:cs="Times New Roman"/>
                <w:bCs/>
              </w:rPr>
              <w:t>Using telephone counselling service (e.g. Befrienders).</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hideMark/>
          </w:tcPr>
          <w:p w:rsidR="005E4787" w:rsidRPr="005E4787" w:rsidRDefault="005E4787">
            <w:pPr>
              <w:jc w:val="both"/>
              <w:rPr>
                <w:rFonts w:ascii="Times New Roman" w:hAnsi="Times New Roman" w:cs="Times New Roman"/>
                <w:bCs/>
              </w:rPr>
            </w:pPr>
            <w:r w:rsidRPr="005E4787">
              <w:rPr>
                <w:rFonts w:ascii="Times New Roman" w:hAnsi="Times New Roman" w:cs="Times New Roman"/>
                <w:bCs/>
              </w:rPr>
              <w:t>Socialising more.</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jc w:val="both"/>
              <w:rPr>
                <w:rFonts w:ascii="Times New Roman" w:hAnsi="Times New Roman" w:cs="Times New Roman"/>
                <w:bCs/>
              </w:rPr>
            </w:pPr>
            <w:r w:rsidRPr="005E4787">
              <w:rPr>
                <w:rFonts w:ascii="Times New Roman" w:hAnsi="Times New Roman" w:cs="Times New Roman"/>
                <w:bCs/>
              </w:rPr>
              <w:t xml:space="preserve">Getting help from one’s close family. </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shd w:val="clear" w:color="auto" w:fill="FFFFFF"/>
            <w:hideMark/>
          </w:tcPr>
          <w:p w:rsidR="005E4787" w:rsidRPr="005E4787" w:rsidRDefault="005E4787">
            <w:pPr>
              <w:jc w:val="both"/>
              <w:rPr>
                <w:rFonts w:ascii="Times New Roman" w:hAnsi="Times New Roman" w:cs="Times New Roman"/>
                <w:bCs/>
              </w:rPr>
            </w:pPr>
            <w:r w:rsidRPr="005E4787">
              <w:rPr>
                <w:rFonts w:ascii="Times New Roman" w:hAnsi="Times New Roman" w:cs="Times New Roman"/>
                <w:bCs/>
              </w:rPr>
              <w:t>Seeing a priest or religious teacher.</w:t>
            </w:r>
          </w:p>
        </w:tc>
        <w:tc>
          <w:tcPr>
            <w:tcW w:w="540" w:type="dxa"/>
            <w:tcBorders>
              <w:top w:val="single" w:sz="4" w:space="0" w:color="auto"/>
              <w:left w:val="single" w:sz="4" w:space="0" w:color="auto"/>
              <w:bottom w:val="single" w:sz="4" w:space="0" w:color="auto"/>
              <w:right w:val="single" w:sz="4" w:space="0" w:color="auto"/>
            </w:tcBorders>
            <w:shd w:val="clear" w:color="auto" w:fill="FFFFFF"/>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shd w:val="clear" w:color="auto" w:fill="FFFFFF"/>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shd w:val="clear" w:color="auto" w:fill="FFFFFF"/>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shd w:val="clear" w:color="auto" w:fill="FFFFFF"/>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shd w:val="clear" w:color="auto" w:fill="FFFFFF"/>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shd w:val="clear" w:color="auto" w:fill="FFFFFF"/>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shd w:val="clear" w:color="auto" w:fill="FFFFFF"/>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tabs>
                <w:tab w:val="left" w:pos="2425"/>
              </w:tabs>
              <w:jc w:val="both"/>
              <w:rPr>
                <w:rFonts w:ascii="Times New Roman" w:hAnsi="Times New Roman" w:cs="Times New Roman"/>
                <w:bCs/>
              </w:rPr>
            </w:pPr>
            <w:r w:rsidRPr="005E4787">
              <w:rPr>
                <w:rFonts w:ascii="Times New Roman" w:hAnsi="Times New Roman" w:cs="Times New Roman"/>
                <w:bCs/>
              </w:rPr>
              <w:t>Taking some time off work.</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shd w:val="clear" w:color="auto" w:fill="E0E0E0"/>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r w:rsidR="005E4787" w:rsidRPr="005E4787" w:rsidTr="005E4787">
        <w:tc>
          <w:tcPr>
            <w:tcW w:w="6408" w:type="dxa"/>
            <w:tcBorders>
              <w:top w:val="single" w:sz="4" w:space="0" w:color="auto"/>
              <w:left w:val="single" w:sz="4" w:space="0" w:color="auto"/>
              <w:bottom w:val="single" w:sz="4" w:space="0" w:color="auto"/>
              <w:right w:val="single" w:sz="4" w:space="0" w:color="auto"/>
            </w:tcBorders>
            <w:shd w:val="clear" w:color="auto" w:fill="FFFFFF"/>
            <w:hideMark/>
          </w:tcPr>
          <w:p w:rsidR="005E4787" w:rsidRPr="005E4787" w:rsidRDefault="005E4787">
            <w:pPr>
              <w:jc w:val="both"/>
              <w:rPr>
                <w:rFonts w:ascii="Times New Roman" w:hAnsi="Times New Roman" w:cs="Times New Roman"/>
                <w:bCs/>
              </w:rPr>
            </w:pPr>
            <w:r w:rsidRPr="005E4787">
              <w:rPr>
                <w:rFonts w:ascii="Times New Roman" w:hAnsi="Times New Roman" w:cs="Times New Roman"/>
                <w:bCs/>
              </w:rPr>
              <w:t>Not doing anything.</w:t>
            </w:r>
          </w:p>
        </w:tc>
        <w:tc>
          <w:tcPr>
            <w:tcW w:w="540" w:type="dxa"/>
            <w:tcBorders>
              <w:top w:val="single" w:sz="4" w:space="0" w:color="auto"/>
              <w:left w:val="single" w:sz="4" w:space="0" w:color="auto"/>
              <w:bottom w:val="single" w:sz="4" w:space="0" w:color="auto"/>
              <w:right w:val="single" w:sz="4" w:space="0" w:color="auto"/>
            </w:tcBorders>
            <w:shd w:val="clear" w:color="auto" w:fill="FFFFFF"/>
            <w:hideMark/>
          </w:tcPr>
          <w:p w:rsidR="005E4787" w:rsidRPr="005E4787" w:rsidRDefault="005E4787">
            <w:pPr>
              <w:rPr>
                <w:rFonts w:ascii="Times New Roman" w:hAnsi="Times New Roman" w:cs="Times New Roman"/>
                <w:bCs/>
              </w:rPr>
            </w:pPr>
            <w:r w:rsidRPr="005E4787">
              <w:rPr>
                <w:rFonts w:ascii="Times New Roman" w:hAnsi="Times New Roman" w:cs="Times New Roman"/>
                <w:bCs/>
              </w:rPr>
              <w:t>1</w:t>
            </w:r>
          </w:p>
        </w:tc>
        <w:tc>
          <w:tcPr>
            <w:tcW w:w="540" w:type="dxa"/>
            <w:tcBorders>
              <w:top w:val="single" w:sz="4" w:space="0" w:color="auto"/>
              <w:left w:val="single" w:sz="4" w:space="0" w:color="auto"/>
              <w:bottom w:val="single" w:sz="4" w:space="0" w:color="auto"/>
              <w:right w:val="single" w:sz="4" w:space="0" w:color="auto"/>
            </w:tcBorders>
            <w:shd w:val="clear" w:color="auto" w:fill="FFFFFF"/>
            <w:hideMark/>
          </w:tcPr>
          <w:p w:rsidR="005E4787" w:rsidRPr="005E4787" w:rsidRDefault="005E4787">
            <w:pPr>
              <w:rPr>
                <w:rFonts w:ascii="Times New Roman" w:hAnsi="Times New Roman" w:cs="Times New Roman"/>
                <w:bCs/>
              </w:rPr>
            </w:pPr>
            <w:r w:rsidRPr="005E4787">
              <w:rPr>
                <w:rFonts w:ascii="Times New Roman" w:hAnsi="Times New Roman" w:cs="Times New Roman"/>
                <w:bCs/>
              </w:rPr>
              <w:t>2</w:t>
            </w:r>
          </w:p>
        </w:tc>
        <w:tc>
          <w:tcPr>
            <w:tcW w:w="540" w:type="dxa"/>
            <w:tcBorders>
              <w:top w:val="single" w:sz="4" w:space="0" w:color="auto"/>
              <w:left w:val="single" w:sz="4" w:space="0" w:color="auto"/>
              <w:bottom w:val="single" w:sz="4" w:space="0" w:color="auto"/>
              <w:right w:val="single" w:sz="4" w:space="0" w:color="auto"/>
            </w:tcBorders>
            <w:shd w:val="clear" w:color="auto" w:fill="FFFFFF"/>
            <w:hideMark/>
          </w:tcPr>
          <w:p w:rsidR="005E4787" w:rsidRPr="005E4787" w:rsidRDefault="005E4787">
            <w:pPr>
              <w:rPr>
                <w:rFonts w:ascii="Times New Roman" w:hAnsi="Times New Roman" w:cs="Times New Roman"/>
                <w:bCs/>
              </w:rPr>
            </w:pPr>
            <w:r w:rsidRPr="005E4787">
              <w:rPr>
                <w:rFonts w:ascii="Times New Roman" w:hAnsi="Times New Roman" w:cs="Times New Roman"/>
                <w:bCs/>
              </w:rPr>
              <w:t>3</w:t>
            </w:r>
          </w:p>
        </w:tc>
        <w:tc>
          <w:tcPr>
            <w:tcW w:w="540" w:type="dxa"/>
            <w:tcBorders>
              <w:top w:val="single" w:sz="4" w:space="0" w:color="auto"/>
              <w:left w:val="single" w:sz="4" w:space="0" w:color="auto"/>
              <w:bottom w:val="single" w:sz="4" w:space="0" w:color="auto"/>
              <w:right w:val="single" w:sz="4" w:space="0" w:color="auto"/>
            </w:tcBorders>
            <w:shd w:val="clear" w:color="auto" w:fill="FFFFFF"/>
            <w:hideMark/>
          </w:tcPr>
          <w:p w:rsidR="005E4787" w:rsidRPr="005E4787" w:rsidRDefault="005E4787">
            <w:pPr>
              <w:rPr>
                <w:rFonts w:ascii="Times New Roman" w:hAnsi="Times New Roman" w:cs="Times New Roman"/>
                <w:bCs/>
              </w:rPr>
            </w:pPr>
            <w:r w:rsidRPr="005E4787">
              <w:rPr>
                <w:rFonts w:ascii="Times New Roman" w:hAnsi="Times New Roman" w:cs="Times New Roman"/>
                <w:bCs/>
              </w:rPr>
              <w:t>4</w:t>
            </w:r>
          </w:p>
        </w:tc>
        <w:tc>
          <w:tcPr>
            <w:tcW w:w="540" w:type="dxa"/>
            <w:tcBorders>
              <w:top w:val="single" w:sz="4" w:space="0" w:color="auto"/>
              <w:left w:val="single" w:sz="4" w:space="0" w:color="auto"/>
              <w:bottom w:val="single" w:sz="4" w:space="0" w:color="auto"/>
              <w:right w:val="single" w:sz="4" w:space="0" w:color="auto"/>
            </w:tcBorders>
            <w:shd w:val="clear" w:color="auto" w:fill="FFFFFF"/>
            <w:hideMark/>
          </w:tcPr>
          <w:p w:rsidR="005E4787" w:rsidRPr="005E4787" w:rsidRDefault="005E4787">
            <w:pPr>
              <w:rPr>
                <w:rFonts w:ascii="Times New Roman" w:hAnsi="Times New Roman" w:cs="Times New Roman"/>
                <w:bCs/>
              </w:rPr>
            </w:pPr>
            <w:r w:rsidRPr="005E4787">
              <w:rPr>
                <w:rFonts w:ascii="Times New Roman" w:hAnsi="Times New Roman" w:cs="Times New Roman"/>
                <w:bCs/>
              </w:rPr>
              <w:t>5</w:t>
            </w:r>
          </w:p>
        </w:tc>
        <w:tc>
          <w:tcPr>
            <w:tcW w:w="540" w:type="dxa"/>
            <w:tcBorders>
              <w:top w:val="single" w:sz="4" w:space="0" w:color="auto"/>
              <w:left w:val="single" w:sz="4" w:space="0" w:color="auto"/>
              <w:bottom w:val="single" w:sz="4" w:space="0" w:color="auto"/>
              <w:right w:val="single" w:sz="4" w:space="0" w:color="auto"/>
            </w:tcBorders>
            <w:shd w:val="clear" w:color="auto" w:fill="FFFFFF"/>
            <w:hideMark/>
          </w:tcPr>
          <w:p w:rsidR="005E4787" w:rsidRPr="005E4787" w:rsidRDefault="005E4787">
            <w:pPr>
              <w:rPr>
                <w:rFonts w:ascii="Times New Roman" w:hAnsi="Times New Roman" w:cs="Times New Roman"/>
                <w:bCs/>
              </w:rPr>
            </w:pPr>
            <w:r w:rsidRPr="005E4787">
              <w:rPr>
                <w:rFonts w:ascii="Times New Roman" w:hAnsi="Times New Roman" w:cs="Times New Roman"/>
                <w:bCs/>
              </w:rPr>
              <w:t>6</w:t>
            </w:r>
          </w:p>
        </w:tc>
        <w:tc>
          <w:tcPr>
            <w:tcW w:w="540" w:type="dxa"/>
            <w:tcBorders>
              <w:top w:val="single" w:sz="4" w:space="0" w:color="auto"/>
              <w:left w:val="single" w:sz="4" w:space="0" w:color="auto"/>
              <w:bottom w:val="single" w:sz="4" w:space="0" w:color="auto"/>
              <w:right w:val="single" w:sz="4" w:space="0" w:color="auto"/>
            </w:tcBorders>
            <w:shd w:val="clear" w:color="auto" w:fill="FFFFFF"/>
            <w:hideMark/>
          </w:tcPr>
          <w:p w:rsidR="005E4787" w:rsidRPr="005E4787" w:rsidRDefault="005E4787">
            <w:pPr>
              <w:rPr>
                <w:rFonts w:ascii="Times New Roman" w:hAnsi="Times New Roman" w:cs="Times New Roman"/>
                <w:bCs/>
              </w:rPr>
            </w:pPr>
            <w:r w:rsidRPr="005E4787">
              <w:rPr>
                <w:rFonts w:ascii="Times New Roman" w:hAnsi="Times New Roman" w:cs="Times New Roman"/>
                <w:bCs/>
              </w:rPr>
              <w:t>7</w:t>
            </w:r>
          </w:p>
        </w:tc>
      </w:tr>
    </w:tbl>
    <w:p w:rsidR="005E4787" w:rsidRPr="005E4787" w:rsidRDefault="005E4787" w:rsidP="005E4787">
      <w:pPr>
        <w:jc w:val="both"/>
        <w:rPr>
          <w:rFonts w:ascii="Times New Roman" w:hAnsi="Times New Roman" w:cs="Times New Roman"/>
          <w:b/>
          <w:lang w:eastAsia="en-US"/>
        </w:rPr>
      </w:pPr>
    </w:p>
    <w:p w:rsidR="005E4787" w:rsidRPr="005E4787" w:rsidRDefault="005E4787" w:rsidP="005E4787">
      <w:pPr>
        <w:jc w:val="both"/>
        <w:rPr>
          <w:rFonts w:ascii="Times New Roman" w:hAnsi="Times New Roman" w:cs="Times New Roman"/>
          <w:b/>
        </w:rPr>
      </w:pPr>
    </w:p>
    <w:p w:rsidR="005E4787" w:rsidRDefault="005E4787" w:rsidP="005E4787">
      <w:pPr>
        <w:jc w:val="both"/>
        <w:rPr>
          <w:lang w:eastAsia="en-US"/>
        </w:rPr>
      </w:pPr>
    </w:p>
    <w:p w:rsidR="001C144D" w:rsidRPr="0034305D" w:rsidRDefault="001C144D" w:rsidP="001A4C66">
      <w:pPr>
        <w:spacing w:line="480" w:lineRule="auto"/>
        <w:jc w:val="left"/>
      </w:pPr>
    </w:p>
    <w:sectPr w:rsidR="001C144D" w:rsidRPr="0034305D" w:rsidSect="00E02748">
      <w:headerReference w:type="even" r:id="rId8"/>
      <w:head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424B" w:rsidRDefault="007D424B" w:rsidP="00EA28DF">
      <w:r>
        <w:separator/>
      </w:r>
    </w:p>
  </w:endnote>
  <w:endnote w:type="continuationSeparator" w:id="0">
    <w:p w:rsidR="007D424B" w:rsidRDefault="007D424B" w:rsidP="00EA28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424B" w:rsidRDefault="007D424B" w:rsidP="00EA28DF">
      <w:r>
        <w:separator/>
      </w:r>
    </w:p>
  </w:footnote>
  <w:footnote w:type="continuationSeparator" w:id="0">
    <w:p w:rsidR="007D424B" w:rsidRDefault="007D424B" w:rsidP="00EA28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2830" w:rsidRDefault="00EF2830" w:rsidP="00D17F3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F2830" w:rsidRDefault="00EF2830" w:rsidP="00E0274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2830" w:rsidRDefault="00EF2830" w:rsidP="00D17F3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24</w:t>
    </w:r>
    <w:r>
      <w:rPr>
        <w:rStyle w:val="PageNumber"/>
      </w:rPr>
      <w:fldChar w:fldCharType="end"/>
    </w:r>
  </w:p>
  <w:sdt>
    <w:sdtPr>
      <w:id w:val="249036422"/>
      <w:docPartObj>
        <w:docPartGallery w:val="Page Numbers (Top of Page)"/>
        <w:docPartUnique/>
      </w:docPartObj>
    </w:sdtPr>
    <w:sdtContent>
      <w:p w:rsidR="00EF2830" w:rsidRDefault="00EF2830" w:rsidP="00E02748">
        <w:pPr>
          <w:pStyle w:val="Header"/>
          <w:ind w:right="360"/>
        </w:pPr>
        <w:r>
          <w:t>Mental health literacy</w:t>
        </w:r>
        <w:r>
          <w:tab/>
        </w:r>
        <w:r>
          <w:tab/>
        </w:r>
      </w:p>
    </w:sdtContent>
  </w:sdt>
  <w:p w:rsidR="00EF2830" w:rsidRDefault="00EF28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B7779D"/>
    <w:multiLevelType w:val="hybridMultilevel"/>
    <w:tmpl w:val="B0344BFE"/>
    <w:lvl w:ilvl="0" w:tplc="6512E9EE">
      <w:start w:val="1"/>
      <w:numFmt w:val="decimal"/>
      <w:suff w:val="nothing"/>
      <w:lvlText w:val="%1."/>
      <w:lvlJc w:val="left"/>
      <w:pPr>
        <w:ind w:left="360" w:hanging="360"/>
      </w:pPr>
      <w:rPr>
        <w:rFonts w:hint="default"/>
        <w:b w:val="0"/>
        <w:i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3423B32"/>
    <w:multiLevelType w:val="multilevel"/>
    <w:tmpl w:val="44443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EA26B4"/>
    <w:multiLevelType w:val="hybridMultilevel"/>
    <w:tmpl w:val="E9202D5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8571E9C"/>
    <w:multiLevelType w:val="hybridMultilevel"/>
    <w:tmpl w:val="A17CBF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D326625"/>
    <w:multiLevelType w:val="hybridMultilevel"/>
    <w:tmpl w:val="A17CBF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713C4E"/>
    <w:multiLevelType w:val="hybridMultilevel"/>
    <w:tmpl w:val="9DEAABE8"/>
    <w:lvl w:ilvl="0" w:tplc="4E56C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7" w15:restartNumberingAfterBreak="0">
    <w:nsid w:val="336271F3"/>
    <w:multiLevelType w:val="hybridMultilevel"/>
    <w:tmpl w:val="A17CBF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251772"/>
    <w:multiLevelType w:val="hybridMultilevel"/>
    <w:tmpl w:val="40F09B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E6D1DE4"/>
    <w:multiLevelType w:val="hybridMultilevel"/>
    <w:tmpl w:val="EC005BE0"/>
    <w:lvl w:ilvl="0" w:tplc="08090001">
      <w:start w:val="1"/>
      <w:numFmt w:val="bullet"/>
      <w:lvlText w:val=""/>
      <w:lvlJc w:val="left"/>
      <w:pPr>
        <w:tabs>
          <w:tab w:val="num" w:pos="360"/>
        </w:tabs>
        <w:ind w:left="360" w:hanging="360"/>
      </w:pPr>
      <w:rPr>
        <w:rFonts w:ascii="Symbol" w:hAnsi="Symbol" w:hint="default"/>
      </w:rPr>
    </w:lvl>
    <w:lvl w:ilvl="1" w:tplc="08090001">
      <w:start w:val="1"/>
      <w:numFmt w:val="bullet"/>
      <w:lvlText w:val=""/>
      <w:lvlJc w:val="left"/>
      <w:pPr>
        <w:tabs>
          <w:tab w:val="num" w:pos="1080"/>
        </w:tabs>
        <w:ind w:left="1080" w:hanging="360"/>
      </w:pPr>
      <w:rPr>
        <w:rFonts w:ascii="Symbol" w:hAnsi="Symbol"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0" w15:restartNumberingAfterBreak="0">
    <w:nsid w:val="45842C03"/>
    <w:multiLevelType w:val="hybridMultilevel"/>
    <w:tmpl w:val="79F42598"/>
    <w:lvl w:ilvl="0" w:tplc="5C06E0E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73B631B"/>
    <w:multiLevelType w:val="hybridMultilevel"/>
    <w:tmpl w:val="D6F86C0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4F4550F1"/>
    <w:multiLevelType w:val="hybridMultilevel"/>
    <w:tmpl w:val="E1983FA4"/>
    <w:lvl w:ilvl="0" w:tplc="5C06E0E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B662AB4"/>
    <w:multiLevelType w:val="hybridMultilevel"/>
    <w:tmpl w:val="BF0CE3E4"/>
    <w:lvl w:ilvl="0" w:tplc="DA4AEF8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4"/>
  </w:num>
  <w:num w:numId="2">
    <w:abstractNumId w:val="7"/>
  </w:num>
  <w:num w:numId="3">
    <w:abstractNumId w:val="5"/>
  </w:num>
  <w:num w:numId="4">
    <w:abstractNumId w:val="6"/>
  </w:num>
  <w:num w:numId="5">
    <w:abstractNumId w:val="9"/>
  </w:num>
  <w:num w:numId="6">
    <w:abstractNumId w:val="3"/>
  </w:num>
  <w:num w:numId="7">
    <w:abstractNumId w:val="10"/>
  </w:num>
  <w:num w:numId="8">
    <w:abstractNumId w:val="12"/>
  </w:num>
  <w:num w:numId="9">
    <w:abstractNumId w:val="13"/>
  </w:num>
  <w:num w:numId="10">
    <w:abstractNumId w:val="8"/>
  </w:num>
  <w:num w:numId="11">
    <w:abstractNumId w:val="0"/>
  </w:num>
  <w:num w:numId="12">
    <w:abstractNumId w:val="1"/>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1"/>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708"/>
    <w:rsid w:val="000117E4"/>
    <w:rsid w:val="00011D32"/>
    <w:rsid w:val="0001406A"/>
    <w:rsid w:val="00025C10"/>
    <w:rsid w:val="00042D49"/>
    <w:rsid w:val="0005073F"/>
    <w:rsid w:val="000526FD"/>
    <w:rsid w:val="00061BC9"/>
    <w:rsid w:val="00063A74"/>
    <w:rsid w:val="00064C1F"/>
    <w:rsid w:val="000668C8"/>
    <w:rsid w:val="00075892"/>
    <w:rsid w:val="0007707D"/>
    <w:rsid w:val="000A1C17"/>
    <w:rsid w:val="000A3DD3"/>
    <w:rsid w:val="000A6152"/>
    <w:rsid w:val="000B136F"/>
    <w:rsid w:val="000B4630"/>
    <w:rsid w:val="000B70BB"/>
    <w:rsid w:val="000C4335"/>
    <w:rsid w:val="000D01BA"/>
    <w:rsid w:val="000D4DB8"/>
    <w:rsid w:val="000D5AD9"/>
    <w:rsid w:val="000E2BDB"/>
    <w:rsid w:val="000E732D"/>
    <w:rsid w:val="00101362"/>
    <w:rsid w:val="00103253"/>
    <w:rsid w:val="001056BF"/>
    <w:rsid w:val="001119AC"/>
    <w:rsid w:val="001557B5"/>
    <w:rsid w:val="00187613"/>
    <w:rsid w:val="00193FDA"/>
    <w:rsid w:val="00194877"/>
    <w:rsid w:val="00196B24"/>
    <w:rsid w:val="001A0D56"/>
    <w:rsid w:val="001A4C66"/>
    <w:rsid w:val="001A7B73"/>
    <w:rsid w:val="001A7EE9"/>
    <w:rsid w:val="001B59D1"/>
    <w:rsid w:val="001B6FBE"/>
    <w:rsid w:val="001C144D"/>
    <w:rsid w:val="001C1956"/>
    <w:rsid w:val="001D16AE"/>
    <w:rsid w:val="001D1D74"/>
    <w:rsid w:val="001E7E01"/>
    <w:rsid w:val="00200958"/>
    <w:rsid w:val="00214708"/>
    <w:rsid w:val="00242FFD"/>
    <w:rsid w:val="00244023"/>
    <w:rsid w:val="00261E8C"/>
    <w:rsid w:val="00267E6F"/>
    <w:rsid w:val="00273841"/>
    <w:rsid w:val="00284CD2"/>
    <w:rsid w:val="00285825"/>
    <w:rsid w:val="002A0073"/>
    <w:rsid w:val="002A1DD0"/>
    <w:rsid w:val="002A2C93"/>
    <w:rsid w:val="002A5C93"/>
    <w:rsid w:val="002A7101"/>
    <w:rsid w:val="002D7C48"/>
    <w:rsid w:val="002E32EE"/>
    <w:rsid w:val="003079B3"/>
    <w:rsid w:val="003175A0"/>
    <w:rsid w:val="00321E9B"/>
    <w:rsid w:val="00331B61"/>
    <w:rsid w:val="00337D11"/>
    <w:rsid w:val="0034305D"/>
    <w:rsid w:val="00345BE4"/>
    <w:rsid w:val="00350A38"/>
    <w:rsid w:val="00353D21"/>
    <w:rsid w:val="0035413C"/>
    <w:rsid w:val="003546CB"/>
    <w:rsid w:val="00357798"/>
    <w:rsid w:val="00357A0A"/>
    <w:rsid w:val="003635EF"/>
    <w:rsid w:val="00364AB4"/>
    <w:rsid w:val="00364DD2"/>
    <w:rsid w:val="003668F9"/>
    <w:rsid w:val="00372632"/>
    <w:rsid w:val="00376B7B"/>
    <w:rsid w:val="00377E3C"/>
    <w:rsid w:val="00384651"/>
    <w:rsid w:val="0039159F"/>
    <w:rsid w:val="00393CDF"/>
    <w:rsid w:val="003A0F7D"/>
    <w:rsid w:val="003C7339"/>
    <w:rsid w:val="003D43C8"/>
    <w:rsid w:val="003E0CBF"/>
    <w:rsid w:val="003E17FD"/>
    <w:rsid w:val="003F6F4A"/>
    <w:rsid w:val="004018EE"/>
    <w:rsid w:val="00413866"/>
    <w:rsid w:val="004209EA"/>
    <w:rsid w:val="00433538"/>
    <w:rsid w:val="004349E7"/>
    <w:rsid w:val="00435E93"/>
    <w:rsid w:val="004545CB"/>
    <w:rsid w:val="004629C9"/>
    <w:rsid w:val="00464D64"/>
    <w:rsid w:val="00470B41"/>
    <w:rsid w:val="00472775"/>
    <w:rsid w:val="004A3741"/>
    <w:rsid w:val="004B0B87"/>
    <w:rsid w:val="004B3F66"/>
    <w:rsid w:val="004B7672"/>
    <w:rsid w:val="004D34BE"/>
    <w:rsid w:val="004D3EE7"/>
    <w:rsid w:val="004E2521"/>
    <w:rsid w:val="004F11D9"/>
    <w:rsid w:val="00501388"/>
    <w:rsid w:val="00504B5E"/>
    <w:rsid w:val="00523586"/>
    <w:rsid w:val="00555FF8"/>
    <w:rsid w:val="005756C4"/>
    <w:rsid w:val="00585F5D"/>
    <w:rsid w:val="005A1C3A"/>
    <w:rsid w:val="005A2F4A"/>
    <w:rsid w:val="005B11BE"/>
    <w:rsid w:val="005B1EC4"/>
    <w:rsid w:val="005B5715"/>
    <w:rsid w:val="005D12DE"/>
    <w:rsid w:val="005E223B"/>
    <w:rsid w:val="005E4787"/>
    <w:rsid w:val="005F2D94"/>
    <w:rsid w:val="00606768"/>
    <w:rsid w:val="00606A39"/>
    <w:rsid w:val="00606CD0"/>
    <w:rsid w:val="006101D1"/>
    <w:rsid w:val="006131C9"/>
    <w:rsid w:val="0062153C"/>
    <w:rsid w:val="006303FD"/>
    <w:rsid w:val="006316D5"/>
    <w:rsid w:val="0063482A"/>
    <w:rsid w:val="00641298"/>
    <w:rsid w:val="00644635"/>
    <w:rsid w:val="00661222"/>
    <w:rsid w:val="00665E47"/>
    <w:rsid w:val="00666060"/>
    <w:rsid w:val="00670CB8"/>
    <w:rsid w:val="00697B17"/>
    <w:rsid w:val="006A63FC"/>
    <w:rsid w:val="006B0B8B"/>
    <w:rsid w:val="006B4AC1"/>
    <w:rsid w:val="006C2A39"/>
    <w:rsid w:val="006C5FE7"/>
    <w:rsid w:val="007032EA"/>
    <w:rsid w:val="007044DE"/>
    <w:rsid w:val="00720407"/>
    <w:rsid w:val="007216B0"/>
    <w:rsid w:val="00724390"/>
    <w:rsid w:val="00727515"/>
    <w:rsid w:val="00730DC5"/>
    <w:rsid w:val="007337B3"/>
    <w:rsid w:val="0074067B"/>
    <w:rsid w:val="00741F79"/>
    <w:rsid w:val="00743510"/>
    <w:rsid w:val="00746DAE"/>
    <w:rsid w:val="00765836"/>
    <w:rsid w:val="0077078F"/>
    <w:rsid w:val="00771BF9"/>
    <w:rsid w:val="00771E41"/>
    <w:rsid w:val="0077565B"/>
    <w:rsid w:val="00777365"/>
    <w:rsid w:val="00780EC1"/>
    <w:rsid w:val="007860D9"/>
    <w:rsid w:val="007976B4"/>
    <w:rsid w:val="007A0108"/>
    <w:rsid w:val="007A1F90"/>
    <w:rsid w:val="007A2544"/>
    <w:rsid w:val="007B12E4"/>
    <w:rsid w:val="007B2741"/>
    <w:rsid w:val="007C1E99"/>
    <w:rsid w:val="007D2E76"/>
    <w:rsid w:val="007D3960"/>
    <w:rsid w:val="007D424B"/>
    <w:rsid w:val="007F5B4A"/>
    <w:rsid w:val="00801E65"/>
    <w:rsid w:val="008071B7"/>
    <w:rsid w:val="00812CB5"/>
    <w:rsid w:val="00812EFD"/>
    <w:rsid w:val="00814027"/>
    <w:rsid w:val="008170AF"/>
    <w:rsid w:val="008358DB"/>
    <w:rsid w:val="008444D6"/>
    <w:rsid w:val="00844665"/>
    <w:rsid w:val="00852FA2"/>
    <w:rsid w:val="0085350D"/>
    <w:rsid w:val="00853A39"/>
    <w:rsid w:val="00855D54"/>
    <w:rsid w:val="00867624"/>
    <w:rsid w:val="00875B5A"/>
    <w:rsid w:val="00880009"/>
    <w:rsid w:val="008A4784"/>
    <w:rsid w:val="008B0538"/>
    <w:rsid w:val="008B568B"/>
    <w:rsid w:val="008C5F84"/>
    <w:rsid w:val="008C5FB5"/>
    <w:rsid w:val="008D4CEC"/>
    <w:rsid w:val="008D5AE5"/>
    <w:rsid w:val="008E535B"/>
    <w:rsid w:val="008F41E6"/>
    <w:rsid w:val="00902AF9"/>
    <w:rsid w:val="00910778"/>
    <w:rsid w:val="009121FB"/>
    <w:rsid w:val="0091665F"/>
    <w:rsid w:val="00916EF4"/>
    <w:rsid w:val="00920CB9"/>
    <w:rsid w:val="00922432"/>
    <w:rsid w:val="00922563"/>
    <w:rsid w:val="00925274"/>
    <w:rsid w:val="009374E3"/>
    <w:rsid w:val="00940F68"/>
    <w:rsid w:val="00946C26"/>
    <w:rsid w:val="00951EF5"/>
    <w:rsid w:val="00982707"/>
    <w:rsid w:val="00983DBD"/>
    <w:rsid w:val="009919A0"/>
    <w:rsid w:val="00992D88"/>
    <w:rsid w:val="009939D6"/>
    <w:rsid w:val="00996F67"/>
    <w:rsid w:val="009A1428"/>
    <w:rsid w:val="009A64AD"/>
    <w:rsid w:val="009A64D2"/>
    <w:rsid w:val="00A0083E"/>
    <w:rsid w:val="00A3052F"/>
    <w:rsid w:val="00A36154"/>
    <w:rsid w:val="00A36C50"/>
    <w:rsid w:val="00A413EB"/>
    <w:rsid w:val="00A41E1C"/>
    <w:rsid w:val="00A42514"/>
    <w:rsid w:val="00A4385A"/>
    <w:rsid w:val="00A50D01"/>
    <w:rsid w:val="00A64BA2"/>
    <w:rsid w:val="00A70E24"/>
    <w:rsid w:val="00A81351"/>
    <w:rsid w:val="00AA2B20"/>
    <w:rsid w:val="00AA79FB"/>
    <w:rsid w:val="00AB6A4C"/>
    <w:rsid w:val="00AB77B4"/>
    <w:rsid w:val="00AE69D7"/>
    <w:rsid w:val="00B10FD1"/>
    <w:rsid w:val="00B162B4"/>
    <w:rsid w:val="00B3230A"/>
    <w:rsid w:val="00B40BC4"/>
    <w:rsid w:val="00B40F0F"/>
    <w:rsid w:val="00B426E9"/>
    <w:rsid w:val="00B555DF"/>
    <w:rsid w:val="00B625A8"/>
    <w:rsid w:val="00B70792"/>
    <w:rsid w:val="00B71DD8"/>
    <w:rsid w:val="00B80685"/>
    <w:rsid w:val="00B95AC8"/>
    <w:rsid w:val="00BA32B7"/>
    <w:rsid w:val="00BB1693"/>
    <w:rsid w:val="00BB21B0"/>
    <w:rsid w:val="00BC31A0"/>
    <w:rsid w:val="00BC7A21"/>
    <w:rsid w:val="00BD61EC"/>
    <w:rsid w:val="00BE3056"/>
    <w:rsid w:val="00BE3532"/>
    <w:rsid w:val="00BE4972"/>
    <w:rsid w:val="00BF1411"/>
    <w:rsid w:val="00BF162C"/>
    <w:rsid w:val="00C021E2"/>
    <w:rsid w:val="00C02B54"/>
    <w:rsid w:val="00C12241"/>
    <w:rsid w:val="00C24747"/>
    <w:rsid w:val="00C4692B"/>
    <w:rsid w:val="00C54692"/>
    <w:rsid w:val="00C563DF"/>
    <w:rsid w:val="00CA1827"/>
    <w:rsid w:val="00CA6A05"/>
    <w:rsid w:val="00CA7474"/>
    <w:rsid w:val="00CA7DCF"/>
    <w:rsid w:val="00CB06A8"/>
    <w:rsid w:val="00CB1FDB"/>
    <w:rsid w:val="00CB4CBA"/>
    <w:rsid w:val="00CC5CB9"/>
    <w:rsid w:val="00CD188F"/>
    <w:rsid w:val="00CD3639"/>
    <w:rsid w:val="00CD5FFA"/>
    <w:rsid w:val="00CD654A"/>
    <w:rsid w:val="00CD69D5"/>
    <w:rsid w:val="00CD7052"/>
    <w:rsid w:val="00CE713B"/>
    <w:rsid w:val="00CF0959"/>
    <w:rsid w:val="00CF2A95"/>
    <w:rsid w:val="00CF2EB1"/>
    <w:rsid w:val="00CF6687"/>
    <w:rsid w:val="00CF6F94"/>
    <w:rsid w:val="00D103F4"/>
    <w:rsid w:val="00D11F0C"/>
    <w:rsid w:val="00D17F38"/>
    <w:rsid w:val="00D24FFC"/>
    <w:rsid w:val="00D255B6"/>
    <w:rsid w:val="00D36E94"/>
    <w:rsid w:val="00D42436"/>
    <w:rsid w:val="00D435D8"/>
    <w:rsid w:val="00D479E1"/>
    <w:rsid w:val="00D50858"/>
    <w:rsid w:val="00D5373E"/>
    <w:rsid w:val="00D61B98"/>
    <w:rsid w:val="00D626D8"/>
    <w:rsid w:val="00D65D31"/>
    <w:rsid w:val="00D70D4C"/>
    <w:rsid w:val="00D71FD9"/>
    <w:rsid w:val="00D75B96"/>
    <w:rsid w:val="00DA07BE"/>
    <w:rsid w:val="00DA11B4"/>
    <w:rsid w:val="00DC0903"/>
    <w:rsid w:val="00DC4A64"/>
    <w:rsid w:val="00DD16EB"/>
    <w:rsid w:val="00DD189A"/>
    <w:rsid w:val="00DD25F1"/>
    <w:rsid w:val="00DE635E"/>
    <w:rsid w:val="00DF1441"/>
    <w:rsid w:val="00E00B4D"/>
    <w:rsid w:val="00E02748"/>
    <w:rsid w:val="00E02D45"/>
    <w:rsid w:val="00E03C3F"/>
    <w:rsid w:val="00E12F98"/>
    <w:rsid w:val="00E21DEF"/>
    <w:rsid w:val="00E32F07"/>
    <w:rsid w:val="00E375B3"/>
    <w:rsid w:val="00E37F4E"/>
    <w:rsid w:val="00E57626"/>
    <w:rsid w:val="00E60A0E"/>
    <w:rsid w:val="00E64886"/>
    <w:rsid w:val="00E65812"/>
    <w:rsid w:val="00E75C6D"/>
    <w:rsid w:val="00E771EC"/>
    <w:rsid w:val="00E86CB6"/>
    <w:rsid w:val="00E96F80"/>
    <w:rsid w:val="00EA28DF"/>
    <w:rsid w:val="00EA306E"/>
    <w:rsid w:val="00EA71C1"/>
    <w:rsid w:val="00EB024B"/>
    <w:rsid w:val="00EB5D32"/>
    <w:rsid w:val="00EB5F34"/>
    <w:rsid w:val="00EC587F"/>
    <w:rsid w:val="00ED0954"/>
    <w:rsid w:val="00EF2830"/>
    <w:rsid w:val="00EF45A0"/>
    <w:rsid w:val="00F07A2E"/>
    <w:rsid w:val="00F22565"/>
    <w:rsid w:val="00F23E0A"/>
    <w:rsid w:val="00F365FE"/>
    <w:rsid w:val="00F412B7"/>
    <w:rsid w:val="00F42BB0"/>
    <w:rsid w:val="00F478E3"/>
    <w:rsid w:val="00F47DCD"/>
    <w:rsid w:val="00F605EC"/>
    <w:rsid w:val="00F60E1A"/>
    <w:rsid w:val="00F65848"/>
    <w:rsid w:val="00F6786A"/>
    <w:rsid w:val="00F703D4"/>
    <w:rsid w:val="00F725FA"/>
    <w:rsid w:val="00F745AF"/>
    <w:rsid w:val="00F74747"/>
    <w:rsid w:val="00F7628B"/>
    <w:rsid w:val="00F775AE"/>
    <w:rsid w:val="00F84498"/>
    <w:rsid w:val="00FA5321"/>
    <w:rsid w:val="00FB5616"/>
    <w:rsid w:val="00FC24D7"/>
    <w:rsid w:val="00FD7FDA"/>
    <w:rsid w:val="00FE0175"/>
    <w:rsid w:val="00FE2023"/>
    <w:rsid w:val="00FE6142"/>
    <w:rsid w:val="00FF4336"/>
    <w:rsid w:val="00FF7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6BFB1"/>
  <w15:docId w15:val="{A2FFAA15-6AF3-461F-B359-6F1990A51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w Cen MT" w:eastAsiaTheme="minorEastAsia" w:hAnsi="Tw Cen MT" w:cstheme="minorBidi"/>
        <w:sz w:val="24"/>
        <w:szCs w:val="24"/>
        <w:lang w:val="en-GB" w:eastAsia="zh-CN" w:bidi="ar-SA"/>
      </w:rPr>
    </w:rPrDefault>
    <w:pPrDefault>
      <w:pPr>
        <w:jc w:val="center"/>
      </w:pPr>
    </w:pPrDefault>
  </w:docDefaults>
  <w:latentStyles w:defLockedState="0" w:defUIPriority="0" w:defSemiHidden="0" w:defUnhideWhenUsed="0" w:defQFormat="0" w:count="375">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B21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44DE"/>
    <w:rPr>
      <w:color w:val="0000FF" w:themeColor="hyperlink"/>
      <w:u w:val="single"/>
    </w:rPr>
  </w:style>
  <w:style w:type="paragraph" w:styleId="Header">
    <w:name w:val="header"/>
    <w:basedOn w:val="Normal"/>
    <w:link w:val="HeaderChar"/>
    <w:unhideWhenUsed/>
    <w:rsid w:val="00EA28DF"/>
    <w:pPr>
      <w:tabs>
        <w:tab w:val="center" w:pos="4513"/>
        <w:tab w:val="right" w:pos="9026"/>
      </w:tabs>
    </w:pPr>
  </w:style>
  <w:style w:type="character" w:customStyle="1" w:styleId="HeaderChar">
    <w:name w:val="Header Char"/>
    <w:basedOn w:val="DefaultParagraphFont"/>
    <w:link w:val="Header"/>
    <w:rsid w:val="00EA28DF"/>
  </w:style>
  <w:style w:type="paragraph" w:styleId="Footer">
    <w:name w:val="footer"/>
    <w:basedOn w:val="Normal"/>
    <w:link w:val="FooterChar"/>
    <w:unhideWhenUsed/>
    <w:rsid w:val="00EA28DF"/>
    <w:pPr>
      <w:tabs>
        <w:tab w:val="center" w:pos="4513"/>
        <w:tab w:val="right" w:pos="9026"/>
      </w:tabs>
    </w:pPr>
  </w:style>
  <w:style w:type="character" w:customStyle="1" w:styleId="FooterChar">
    <w:name w:val="Footer Char"/>
    <w:basedOn w:val="DefaultParagraphFont"/>
    <w:link w:val="Footer"/>
    <w:rsid w:val="00EA28DF"/>
  </w:style>
  <w:style w:type="paragraph" w:styleId="NormalWeb">
    <w:name w:val="Normal (Web)"/>
    <w:basedOn w:val="Normal"/>
    <w:uiPriority w:val="99"/>
    <w:semiHidden/>
    <w:unhideWhenUsed/>
    <w:rsid w:val="00DD16EB"/>
    <w:pPr>
      <w:spacing w:before="100" w:beforeAutospacing="1" w:after="100" w:afterAutospacing="1"/>
      <w:jc w:val="left"/>
    </w:pPr>
    <w:rPr>
      <w:rFonts w:ascii="Times New Roman" w:eastAsia="Times New Roman" w:hAnsi="Times New Roman" w:cs="Times New Roman"/>
    </w:rPr>
  </w:style>
  <w:style w:type="paragraph" w:styleId="ListParagraph">
    <w:name w:val="List Paragraph"/>
    <w:basedOn w:val="Normal"/>
    <w:uiPriority w:val="34"/>
    <w:qFormat/>
    <w:rsid w:val="00CD69D5"/>
    <w:pPr>
      <w:ind w:left="720"/>
      <w:contextualSpacing/>
    </w:pPr>
  </w:style>
  <w:style w:type="paragraph" w:styleId="BodyTextIndent">
    <w:name w:val="Body Text Indent"/>
    <w:basedOn w:val="Normal"/>
    <w:link w:val="BodyTextIndentChar"/>
    <w:rsid w:val="00025C10"/>
    <w:pPr>
      <w:ind w:left="720"/>
      <w:jc w:val="both"/>
    </w:pPr>
    <w:rPr>
      <w:rFonts w:ascii="Book Antiqua" w:eastAsia="Times New Roman" w:hAnsi="Book Antiqua" w:cs="Times New Roman"/>
      <w:i/>
      <w:iCs/>
      <w:sz w:val="26"/>
      <w:lang w:eastAsia="en-US"/>
    </w:rPr>
  </w:style>
  <w:style w:type="character" w:customStyle="1" w:styleId="BodyTextIndentChar">
    <w:name w:val="Body Text Indent Char"/>
    <w:basedOn w:val="DefaultParagraphFont"/>
    <w:link w:val="BodyTextIndent"/>
    <w:rsid w:val="00025C10"/>
    <w:rPr>
      <w:rFonts w:ascii="Book Antiqua" w:eastAsia="Times New Roman" w:hAnsi="Book Antiqua" w:cs="Times New Roman"/>
      <w:i/>
      <w:iCs/>
      <w:sz w:val="26"/>
      <w:lang w:eastAsia="en-US"/>
    </w:rPr>
  </w:style>
  <w:style w:type="character" w:styleId="PageNumber">
    <w:name w:val="page number"/>
    <w:basedOn w:val="DefaultParagraphFont"/>
    <w:rsid w:val="00025C10"/>
  </w:style>
  <w:style w:type="character" w:styleId="FollowedHyperlink">
    <w:name w:val="FollowedHyperlink"/>
    <w:basedOn w:val="DefaultParagraphFont"/>
    <w:rsid w:val="00D42436"/>
    <w:rPr>
      <w:color w:val="800080" w:themeColor="followedHyperlink"/>
      <w:u w:val="single"/>
    </w:rPr>
  </w:style>
  <w:style w:type="character" w:styleId="Strong">
    <w:name w:val="Strong"/>
    <w:basedOn w:val="DefaultParagraphFont"/>
    <w:qFormat/>
    <w:rsid w:val="001A4C66"/>
    <w:rPr>
      <w:b/>
      <w:bCs/>
    </w:rPr>
  </w:style>
  <w:style w:type="character" w:customStyle="1" w:styleId="journaltitle3">
    <w:name w:val="journal_title3"/>
    <w:basedOn w:val="DefaultParagraphFont"/>
    <w:rsid w:val="001A4C66"/>
    <w:rPr>
      <w:i/>
      <w:iCs/>
    </w:rPr>
  </w:style>
  <w:style w:type="paragraph" w:styleId="PlainText">
    <w:name w:val="Plain Text"/>
    <w:basedOn w:val="Normal"/>
    <w:link w:val="PlainTextChar"/>
    <w:uiPriority w:val="99"/>
    <w:semiHidden/>
    <w:unhideWhenUsed/>
    <w:rsid w:val="003E17FD"/>
    <w:pPr>
      <w:jc w:val="left"/>
    </w:pPr>
    <w:rPr>
      <w:rFonts w:ascii="Consolas" w:eastAsia="Calibri" w:hAnsi="Consolas" w:cs="Times New Roman"/>
      <w:sz w:val="21"/>
      <w:szCs w:val="21"/>
      <w:lang w:val="en-US" w:eastAsia="en-US"/>
    </w:rPr>
  </w:style>
  <w:style w:type="character" w:customStyle="1" w:styleId="PlainTextChar">
    <w:name w:val="Plain Text Char"/>
    <w:basedOn w:val="DefaultParagraphFont"/>
    <w:link w:val="PlainText"/>
    <w:uiPriority w:val="99"/>
    <w:semiHidden/>
    <w:rsid w:val="003E17FD"/>
    <w:rPr>
      <w:rFonts w:ascii="Consolas" w:eastAsia="Calibri" w:hAnsi="Consolas" w:cs="Times New Roman"/>
      <w:sz w:val="21"/>
      <w:szCs w:val="21"/>
      <w:lang w:val="en-US" w:eastAsia="en-US"/>
    </w:rPr>
  </w:style>
  <w:style w:type="character" w:customStyle="1" w:styleId="nlmyear">
    <w:name w:val="nlm_year"/>
    <w:basedOn w:val="DefaultParagraphFont"/>
    <w:rsid w:val="00D11F0C"/>
  </w:style>
  <w:style w:type="character" w:customStyle="1" w:styleId="nlmarticle-title">
    <w:name w:val="nlm_article-title"/>
    <w:basedOn w:val="DefaultParagraphFont"/>
    <w:rsid w:val="00D11F0C"/>
  </w:style>
  <w:style w:type="character" w:customStyle="1" w:styleId="nlmfpage">
    <w:name w:val="nlm_fpage"/>
    <w:basedOn w:val="DefaultParagraphFont"/>
    <w:rsid w:val="00D11F0C"/>
  </w:style>
  <w:style w:type="character" w:customStyle="1" w:styleId="nlmlpage">
    <w:name w:val="nlm_lpage"/>
    <w:basedOn w:val="DefaultParagraphFont"/>
    <w:rsid w:val="00D11F0C"/>
  </w:style>
  <w:style w:type="character" w:styleId="Emphasis">
    <w:name w:val="Emphasis"/>
    <w:basedOn w:val="DefaultParagraphFont"/>
    <w:uiPriority w:val="20"/>
    <w:qFormat/>
    <w:rsid w:val="00DC0903"/>
    <w:rPr>
      <w:i/>
      <w:iCs/>
    </w:rPr>
  </w:style>
  <w:style w:type="paragraph" w:customStyle="1" w:styleId="msonormal0">
    <w:name w:val="msonormal"/>
    <w:basedOn w:val="Normal"/>
    <w:rsid w:val="005E4787"/>
    <w:pPr>
      <w:spacing w:before="100" w:beforeAutospacing="1" w:after="100" w:afterAutospacing="1"/>
      <w:jc w:val="left"/>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94359">
      <w:bodyDiv w:val="1"/>
      <w:marLeft w:val="0"/>
      <w:marRight w:val="0"/>
      <w:marTop w:val="0"/>
      <w:marBottom w:val="0"/>
      <w:divBdr>
        <w:top w:val="none" w:sz="0" w:space="0" w:color="auto"/>
        <w:left w:val="none" w:sz="0" w:space="0" w:color="auto"/>
        <w:bottom w:val="none" w:sz="0" w:space="0" w:color="auto"/>
        <w:right w:val="none" w:sz="0" w:space="0" w:color="auto"/>
      </w:divBdr>
    </w:div>
    <w:div w:id="282004082">
      <w:bodyDiv w:val="1"/>
      <w:marLeft w:val="0"/>
      <w:marRight w:val="0"/>
      <w:marTop w:val="0"/>
      <w:marBottom w:val="0"/>
      <w:divBdr>
        <w:top w:val="none" w:sz="0" w:space="0" w:color="auto"/>
        <w:left w:val="none" w:sz="0" w:space="0" w:color="auto"/>
        <w:bottom w:val="none" w:sz="0" w:space="0" w:color="auto"/>
        <w:right w:val="none" w:sz="0" w:space="0" w:color="auto"/>
      </w:divBdr>
    </w:div>
    <w:div w:id="320236893">
      <w:bodyDiv w:val="1"/>
      <w:marLeft w:val="0"/>
      <w:marRight w:val="0"/>
      <w:marTop w:val="0"/>
      <w:marBottom w:val="0"/>
      <w:divBdr>
        <w:top w:val="none" w:sz="0" w:space="0" w:color="auto"/>
        <w:left w:val="none" w:sz="0" w:space="0" w:color="auto"/>
        <w:bottom w:val="none" w:sz="0" w:space="0" w:color="auto"/>
        <w:right w:val="none" w:sz="0" w:space="0" w:color="auto"/>
      </w:divBdr>
    </w:div>
    <w:div w:id="589316032">
      <w:bodyDiv w:val="1"/>
      <w:marLeft w:val="0"/>
      <w:marRight w:val="0"/>
      <w:marTop w:val="0"/>
      <w:marBottom w:val="0"/>
      <w:divBdr>
        <w:top w:val="none" w:sz="0" w:space="0" w:color="auto"/>
        <w:left w:val="none" w:sz="0" w:space="0" w:color="auto"/>
        <w:bottom w:val="none" w:sz="0" w:space="0" w:color="auto"/>
        <w:right w:val="none" w:sz="0" w:space="0" w:color="auto"/>
      </w:divBdr>
    </w:div>
    <w:div w:id="1074401087">
      <w:bodyDiv w:val="1"/>
      <w:marLeft w:val="0"/>
      <w:marRight w:val="0"/>
      <w:marTop w:val="0"/>
      <w:marBottom w:val="0"/>
      <w:divBdr>
        <w:top w:val="none" w:sz="0" w:space="0" w:color="auto"/>
        <w:left w:val="none" w:sz="0" w:space="0" w:color="auto"/>
        <w:bottom w:val="none" w:sz="0" w:space="0" w:color="auto"/>
        <w:right w:val="none" w:sz="0" w:space="0" w:color="auto"/>
      </w:divBdr>
      <w:divsChild>
        <w:div w:id="1319383942">
          <w:marLeft w:val="0"/>
          <w:marRight w:val="0"/>
          <w:marTop w:val="0"/>
          <w:marBottom w:val="0"/>
          <w:divBdr>
            <w:top w:val="none" w:sz="0" w:space="0" w:color="auto"/>
            <w:left w:val="none" w:sz="0" w:space="0" w:color="auto"/>
            <w:bottom w:val="none" w:sz="0" w:space="0" w:color="auto"/>
            <w:right w:val="none" w:sz="0" w:space="0" w:color="auto"/>
          </w:divBdr>
          <w:divsChild>
            <w:div w:id="80760819">
              <w:marLeft w:val="0"/>
              <w:marRight w:val="0"/>
              <w:marTop w:val="0"/>
              <w:marBottom w:val="0"/>
              <w:divBdr>
                <w:top w:val="none" w:sz="0" w:space="0" w:color="auto"/>
                <w:left w:val="none" w:sz="0" w:space="0" w:color="auto"/>
                <w:bottom w:val="none" w:sz="0" w:space="0" w:color="auto"/>
                <w:right w:val="none" w:sz="0" w:space="0" w:color="auto"/>
              </w:divBdr>
              <w:divsChild>
                <w:div w:id="1639728146">
                  <w:marLeft w:val="0"/>
                  <w:marRight w:val="-6084"/>
                  <w:marTop w:val="0"/>
                  <w:marBottom w:val="0"/>
                  <w:divBdr>
                    <w:top w:val="none" w:sz="0" w:space="0" w:color="auto"/>
                    <w:left w:val="none" w:sz="0" w:space="0" w:color="auto"/>
                    <w:bottom w:val="none" w:sz="0" w:space="0" w:color="auto"/>
                    <w:right w:val="none" w:sz="0" w:space="0" w:color="auto"/>
                  </w:divBdr>
                  <w:divsChild>
                    <w:div w:id="1569682226">
                      <w:marLeft w:val="0"/>
                      <w:marRight w:val="5604"/>
                      <w:marTop w:val="0"/>
                      <w:marBottom w:val="0"/>
                      <w:divBdr>
                        <w:top w:val="none" w:sz="0" w:space="0" w:color="auto"/>
                        <w:left w:val="none" w:sz="0" w:space="0" w:color="auto"/>
                        <w:bottom w:val="none" w:sz="0" w:space="0" w:color="auto"/>
                        <w:right w:val="none" w:sz="0" w:space="0" w:color="auto"/>
                      </w:divBdr>
                      <w:divsChild>
                        <w:div w:id="1802115613">
                          <w:marLeft w:val="0"/>
                          <w:marRight w:val="0"/>
                          <w:marTop w:val="0"/>
                          <w:marBottom w:val="0"/>
                          <w:divBdr>
                            <w:top w:val="none" w:sz="0" w:space="0" w:color="auto"/>
                            <w:left w:val="none" w:sz="0" w:space="0" w:color="auto"/>
                            <w:bottom w:val="none" w:sz="0" w:space="0" w:color="auto"/>
                            <w:right w:val="none" w:sz="0" w:space="0" w:color="auto"/>
                          </w:divBdr>
                          <w:divsChild>
                            <w:div w:id="1848903990">
                              <w:marLeft w:val="0"/>
                              <w:marRight w:val="0"/>
                              <w:marTop w:val="120"/>
                              <w:marBottom w:val="360"/>
                              <w:divBdr>
                                <w:top w:val="none" w:sz="0" w:space="0" w:color="auto"/>
                                <w:left w:val="none" w:sz="0" w:space="0" w:color="auto"/>
                                <w:bottom w:val="none" w:sz="0" w:space="0" w:color="auto"/>
                                <w:right w:val="none" w:sz="0" w:space="0" w:color="auto"/>
                              </w:divBdr>
                              <w:divsChild>
                                <w:div w:id="126853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7956217">
      <w:bodyDiv w:val="1"/>
      <w:marLeft w:val="0"/>
      <w:marRight w:val="0"/>
      <w:marTop w:val="0"/>
      <w:marBottom w:val="0"/>
      <w:divBdr>
        <w:top w:val="none" w:sz="0" w:space="0" w:color="auto"/>
        <w:left w:val="none" w:sz="0" w:space="0" w:color="auto"/>
        <w:bottom w:val="none" w:sz="0" w:space="0" w:color="auto"/>
        <w:right w:val="none" w:sz="0" w:space="0" w:color="auto"/>
      </w:divBdr>
    </w:div>
    <w:div w:id="1205406494">
      <w:bodyDiv w:val="1"/>
      <w:marLeft w:val="0"/>
      <w:marRight w:val="0"/>
      <w:marTop w:val="0"/>
      <w:marBottom w:val="0"/>
      <w:divBdr>
        <w:top w:val="none" w:sz="0" w:space="0" w:color="auto"/>
        <w:left w:val="none" w:sz="0" w:space="0" w:color="auto"/>
        <w:bottom w:val="none" w:sz="0" w:space="0" w:color="auto"/>
        <w:right w:val="none" w:sz="0" w:space="0" w:color="auto"/>
      </w:divBdr>
    </w:div>
    <w:div w:id="1220095425">
      <w:bodyDiv w:val="1"/>
      <w:marLeft w:val="0"/>
      <w:marRight w:val="0"/>
      <w:marTop w:val="0"/>
      <w:marBottom w:val="0"/>
      <w:divBdr>
        <w:top w:val="none" w:sz="0" w:space="0" w:color="auto"/>
        <w:left w:val="none" w:sz="0" w:space="0" w:color="auto"/>
        <w:bottom w:val="none" w:sz="0" w:space="0" w:color="auto"/>
        <w:right w:val="none" w:sz="0" w:space="0" w:color="auto"/>
      </w:divBdr>
    </w:div>
    <w:div w:id="1350833500">
      <w:bodyDiv w:val="1"/>
      <w:marLeft w:val="0"/>
      <w:marRight w:val="0"/>
      <w:marTop w:val="0"/>
      <w:marBottom w:val="0"/>
      <w:divBdr>
        <w:top w:val="none" w:sz="0" w:space="0" w:color="auto"/>
        <w:left w:val="none" w:sz="0" w:space="0" w:color="auto"/>
        <w:bottom w:val="none" w:sz="0" w:space="0" w:color="auto"/>
        <w:right w:val="none" w:sz="0" w:space="0" w:color="auto"/>
      </w:divBdr>
    </w:div>
    <w:div w:id="1467695483">
      <w:bodyDiv w:val="1"/>
      <w:marLeft w:val="0"/>
      <w:marRight w:val="0"/>
      <w:marTop w:val="0"/>
      <w:marBottom w:val="0"/>
      <w:divBdr>
        <w:top w:val="none" w:sz="0" w:space="0" w:color="auto"/>
        <w:left w:val="none" w:sz="0" w:space="0" w:color="auto"/>
        <w:bottom w:val="none" w:sz="0" w:space="0" w:color="auto"/>
        <w:right w:val="none" w:sz="0" w:space="0" w:color="auto"/>
      </w:divBdr>
      <w:divsChild>
        <w:div w:id="2024355462">
          <w:marLeft w:val="0"/>
          <w:marRight w:val="0"/>
          <w:marTop w:val="0"/>
          <w:marBottom w:val="0"/>
          <w:divBdr>
            <w:top w:val="none" w:sz="0" w:space="0" w:color="auto"/>
            <w:left w:val="none" w:sz="0" w:space="0" w:color="auto"/>
            <w:bottom w:val="none" w:sz="0" w:space="0" w:color="auto"/>
            <w:right w:val="none" w:sz="0" w:space="0" w:color="auto"/>
          </w:divBdr>
          <w:divsChild>
            <w:div w:id="36530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10028">
      <w:bodyDiv w:val="1"/>
      <w:marLeft w:val="0"/>
      <w:marRight w:val="0"/>
      <w:marTop w:val="0"/>
      <w:marBottom w:val="0"/>
      <w:divBdr>
        <w:top w:val="none" w:sz="0" w:space="0" w:color="auto"/>
        <w:left w:val="none" w:sz="0" w:space="0" w:color="auto"/>
        <w:bottom w:val="none" w:sz="0" w:space="0" w:color="auto"/>
        <w:right w:val="none" w:sz="0" w:space="0" w:color="auto"/>
      </w:divBdr>
    </w:div>
    <w:div w:id="1694645274">
      <w:bodyDiv w:val="1"/>
      <w:marLeft w:val="0"/>
      <w:marRight w:val="0"/>
      <w:marTop w:val="0"/>
      <w:marBottom w:val="0"/>
      <w:divBdr>
        <w:top w:val="none" w:sz="0" w:space="0" w:color="auto"/>
        <w:left w:val="none" w:sz="0" w:space="0" w:color="auto"/>
        <w:bottom w:val="none" w:sz="0" w:space="0" w:color="auto"/>
        <w:right w:val="none" w:sz="0" w:space="0" w:color="auto"/>
      </w:divBdr>
      <w:divsChild>
        <w:div w:id="1387147046">
          <w:marLeft w:val="0"/>
          <w:marRight w:val="0"/>
          <w:marTop w:val="0"/>
          <w:marBottom w:val="0"/>
          <w:divBdr>
            <w:top w:val="none" w:sz="0" w:space="0" w:color="auto"/>
            <w:left w:val="none" w:sz="0" w:space="0" w:color="auto"/>
            <w:bottom w:val="none" w:sz="0" w:space="0" w:color="auto"/>
            <w:right w:val="none" w:sz="0" w:space="0" w:color="auto"/>
          </w:divBdr>
          <w:divsChild>
            <w:div w:id="106433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48631">
      <w:bodyDiv w:val="1"/>
      <w:marLeft w:val="0"/>
      <w:marRight w:val="0"/>
      <w:marTop w:val="0"/>
      <w:marBottom w:val="0"/>
      <w:divBdr>
        <w:top w:val="none" w:sz="0" w:space="0" w:color="auto"/>
        <w:left w:val="none" w:sz="0" w:space="0" w:color="auto"/>
        <w:bottom w:val="none" w:sz="0" w:space="0" w:color="auto"/>
        <w:right w:val="none" w:sz="0" w:space="0" w:color="auto"/>
      </w:divBdr>
    </w:div>
    <w:div w:id="207940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ACDC56-5AAF-4E30-8006-6ABD142DB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Pages>
  <Words>11318</Words>
  <Characters>64513</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75680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swamiv</dc:creator>
  <cp:keywords/>
  <dc:description/>
  <cp:lastModifiedBy>Adrian Furnham</cp:lastModifiedBy>
  <cp:revision>16</cp:revision>
  <cp:lastPrinted>2011-06-07T10:25:00Z</cp:lastPrinted>
  <dcterms:created xsi:type="dcterms:W3CDTF">2018-07-22T10:26:00Z</dcterms:created>
  <dcterms:modified xsi:type="dcterms:W3CDTF">2018-07-23T05:14:00Z</dcterms:modified>
</cp:coreProperties>
</file>