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BB623D2" w:rsidP="5F0E0FB0" w:rsidRDefault="1BB623D2" w14:paraId="36B2DCC9" w14:textId="507FEC76">
      <w:pPr>
        <w:pStyle w:val="Heading1"/>
        <w:jc w:val="center"/>
        <w:rPr>
          <w:b w:val="1"/>
          <w:bCs w:val="1"/>
          <w:sz w:val="28"/>
          <w:szCs w:val="28"/>
        </w:rPr>
      </w:pPr>
      <w:r w:rsidRPr="5F0E0FB0" w:rsidR="1BB623D2">
        <w:rPr>
          <w:b w:val="1"/>
          <w:bCs w:val="1"/>
          <w:sz w:val="28"/>
          <w:szCs w:val="28"/>
        </w:rPr>
        <w:t>SDP Shared Notes</w:t>
      </w:r>
    </w:p>
    <w:p w:rsidR="5F0E0FB0" w:rsidP="5F0E0FB0" w:rsidRDefault="5F0E0FB0" w14:paraId="4AB944C2" w14:textId="737AFB11">
      <w:pPr>
        <w:pStyle w:val="Normal"/>
      </w:pPr>
    </w:p>
    <w:p w:rsidR="5F0E0FB0" w:rsidP="5F0E0FB0" w:rsidRDefault="5F0E0FB0" w14:paraId="27D2F406" w14:textId="57EFAAE9">
      <w:pPr>
        <w:pStyle w:val="Normal"/>
      </w:pPr>
    </w:p>
    <w:p w:rsidR="6D2014D7" w:rsidP="5F0E0FB0" w:rsidRDefault="6D2014D7" w14:paraId="5D7C3238" w14:textId="65BB2FA9">
      <w:pPr>
        <w:pStyle w:val="Normal"/>
        <w:rPr>
          <w:b w:val="1"/>
          <w:bCs w:val="1"/>
          <w:strike w:val="0"/>
          <w:dstrike w:val="0"/>
          <w:color w:val="00B050"/>
        </w:rPr>
      </w:pPr>
      <w:hyperlink w:anchor="Bookmark1">
        <w:r w:rsidRPr="5F0E0FB0" w:rsidR="6D2014D7">
          <w:rPr>
            <w:rStyle w:val="Hyperlink"/>
            <w:b w:val="1"/>
            <w:bCs w:val="1"/>
            <w:strike w:val="0"/>
            <w:dstrike w:val="0"/>
            <w:color w:val="7030A0"/>
          </w:rPr>
          <w:t xml:space="preserve">Youssef’s </w:t>
        </w:r>
        <w:r w:rsidRPr="5F0E0FB0" w:rsidR="1BB623D2">
          <w:rPr>
            <w:rStyle w:val="Hyperlink"/>
            <w:b w:val="1"/>
            <w:bCs w:val="1"/>
            <w:strike w:val="0"/>
            <w:dstrike w:val="0"/>
            <w:color w:val="7030A0"/>
          </w:rPr>
          <w:t>Notes</w:t>
        </w:r>
        <w:r>
          <w:tab/>
        </w:r>
      </w:hyperlink>
      <w:r>
        <w:tab/>
      </w:r>
      <w:r>
        <w:tab/>
      </w:r>
      <w:r>
        <w:tab/>
      </w:r>
      <w:r>
        <w:tab/>
      </w:r>
      <w:r>
        <w:tab/>
      </w:r>
      <w:hyperlink w:anchor="Bookmark2">
        <w:r w:rsidRPr="5F0E0FB0" w:rsidR="1BB623D2">
          <w:rPr>
            <w:rStyle w:val="Hyperlink"/>
            <w:b w:val="1"/>
            <w:bCs w:val="1"/>
            <w:strike w:val="0"/>
            <w:dstrike w:val="0"/>
            <w:color w:val="00B050"/>
          </w:rPr>
          <w:t>Dhia’s Notes</w:t>
        </w:r>
      </w:hyperlink>
    </w:p>
    <w:p w:rsidR="5F0E0FB0" w:rsidP="5F0E0FB0" w:rsidRDefault="5F0E0FB0" w14:paraId="46B00EF7" w14:textId="4130955D">
      <w:pPr>
        <w:pStyle w:val="Normal"/>
        <w:rPr>
          <w:b w:val="1"/>
          <w:bCs w:val="1"/>
          <w:strike w:val="0"/>
          <w:dstrike w:val="0"/>
          <w:color w:val="000000" w:themeColor="text1" w:themeTint="FF" w:themeShade="FF"/>
        </w:rPr>
      </w:pPr>
    </w:p>
    <w:p w:rsidR="1BB623D2" w:rsidP="5F0E0FB0" w:rsidRDefault="1BB623D2" w14:paraId="20781C4B" w14:textId="0317DA4C">
      <w:pPr>
        <w:pStyle w:val="Normal"/>
        <w:rPr>
          <w:b w:val="1"/>
          <w:bCs w:val="1"/>
          <w:strike w:val="0"/>
          <w:dstrike w:val="0"/>
          <w:color w:val="000000" w:themeColor="text1" w:themeTint="FF" w:themeShade="FF"/>
        </w:rPr>
      </w:pPr>
      <w:hyperlink w:anchor="Bookmark3">
        <w:r w:rsidRPr="5F0E0FB0" w:rsidR="1BB623D2">
          <w:rPr>
            <w:rStyle w:val="Hyperlink"/>
            <w:b w:val="1"/>
            <w:bCs w:val="1"/>
            <w:strike w:val="0"/>
            <w:dstrike w:val="0"/>
            <w:color w:val="0070C0"/>
          </w:rPr>
          <w:t>E</w:t>
        </w:r>
        <w:r w:rsidRPr="5F0E0FB0" w:rsidR="1BB623D2">
          <w:rPr>
            <w:rStyle w:val="Hyperlink"/>
            <w:b w:val="1"/>
            <w:bCs w:val="1"/>
            <w:strike w:val="0"/>
            <w:dstrike w:val="0"/>
            <w:color w:val="0070C0"/>
          </w:rPr>
          <w:t>ssa’s Notes</w:t>
        </w:r>
        <w:r>
          <w:tab/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hyperlink w:anchor="Bookmark4">
        <w:r w:rsidRPr="5F0E0FB0" w:rsidR="0A933A80">
          <w:rPr>
            <w:rStyle w:val="Hyperlink"/>
            <w:b w:val="1"/>
            <w:bCs w:val="1"/>
            <w:strike w:val="0"/>
            <w:dstrike w:val="0"/>
            <w:color w:val="000000" w:themeColor="text1" w:themeTint="FF" w:themeShade="FF"/>
          </w:rPr>
          <w:t xml:space="preserve">Khalifa’s </w:t>
        </w:r>
        <w:r w:rsidRPr="5F0E0FB0" w:rsidR="1BB623D2">
          <w:rPr>
            <w:rStyle w:val="Hyperlink"/>
            <w:b w:val="1"/>
            <w:bCs w:val="1"/>
            <w:strike w:val="0"/>
            <w:dstrike w:val="0"/>
            <w:color w:val="000000" w:themeColor="text1" w:themeTint="FF" w:themeShade="FF"/>
          </w:rPr>
          <w:t>Notes</w:t>
        </w:r>
      </w:hyperlink>
    </w:p>
    <w:p w:rsidR="5F0E0FB0" w:rsidP="5F0E0FB0" w:rsidRDefault="5F0E0FB0" w14:paraId="1483DC35" w14:textId="5FC5ED0A">
      <w:pPr>
        <w:pStyle w:val="Normal"/>
        <w:rPr>
          <w:strike w:val="0"/>
          <w:dstrike w:val="0"/>
          <w:color w:val="000000" w:themeColor="text1" w:themeTint="FF" w:themeShade="FF"/>
        </w:rPr>
      </w:pPr>
    </w:p>
    <w:p w:rsidR="5F0E0FB0" w:rsidP="5F0E0FB0" w:rsidRDefault="5F0E0FB0" w14:paraId="39A8669C" w14:textId="63A8105F">
      <w:pPr>
        <w:pStyle w:val="Normal"/>
      </w:pPr>
    </w:p>
    <w:p w:rsidR="5F0E0FB0" w:rsidP="5F0E0FB0" w:rsidRDefault="5F0E0FB0" w14:paraId="72247FD1" w14:textId="6C486290">
      <w:pPr>
        <w:pStyle w:val="Normal"/>
      </w:pPr>
    </w:p>
    <w:p w:rsidR="5F0E0FB0" w:rsidP="5F0E0FB0" w:rsidRDefault="5F0E0FB0" w14:paraId="3045EE27" w14:textId="6F88D911">
      <w:pPr>
        <w:pStyle w:val="Normal"/>
      </w:pPr>
    </w:p>
    <w:p w:rsidR="5F0E0FB0" w:rsidP="5F0E0FB0" w:rsidRDefault="5F0E0FB0" w14:paraId="4A819642" w14:textId="6393E948">
      <w:pPr>
        <w:pStyle w:val="Normal"/>
      </w:pPr>
    </w:p>
    <w:p w:rsidR="5F0E0FB0" w:rsidP="5F0E0FB0" w:rsidRDefault="5F0E0FB0" w14:paraId="08B5BF59" w14:textId="2A9D7272">
      <w:pPr>
        <w:pStyle w:val="Normal"/>
      </w:pPr>
    </w:p>
    <w:p w:rsidR="5F0E0FB0" w:rsidP="5F0E0FB0" w:rsidRDefault="5F0E0FB0" w14:paraId="2087F0F9" w14:textId="037BF3F5">
      <w:pPr>
        <w:pStyle w:val="Normal"/>
      </w:pPr>
    </w:p>
    <w:p w:rsidR="5F0E0FB0" w:rsidP="5F0E0FB0" w:rsidRDefault="5F0E0FB0" w14:paraId="3242F639" w14:textId="4BFAAA53">
      <w:pPr>
        <w:pStyle w:val="Normal"/>
      </w:pPr>
    </w:p>
    <w:p w:rsidR="5F0E0FB0" w:rsidP="5F0E0FB0" w:rsidRDefault="5F0E0FB0" w14:paraId="1D6BFDCA" w14:textId="66387144">
      <w:pPr>
        <w:pStyle w:val="Normal"/>
      </w:pPr>
    </w:p>
    <w:p w:rsidR="5F0E0FB0" w:rsidP="5F0E0FB0" w:rsidRDefault="5F0E0FB0" w14:paraId="07347E5E" w14:textId="188FCF51">
      <w:pPr>
        <w:pStyle w:val="Normal"/>
      </w:pPr>
    </w:p>
    <w:p w:rsidR="5F0E0FB0" w:rsidP="5F0E0FB0" w:rsidRDefault="5F0E0FB0" w14:paraId="2275AF9F" w14:textId="1E412BD5">
      <w:pPr>
        <w:pStyle w:val="Normal"/>
      </w:pPr>
    </w:p>
    <w:p w:rsidR="5F0E0FB0" w:rsidP="5F0E0FB0" w:rsidRDefault="5F0E0FB0" w14:paraId="4F9BD318" w14:textId="1F601AA0">
      <w:pPr>
        <w:pStyle w:val="Normal"/>
      </w:pPr>
    </w:p>
    <w:p w:rsidR="5F0E0FB0" w:rsidP="5F0E0FB0" w:rsidRDefault="5F0E0FB0" w14:paraId="6892F119" w14:textId="77616E4F">
      <w:pPr>
        <w:pStyle w:val="Normal"/>
      </w:pPr>
    </w:p>
    <w:p w:rsidR="5F0E0FB0" w:rsidP="5F0E0FB0" w:rsidRDefault="5F0E0FB0" w14:paraId="40A3F98F" w14:textId="7BDB0A8B">
      <w:pPr>
        <w:pStyle w:val="Normal"/>
      </w:pPr>
    </w:p>
    <w:p w:rsidR="5F0E0FB0" w:rsidP="5F0E0FB0" w:rsidRDefault="5F0E0FB0" w14:paraId="3E90E82D" w14:textId="33E898D2">
      <w:pPr>
        <w:pStyle w:val="Normal"/>
      </w:pPr>
    </w:p>
    <w:p w:rsidR="5F0E0FB0" w:rsidP="5F0E0FB0" w:rsidRDefault="5F0E0FB0" w14:paraId="6566DC27" w14:textId="55D91A54">
      <w:pPr>
        <w:pStyle w:val="Normal"/>
      </w:pPr>
    </w:p>
    <w:p w:rsidR="5F0E0FB0" w:rsidP="5F0E0FB0" w:rsidRDefault="5F0E0FB0" w14:paraId="3F156D3F" w14:textId="335EFF76">
      <w:pPr>
        <w:pStyle w:val="Normal"/>
      </w:pPr>
    </w:p>
    <w:p w:rsidR="5F0E0FB0" w:rsidP="5F0E0FB0" w:rsidRDefault="5F0E0FB0" w14:paraId="14B71D4A" w14:textId="5113FF92">
      <w:pPr>
        <w:pStyle w:val="Normal"/>
      </w:pPr>
    </w:p>
    <w:p w:rsidR="19926AC3" w:rsidP="5F0E0FB0" w:rsidRDefault="19926AC3" w14:paraId="6510A10B" w14:textId="2F516E71">
      <w:pPr>
        <w:pStyle w:val="Normal"/>
        <w:rPr>
          <w:b w:val="1"/>
          <w:bCs w:val="1"/>
          <w:color w:val="7030A0"/>
        </w:rPr>
      </w:pPr>
      <w:bookmarkStart w:name="Bookmark1" w:id="139888094"/>
      <w:r w:rsidRPr="5F0E0FB0" w:rsidR="19926AC3">
        <w:rPr>
          <w:b w:val="1"/>
          <w:bCs w:val="1"/>
          <w:color w:val="7030A0"/>
        </w:rPr>
        <w:t>Youssef’s Notes:</w:t>
      </w:r>
      <w:bookmarkEnd w:id="139888094"/>
    </w:p>
    <w:p w:rsidR="0E439B47" w:rsidP="5F0E0FB0" w:rsidRDefault="0E439B47" w14:paraId="56BDEAB8" w14:textId="5443B679">
      <w:pPr>
        <w:pStyle w:val="Heading1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Password Manager System Overview</w:t>
      </w:r>
      <w:r w:rsidRPr="5F0E0FB0" w:rsidR="321D575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 Notes</w:t>
      </w:r>
      <w:r w:rsidRPr="5F0E0FB0" w:rsidR="0E439B4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:</w:t>
      </w:r>
    </w:p>
    <w:p w:rsidR="0E439B47" w:rsidP="5F0E0FB0" w:rsidRDefault="0E439B47" w14:paraId="0AD48DCB" w14:textId="6D1055D9">
      <w:pPr>
        <w:pStyle w:val="Heading1"/>
        <w:rPr>
          <w:rFonts w:ascii="Arial" w:hAnsi="Arial" w:eastAsia="Arial" w:cs="Arial"/>
          <w:noProof w:val="0"/>
          <w:color w:val="447DF7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color w:val="447DF7"/>
          <w:sz w:val="24"/>
          <w:szCs w:val="24"/>
          <w:lang w:val="en-US"/>
        </w:rPr>
        <w:t>Actors</w:t>
      </w:r>
    </w:p>
    <w:p w:rsidR="0E439B47" w:rsidP="5F0E0FB0" w:rsidRDefault="0E439B47" w14:paraId="548B4A1E" w14:textId="4341332F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User</w:t>
      </w:r>
    </w:p>
    <w:p w:rsidR="0E439B47" w:rsidP="5F0E0FB0" w:rsidRDefault="0E439B47" w14:paraId="23F24EB1" w14:textId="3716BB7F">
      <w:pPr>
        <w:pStyle w:val="Heading2"/>
        <w:rPr>
          <w:sz w:val="32"/>
          <w:szCs w:val="32"/>
        </w:rPr>
      </w:pPr>
      <w:hyperlink r:id="R95c3f964835443b2">
        <w:r w:rsidRPr="5F0E0FB0" w:rsidR="0E439B47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Use Cases</w:t>
        </w:r>
      </w:hyperlink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F0E0FB0" w:rsidTr="5F0E0FB0" w14:paraId="03205CD7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181A8F9E" w14:textId="2338377C">
            <w:pPr>
              <w:spacing w:before="0" w:beforeAutospacing="off" w:after="0" w:afterAutospacing="off"/>
              <w:rPr>
                <w:b w:val="1"/>
                <w:bCs w:val="1"/>
                <w:color w:val="77B56C"/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>Essential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1A06042A" w14:textId="5F18380C">
            <w:pPr>
              <w:spacing w:before="0" w:beforeAutospacing="off" w:after="0" w:afterAutospacing="off"/>
              <w:rPr>
                <w:b w:val="1"/>
                <w:bCs w:val="1"/>
                <w:color w:val="7150B8"/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150B8"/>
                <w:sz w:val="24"/>
                <w:szCs w:val="24"/>
              </w:rPr>
              <w:t>Recommended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23629723" w14:textId="79EC4066">
            <w:pPr>
              <w:spacing w:before="0" w:beforeAutospacing="off" w:after="0" w:afterAutospacing="off"/>
              <w:rPr>
                <w:b w:val="1"/>
                <w:bCs w:val="1"/>
                <w:color w:val="F2A74D"/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F2A74D"/>
                <w:sz w:val="24"/>
                <w:szCs w:val="24"/>
              </w:rPr>
              <w:t>Optional</w:t>
            </w:r>
          </w:p>
        </w:tc>
      </w:tr>
      <w:tr w:rsidR="5F0E0FB0" w:rsidTr="5F0E0FB0" w14:paraId="720BE77D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4E1F5391" w14:textId="1BE1F861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 xml:space="preserve">E1- </w:t>
            </w:r>
            <w:r w:rsidRPr="5F0E0FB0" w:rsidR="5F0E0FB0">
              <w:rPr>
                <w:sz w:val="24"/>
                <w:szCs w:val="24"/>
              </w:rPr>
              <w:t>Setup Manager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59BCB5F4" w14:textId="2B2C167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150B8"/>
                <w:sz w:val="24"/>
                <w:szCs w:val="24"/>
              </w:rPr>
              <w:t xml:space="preserve">R1- </w:t>
            </w:r>
            <w:r w:rsidRPr="5F0E0FB0" w:rsidR="5F0E0FB0">
              <w:rPr>
                <w:sz w:val="24"/>
                <w:szCs w:val="24"/>
              </w:rPr>
              <w:t>Audit Credentials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3102CF20" w14:textId="49B8A9D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F2A74D"/>
                <w:sz w:val="24"/>
                <w:szCs w:val="24"/>
              </w:rPr>
              <w:t>O1-</w:t>
            </w:r>
            <w:r w:rsidRPr="5F0E0FB0" w:rsidR="5F0E0FB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F0E0FB0" w:rsidR="5F0E0FB0">
              <w:rPr>
                <w:sz w:val="24"/>
                <w:szCs w:val="24"/>
              </w:rPr>
              <w:t>Share Credentials to non-users (with password rotation)</w:t>
            </w:r>
          </w:p>
        </w:tc>
      </w:tr>
      <w:tr w:rsidR="5F0E0FB0" w:rsidTr="5F0E0FB0" w14:paraId="2AAF3CB7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2D630803" w14:textId="2A1F4EA2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 xml:space="preserve">E2- </w:t>
            </w:r>
            <w:r w:rsidRPr="5F0E0FB0" w:rsidR="5F0E0FB0">
              <w:rPr>
                <w:sz w:val="24"/>
                <w:szCs w:val="24"/>
              </w:rPr>
              <w:t>Register Credential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6CD0ED69" w14:textId="450DE292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150B8"/>
                <w:sz w:val="24"/>
                <w:szCs w:val="24"/>
              </w:rPr>
              <w:t>R2-</w:t>
            </w:r>
            <w:r w:rsidRPr="5F0E0FB0" w:rsidR="5F0E0FB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F0E0FB0" w:rsidR="5F0E0FB0">
              <w:rPr>
                <w:sz w:val="24"/>
                <w:szCs w:val="24"/>
              </w:rPr>
              <w:t>Modify</w:t>
            </w:r>
            <w:r w:rsidRPr="5F0E0FB0" w:rsidR="5F0E0FB0">
              <w:rPr>
                <w:sz w:val="24"/>
                <w:szCs w:val="24"/>
              </w:rPr>
              <w:t xml:space="preserve"> Settings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1CE999A2" w14:textId="3EC4F5BD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F2A74D"/>
                <w:sz w:val="24"/>
                <w:szCs w:val="24"/>
              </w:rPr>
              <w:t xml:space="preserve">O2- </w:t>
            </w:r>
            <w:r w:rsidRPr="5F0E0FB0" w:rsidR="5F0E0FB0">
              <w:rPr>
                <w:sz w:val="24"/>
                <w:szCs w:val="24"/>
              </w:rPr>
              <w:t>Store Sensitive Data</w:t>
            </w:r>
          </w:p>
        </w:tc>
      </w:tr>
      <w:tr w:rsidR="5F0E0FB0" w:rsidTr="5F0E0FB0" w14:paraId="7609215D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201FADDF" w14:textId="3A9DC15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 xml:space="preserve">E3- </w:t>
            </w:r>
            <w:r w:rsidRPr="5F0E0FB0" w:rsidR="5F0E0FB0">
              <w:rPr>
                <w:sz w:val="24"/>
                <w:szCs w:val="24"/>
              </w:rPr>
              <w:t>Update Credential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06B6C787" w14:textId="6592328D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150B8"/>
                <w:sz w:val="24"/>
                <w:szCs w:val="24"/>
              </w:rPr>
              <w:t xml:space="preserve">R3- </w:t>
            </w:r>
            <w:r w:rsidRPr="5F0E0FB0" w:rsidR="5F0E0FB0">
              <w:rPr>
                <w:sz w:val="24"/>
                <w:szCs w:val="24"/>
              </w:rPr>
              <w:t>Recover Access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3A0A3460" w14:textId="5C5A59CA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</w:tr>
      <w:tr w:rsidR="5F0E0FB0" w:rsidTr="5F0E0FB0" w14:paraId="2F0AD7E7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66083D47" w14:textId="1A5DF34A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 xml:space="preserve">E4- </w:t>
            </w:r>
            <w:r w:rsidRPr="5F0E0FB0" w:rsidR="5F0E0FB0">
              <w:rPr>
                <w:sz w:val="24"/>
                <w:szCs w:val="24"/>
              </w:rPr>
              <w:t>Remove Credential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6278D749" w14:textId="14BFC2C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150B8"/>
                <w:sz w:val="24"/>
                <w:szCs w:val="24"/>
              </w:rPr>
              <w:t>R4-</w:t>
            </w:r>
            <w:r w:rsidRPr="5F0E0FB0" w:rsidR="5F0E0FB0">
              <w:rPr>
                <w:color w:val="7150B8"/>
                <w:sz w:val="24"/>
                <w:szCs w:val="24"/>
              </w:rPr>
              <w:t xml:space="preserve"> </w:t>
            </w:r>
            <w:r w:rsidRPr="5F0E0FB0" w:rsidR="5F0E0FB0">
              <w:rPr>
                <w:sz w:val="24"/>
                <w:szCs w:val="24"/>
              </w:rPr>
              <w:t>Wipe Account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70CA4907" w14:textId="67935F8A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</w:tr>
      <w:tr w:rsidR="5F0E0FB0" w:rsidTr="5F0E0FB0" w14:paraId="7CBF9E4B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16899894" w14:textId="22633112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 xml:space="preserve">E5- </w:t>
            </w:r>
            <w:r w:rsidRPr="5F0E0FB0" w:rsidR="5F0E0FB0">
              <w:rPr>
                <w:sz w:val="24"/>
                <w:szCs w:val="24"/>
              </w:rPr>
              <w:t>AutoFill Credential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01120179" w14:textId="63C9D57D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686EAD0A" w14:textId="6CA849DD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</w:tr>
      <w:tr w:rsidR="5F0E0FB0" w:rsidTr="5F0E0FB0" w14:paraId="286D29F8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6294A35B" w14:textId="63AD2835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 xml:space="preserve">E6- </w:t>
            </w:r>
            <w:r w:rsidRPr="5F0E0FB0" w:rsidR="5F0E0FB0">
              <w:rPr>
                <w:sz w:val="24"/>
                <w:szCs w:val="24"/>
              </w:rPr>
              <w:t>Manually Enter Credential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22B2032C" w14:textId="408EF8F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37C87215" w14:textId="5B2D356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</w:tr>
      <w:tr w:rsidR="5F0E0FB0" w:rsidTr="5F0E0FB0" w14:paraId="257D22E4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1068124D" w14:textId="35A0AE62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 xml:space="preserve">E7- </w:t>
            </w:r>
            <w:r w:rsidRPr="5F0E0FB0" w:rsidR="5F0E0FB0">
              <w:rPr>
                <w:sz w:val="24"/>
                <w:szCs w:val="24"/>
              </w:rPr>
              <w:t>Generate Password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3227EB30" w14:textId="549DD3F3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559C1A7C" w14:textId="66F690E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</w:tr>
      <w:tr w:rsidR="5F0E0FB0" w:rsidTr="5F0E0FB0" w14:paraId="0E555A07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75FCC0F0" w14:textId="1C3FD0C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 xml:space="preserve">E8- </w:t>
            </w:r>
            <w:r w:rsidRPr="5F0E0FB0" w:rsidR="5F0E0FB0">
              <w:rPr>
                <w:sz w:val="24"/>
                <w:szCs w:val="24"/>
              </w:rPr>
              <w:t>Export Credentials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73294D11" w14:textId="75A987C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18C7CC5C" w14:textId="060F679E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</w:tr>
      <w:tr w:rsidR="5F0E0FB0" w:rsidTr="5F0E0FB0" w14:paraId="2B431201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167E5E1D" w14:textId="2DD91DD9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>E9-</w:t>
            </w:r>
            <w:r w:rsidRPr="5F0E0FB0" w:rsidR="5F0E0FB0">
              <w:rPr>
                <w:sz w:val="24"/>
                <w:szCs w:val="24"/>
              </w:rPr>
              <w:t xml:space="preserve"> Import Credentials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47994933" w14:textId="69013B6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3694105B" w14:textId="256E934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</w:tr>
      <w:tr w:rsidR="5F0E0FB0" w:rsidTr="5F0E0FB0" w14:paraId="423F11CE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700CF532" w14:textId="1DD6A450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 xml:space="preserve">E10- </w:t>
            </w:r>
            <w:r w:rsidRPr="5F0E0FB0" w:rsidR="5F0E0FB0">
              <w:rPr>
                <w:sz w:val="24"/>
                <w:szCs w:val="24"/>
              </w:rPr>
              <w:t>Lock Manager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297581CD" w14:textId="57BB9223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12B1C9F0" w14:textId="03553AAF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</w:tr>
      <w:tr w:rsidR="5F0E0FB0" w:rsidTr="5F0E0FB0" w14:paraId="5A3B5966">
        <w:trPr>
          <w:trHeight w:val="300"/>
        </w:trPr>
        <w:tc>
          <w:tcPr>
            <w:tcW w:w="3120" w:type="dxa"/>
            <w:tcMar/>
            <w:vAlign w:val="center"/>
          </w:tcPr>
          <w:p w:rsidR="5F0E0FB0" w:rsidP="5F0E0FB0" w:rsidRDefault="5F0E0FB0" w14:paraId="0F2500DE" w14:textId="3901FFD5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b w:val="1"/>
                <w:bCs w:val="1"/>
                <w:color w:val="77B56C"/>
                <w:sz w:val="24"/>
                <w:szCs w:val="24"/>
              </w:rPr>
              <w:t>E11-</w:t>
            </w:r>
            <w:r w:rsidRPr="5F0E0FB0" w:rsidR="5F0E0FB0">
              <w:rPr>
                <w:sz w:val="24"/>
                <w:szCs w:val="24"/>
              </w:rPr>
              <w:t xml:space="preserve"> Unlock Manager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373728DB" w14:textId="47535B8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  <w:tc>
          <w:tcPr>
            <w:tcW w:w="3120" w:type="dxa"/>
            <w:tcMar/>
            <w:vAlign w:val="center"/>
          </w:tcPr>
          <w:p w:rsidR="5F0E0FB0" w:rsidP="5F0E0FB0" w:rsidRDefault="5F0E0FB0" w14:paraId="44B50AD2" w14:textId="3CDBB97E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F0E0FB0" w:rsidR="5F0E0FB0">
              <w:rPr>
                <w:sz w:val="24"/>
                <w:szCs w:val="24"/>
              </w:rPr>
              <w:t>-</w:t>
            </w:r>
          </w:p>
        </w:tc>
      </w:tr>
    </w:tbl>
    <w:p w:rsidR="0E439B47" w:rsidP="5F0E0FB0" w:rsidRDefault="0E439B47" w14:paraId="5C181939" w14:textId="2C635298">
      <w:pPr>
        <w:pStyle w:val="Heading2"/>
        <w:rPr>
          <w:rFonts w:ascii="Arial" w:hAnsi="Arial" w:eastAsia="Arial" w:cs="Arial"/>
          <w:noProof w:val="0"/>
          <w:color w:val="447DF7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color w:val="447DF7"/>
          <w:sz w:val="24"/>
          <w:szCs w:val="24"/>
          <w:lang w:val="en-US"/>
        </w:rPr>
        <w:t>Additional Notes:</w:t>
      </w:r>
    </w:p>
    <w:p w:rsidR="0E439B47" w:rsidP="5F0E0FB0" w:rsidRDefault="0E439B47" w14:paraId="516315E0" w14:textId="2717D570">
      <w:pPr>
        <w:pStyle w:val="Heading3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Possible Testing Method</w:t>
      </w:r>
    </w:p>
    <w:p w:rsidR="0E439B47" w:rsidP="5F0E0FB0" w:rsidRDefault="0E439B47" w14:paraId="5F7ABC11" w14:textId="1F216F65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i w:val="1"/>
          <w:iCs w:val="1"/>
          <w:noProof w:val="0"/>
          <w:color w:val="7150B8"/>
          <w:sz w:val="24"/>
          <w:szCs w:val="24"/>
          <w:lang w:val="en-US"/>
        </w:rPr>
        <w:t xml:space="preserve">Cognitive walkthroughs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are a form of expert review in which a</w:t>
      </w:r>
    </w:p>
    <w:p w:rsidR="0E439B47" w:rsidP="5F0E0FB0" w:rsidRDefault="0E439B47" w14:paraId="19D67A38" w14:textId="3618CEA2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usability expert completes a given task with an assigned tool. While</w:t>
      </w:r>
    </w:p>
    <w:p w:rsidR="0E439B47" w:rsidP="5F0E0FB0" w:rsidRDefault="0E439B47" w14:paraId="2A510106" w14:textId="37E42A1C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completing this task, the evaluator will role-play, responding to</w:t>
      </w:r>
    </w:p>
    <w:p w:rsidR="0E439B47" w:rsidP="5F0E0FB0" w:rsidRDefault="0E439B47" w14:paraId="0E9D11E0" w14:textId="28DFDAE1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the tool’s interface and taking actions only as the role-played user</w:t>
      </w:r>
    </w:p>
    <w:p w:rsidR="0E439B47" w:rsidP="5F0E0FB0" w:rsidRDefault="0E439B47" w14:paraId="4DD6FA1F" w14:textId="182DE5C7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would. As they complete the tasks, the evaluators apply a</w:t>
      </w:r>
    </w:p>
    <w:p w:rsidR="0E439B47" w:rsidP="5F0E0FB0" w:rsidRDefault="0E439B47" w14:paraId="08D50655" w14:textId="1C0198A4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think-aloud protocol, describing what they see,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identifying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how</w:t>
      </w:r>
    </w:p>
    <w:p w:rsidR="0E439B47" w:rsidP="5F0E0FB0" w:rsidRDefault="0E439B47" w14:paraId="7149CBBF" w14:textId="08932C2C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they discover features, and describing any confusion they encounter</w:t>
      </w:r>
    </w:p>
    <w:p w:rsidR="0E439B47" w:rsidP="5F0E0FB0" w:rsidRDefault="0E439B47" w14:paraId="2A7694A2" w14:textId="74B2D4FA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as they complete the task.</w:t>
      </w:r>
    </w:p>
    <w:p w:rsidR="0E439B47" w:rsidP="5F0E0FB0" w:rsidRDefault="0E439B47" w14:paraId="35351168" w14:textId="51CDB9BC">
      <w:pPr>
        <w:pStyle w:val="Heading3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Weaknessess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inconveniences found in most password managers</w:t>
      </w:r>
    </w:p>
    <w:p w:rsidR="0E439B47" w:rsidP="5F0E0FB0" w:rsidRDefault="0E439B47" w14:paraId="24AA60BF" w14:textId="74FC56B1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EC4C3A"/>
          <w:sz w:val="24"/>
          <w:szCs w:val="24"/>
          <w:lang w:val="en-US"/>
        </w:rPr>
        <w:t>Challenge01:</w:t>
      </w: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 xml:space="preserve"> ((E6) Manually enter credential):</w:t>
      </w:r>
    </w:p>
    <w:p w:rsidR="0E439B47" w:rsidP="5F0E0FB0" w:rsidRDefault="0E439B47" w14:paraId="0C68A437" w14:textId="79DEDCAE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Due to the difficulty of reading and entering these</w:t>
      </w:r>
    </w:p>
    <w:p w:rsidR="0E439B47" w:rsidP="5F0E0FB0" w:rsidRDefault="0E439B47" w14:paraId="66FD6503" w14:textId="23EC736E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passwords (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e.g.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0 and O), they noted that this was the most difficult and</w:t>
      </w:r>
    </w:p>
    <w:p w:rsidR="0E439B47" w:rsidP="5F0E0FB0" w:rsidRDefault="0E439B47" w14:paraId="0D0BA8A8" w14:textId="1EDD8739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annoying of all the tasks they completed. Only 1Password X aided</w:t>
      </w:r>
    </w:p>
    <w:p w:rsidR="0E439B47" w:rsidP="5F0E0FB0" w:rsidRDefault="0E439B47" w14:paraId="41DA2328" w14:textId="61357E3E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this process, highlighting characters based on character class</w:t>
      </w:r>
    </w:p>
    <w:p w:rsidR="0E439B47" w:rsidP="5F0E0FB0" w:rsidRDefault="0E439B47" w14:paraId="31F3F097" w14:textId="1F857C27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((E6-P3) Distinguish password characters), making it easier to read</w:t>
      </w:r>
    </w:p>
    <w:p w:rsidR="0E439B47" w:rsidP="5F0E0FB0" w:rsidRDefault="0E439B47" w14:paraId="750B08EC" w14:textId="7A47CA8E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the password to be entered on the mobile device.</w:t>
      </w: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 xml:space="preserve"> Possible Solution: Modality-aware password generation.</w:t>
      </w:r>
    </w:p>
    <w:p w:rsidR="0E439B47" w:rsidP="5F0E0FB0" w:rsidRDefault="0E439B47" w14:paraId="11EC846E" w14:textId="20374415">
      <w:pPr>
        <w:rPr>
          <w:sz w:val="24"/>
          <w:szCs w:val="24"/>
        </w:rPr>
      </w:pPr>
      <w:r w:rsidR="0E439B47">
        <w:drawing>
          <wp:inline wp14:editId="59EF39C6" wp14:anchorId="49E0DD3D">
            <wp:extent cx="4572000" cy="1733550"/>
            <wp:effectExtent l="0" t="0" r="0" b="0"/>
            <wp:docPr id="452695108" name="" descr="https://slid-users-assets-v1-mumbai.s3.ap-south-1.amazonaws.com/public/image_upload/8202f0df67e1487e8ad4586cbc347f34/0d119818-7ba8-49a1-a36b-87e091ea367b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fb58e5429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39B47" w:rsidP="5F0E0FB0" w:rsidRDefault="0E439B47" w14:paraId="13711CF6" w14:textId="768D76FC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Research could investigate password generation that factors in the devices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where</w:t>
      </w:r>
    </w:p>
    <w:p w:rsidR="0E439B47" w:rsidP="5F0E0FB0" w:rsidRDefault="0E439B47" w14:paraId="037E4F7C" w14:textId="2DAC96BF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the password will be entered, making it easier to enter generated</w:t>
      </w:r>
    </w:p>
    <w:p w:rsidR="0E439B47" w:rsidP="5F0E0FB0" w:rsidRDefault="0E439B47" w14:paraId="67BA2D37" w14:textId="3304861E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passwords. This research could be modeled after and extend the</w:t>
      </w:r>
    </w:p>
    <w:p w:rsidR="0E439B47" w:rsidP="5F0E0FB0" w:rsidRDefault="0E439B47" w14:paraId="14E7FDBA" w14:textId="042499C7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work of Greene et al. [12], which examined generating passwords</w:t>
      </w:r>
    </w:p>
    <w:p w:rsidR="0E439B47" w:rsidP="5F0E0FB0" w:rsidRDefault="0E439B47" w14:paraId="3F61F471" w14:textId="206FBE2D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that were easier to enter on mobile keyboards.</w:t>
      </w:r>
    </w:p>
    <w:p w:rsidR="0E439B47" w:rsidP="5F0E0FB0" w:rsidRDefault="0E439B47" w14:paraId="6E1E651F" w14:textId="5C18D9CC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EC4C3A"/>
          <w:sz w:val="24"/>
          <w:szCs w:val="24"/>
          <w:lang w:val="en-US"/>
        </w:rPr>
        <w:t>Challenge02:</w:t>
      </w: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Interface Designs.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While completing tasks, evaluators were</w:t>
      </w:r>
    </w:p>
    <w:p w:rsidR="0E439B47" w:rsidP="5F0E0FB0" w:rsidRDefault="0E439B47" w14:paraId="404645DB" w14:textId="2C21C7F7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consistently disappointed with various aspects of the managers'</w:t>
      </w:r>
    </w:p>
    <w:p w:rsidR="0E439B47" w:rsidP="5F0E0FB0" w:rsidRDefault="0E439B47" w14:paraId="50F0A791" w14:textId="1BCE418C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interfaces. Most commonly, problems arose due to confusion when</w:t>
      </w:r>
    </w:p>
    <w:p w:rsidR="0E439B47" w:rsidP="5F0E0FB0" w:rsidRDefault="0E439B47" w14:paraId="71E2885E" w14:textId="0778A260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attempting to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locate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features or settings </w:t>
      </w:r>
      <w:r w:rsidRPr="5F0E0FB0" w:rsidR="0E439B47">
        <w:rPr>
          <w:rFonts w:ascii="Arial" w:hAnsi="Arial" w:eastAsia="Arial" w:cs="Arial"/>
          <w:b w:val="1"/>
          <w:bCs w:val="1"/>
          <w:noProof w:val="0"/>
          <w:color w:val="9B46B3"/>
          <w:sz w:val="24"/>
          <w:szCs w:val="24"/>
          <w:lang w:val="en-US"/>
        </w:rPr>
        <w:t>((R2) Modify settings)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. This</w:t>
      </w:r>
    </w:p>
    <w:p w:rsidR="0E439B47" w:rsidP="5F0E0FB0" w:rsidRDefault="0E439B47" w14:paraId="73ABA2B4" w14:textId="6FA96C5D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difficulty was often caused by a combination of those features</w:t>
      </w:r>
    </w:p>
    <w:p w:rsidR="0E439B47" w:rsidP="5F0E0FB0" w:rsidRDefault="0E439B47" w14:paraId="38CC9534" w14:textId="4885D663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and settings being deeply nested in menus or named using non-</w:t>
      </w:r>
    </w:p>
    <w:p w:rsidR="0E439B47" w:rsidP="5F0E0FB0" w:rsidRDefault="0E439B47" w14:paraId="51CA8065" w14:textId="28B7288B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obvious vernacular. For example, Chrome groups manager features</w:t>
      </w:r>
    </w:p>
    <w:p w:rsidR="0E439B47" w:rsidP="5F0E0FB0" w:rsidRDefault="0E439B47" w14:paraId="1C3F831F" w14:textId="17A1B1B0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under the label "autofill", which may not be a meaningful term to</w:t>
      </w:r>
    </w:p>
    <w:p w:rsidR="0E439B47" w:rsidP="5F0E0FB0" w:rsidRDefault="0E439B47" w14:paraId="21D7CB25" w14:textId="183F7E8A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many users (as it was not initially to our evaluators), as opposed</w:t>
      </w:r>
    </w:p>
    <w:p w:rsidR="0E439B47" w:rsidP="5F0E0FB0" w:rsidRDefault="0E439B47" w14:paraId="0153C059" w14:textId="7CC63EED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to "privacy and security", where many users might expect it. Issues</w:t>
      </w:r>
    </w:p>
    <w:p w:rsidR="0E439B47" w:rsidP="5F0E0FB0" w:rsidRDefault="0E439B47" w14:paraId="78C7899B" w14:textId="4CFE2F74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such as these caused our evaluators to spend considerable time</w:t>
      </w:r>
    </w:p>
    <w:p w:rsidR="0E439B47" w:rsidP="5F0E0FB0" w:rsidRDefault="0E439B47" w14:paraId="13DCE79A" w14:textId="4FB226E4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locating these items, and for some users may prevent them from realizing the feature or setting exists.</w:t>
      </w: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 xml:space="preserve"> Possible Solution: Searchable Settings with proper wording.</w:t>
      </w:r>
    </w:p>
    <w:p w:rsidR="0E439B47" w:rsidP="5F0E0FB0" w:rsidRDefault="0E439B47" w14:paraId="64118922" w14:textId="23A1AD1B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EC4C3A"/>
          <w:sz w:val="24"/>
          <w:szCs w:val="24"/>
          <w:lang w:val="en-US"/>
        </w:rPr>
        <w:t xml:space="preserve">Challenge03: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s</w:t>
      </w: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everal managers used password strength meters within their password </w:t>
      </w: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generators </w:t>
      </w: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((</w:t>
      </w: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E7) Generate password)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. These meters included visual indicators</w:t>
      </w:r>
    </w:p>
    <w:p w:rsidR="0E439B47" w:rsidP="5F0E0FB0" w:rsidRDefault="0E439B47" w14:paraId="28DCF218" w14:textId="54D1112F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and colors to describe the strength of the password. The evaluators</w:t>
      </w:r>
    </w:p>
    <w:p w:rsidR="0E439B47" w:rsidP="5F0E0FB0" w:rsidRDefault="0E439B47" w14:paraId="457E16BE" w14:textId="6C18C1DC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noted that this gave them confidence that their selected generation</w:t>
      </w:r>
    </w:p>
    <w:p w:rsidR="0E439B47" w:rsidP="5F0E0FB0" w:rsidRDefault="0E439B47" w14:paraId="33F4ABD0" w14:textId="34875DD1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settings were secure. Ideally, managers could find ways to</w:t>
      </w:r>
    </w:p>
    <w:p w:rsidR="0E439B47" w:rsidP="5F0E0FB0" w:rsidRDefault="0E439B47" w14:paraId="7B0348C5" w14:textId="7A71518D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incorporate more of these simple, easy-to-understand indicators</w:t>
      </w:r>
    </w:p>
    <w:p w:rsidR="0E439B47" w:rsidP="5F0E0FB0" w:rsidRDefault="0E439B47" w14:paraId="6AB0007C" w14:textId="4CA80FA9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through the manager to help users </w:t>
      </w: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identify</w:t>
      </w: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when they are using</w:t>
      </w:r>
    </w:p>
    <w:p w:rsidR="0E439B47" w:rsidP="5F0E0FB0" w:rsidRDefault="0E439B47" w14:paraId="05897536" w14:textId="24C8BFAD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the managers correctly.</w:t>
      </w:r>
    </w:p>
    <w:p w:rsidR="0E439B47" w:rsidP="5F0E0FB0" w:rsidRDefault="0E439B47" w14:paraId="7F4BF8DB" w14:textId="47890878">
      <w:pPr>
        <w:pStyle w:val="Heading3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Essential Use Cases and Descriptions</w:t>
      </w:r>
    </w:p>
    <w:p w:rsidR="0E439B47" w:rsidP="5F0E0FB0" w:rsidRDefault="0E439B47" w14:paraId="3419399C" w14:textId="4421B04F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E1: Setup Manager (login, signup)</w:t>
      </w:r>
    </w:p>
    <w:p w:rsidR="0E439B47" w:rsidP="5F0E0FB0" w:rsidRDefault="0E439B47" w14:paraId="7B3B877B" w14:textId="1AEA916D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- Users can create a new account (signup) or log into an existing one (login) to access their password manager.</w:t>
      </w:r>
    </w:p>
    <w:p w:rsidR="0E439B47" w:rsidP="5F0E0FB0" w:rsidRDefault="0E439B47" w14:paraId="6E6432B2" w14:textId="66097914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E2: Register Credential</w:t>
      </w:r>
    </w:p>
    <w:p w:rsidR="0E439B47" w:rsidP="5F0E0FB0" w:rsidRDefault="0E439B47" w14:paraId="208B16DA" w14:textId="396D7493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- Users can add new login credentials (username and password) for websites or applications to their password manager.</w:t>
      </w:r>
    </w:p>
    <w:p w:rsidR="0E439B47" w:rsidP="5F0E0FB0" w:rsidRDefault="0E439B47" w14:paraId="32D2458B" w14:textId="7AF33EF1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E3: Update Credential</w:t>
      </w:r>
    </w:p>
    <w:p w:rsidR="0E439B47" w:rsidP="5F0E0FB0" w:rsidRDefault="0E439B47" w14:paraId="0350F7EA" w14:textId="70EEFFC6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- Users can edit and update existing login credentials stored in their password manager.</w:t>
      </w:r>
    </w:p>
    <w:p w:rsidR="0E439B47" w:rsidP="5F0E0FB0" w:rsidRDefault="0E439B47" w14:paraId="583266D7" w14:textId="1BD717E5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E4: Remove Credential</w:t>
      </w:r>
    </w:p>
    <w:p w:rsidR="0E439B47" w:rsidP="5F0E0FB0" w:rsidRDefault="0E439B47" w14:paraId="1FAD08CE" w14:textId="5556C6A8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Users can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delete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login credentials they no longer need from their password manager.</w:t>
      </w:r>
    </w:p>
    <w:p w:rsidR="0E439B47" w:rsidP="5F0E0FB0" w:rsidRDefault="0E439B47" w14:paraId="16E99A99" w14:textId="69E1FCBB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E5: AutoFill Credential</w:t>
      </w:r>
    </w:p>
    <w:p w:rsidR="0E439B47" w:rsidP="5F0E0FB0" w:rsidRDefault="0E439B47" w14:paraId="3169EA22" w14:textId="5C5B8DF9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- The password manager can automatically fill in login credentials when users visit websites or apps, streamlining the login process.</w:t>
      </w:r>
    </w:p>
    <w:p w:rsidR="0E439B47" w:rsidP="5F0E0FB0" w:rsidRDefault="0E439B47" w14:paraId="7187363D" w14:textId="31283E19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E7: Generate Password</w:t>
      </w:r>
    </w:p>
    <w:p w:rsidR="0E439B47" w:rsidP="5F0E0FB0" w:rsidRDefault="0E439B47" w14:paraId="400C88E0" w14:textId="4F5AC200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- Users can use the password manager to generate strong, unique passwords for new accounts or to replace weak passwords.</w:t>
      </w:r>
    </w:p>
    <w:p w:rsidR="0E439B47" w:rsidP="5F0E0FB0" w:rsidRDefault="0E439B47" w14:paraId="7A4E7043" w14:textId="18C59D9A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E8: Export Credentials</w:t>
      </w:r>
    </w:p>
    <w:p w:rsidR="0E439B47" w:rsidP="5F0E0FB0" w:rsidRDefault="0E439B47" w14:paraId="01B6F595" w14:textId="41514971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- The password manager can export login credentials for usage across multiple devices, ensuring users have access to their passwords everywhere.</w:t>
      </w:r>
    </w:p>
    <w:p w:rsidR="0E439B47" w:rsidP="5F0E0FB0" w:rsidRDefault="0E439B47" w14:paraId="214E502A" w14:textId="3633CC46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E9: Import Credentials:</w:t>
      </w:r>
    </w:p>
    <w:p w:rsidR="0E439B47" w:rsidP="5F0E0FB0" w:rsidRDefault="0E439B47" w14:paraId="0BDF90C4" w14:textId="499EB874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- The password manager can import login credentials for availability purposes.</w:t>
      </w:r>
    </w:p>
    <w:p w:rsidR="0E439B47" w:rsidP="5F0E0FB0" w:rsidRDefault="0E439B47" w14:paraId="63431632" w14:textId="527A029B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E9: Lock Manager</w:t>
      </w:r>
    </w:p>
    <w:p w:rsidR="0E439B47" w:rsidP="5F0E0FB0" w:rsidRDefault="0E439B47" w14:paraId="23FE0D45" w14:textId="529EC305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Users can lock their password manager, preventing access to stored credentials for security purposes or even set a timeout period for the application to lockout. </w:t>
      </w:r>
    </w:p>
    <w:p w:rsidR="0E439B47" w:rsidP="5F0E0FB0" w:rsidRDefault="0E439B47" w14:paraId="399F68DA" w14:textId="166D0ABC">
      <w:pPr>
        <w:rPr>
          <w:rFonts w:ascii="Arial" w:hAnsi="Arial" w:eastAsia="Arial" w:cs="Arial"/>
          <w:b w:val="1"/>
          <w:bCs w:val="1"/>
          <w:noProof w:val="0"/>
          <w:color w:val="77B56C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7B56C"/>
          <w:sz w:val="24"/>
          <w:szCs w:val="24"/>
          <w:lang w:val="en-US"/>
        </w:rPr>
        <w:t>E10: Unlock Manager</w:t>
      </w:r>
    </w:p>
    <w:p w:rsidR="0E439B47" w:rsidP="5F0E0FB0" w:rsidRDefault="0E439B47" w14:paraId="4D06B810" w14:textId="259559D7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After locking, users can unlock the password manager by only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providing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their master password. </w:t>
      </w:r>
    </w:p>
    <w:p w:rsidR="0E439B47" w:rsidP="5F0E0FB0" w:rsidRDefault="0E439B47" w14:paraId="60633360" w14:textId="48884E7B">
      <w:pPr>
        <w:pStyle w:val="Heading3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Recommened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Use Cases and Descriptions</w:t>
      </w:r>
    </w:p>
    <w:p w:rsidR="0E439B47" w:rsidP="5F0E0FB0" w:rsidRDefault="0E439B47" w14:paraId="668AFEBB" w14:textId="72737904">
      <w:pPr>
        <w:rPr>
          <w:rFonts w:ascii="Arial" w:hAnsi="Arial" w:eastAsia="Arial" w:cs="Arial"/>
          <w:b w:val="1"/>
          <w:bCs w:val="1"/>
          <w:noProof w:val="0"/>
          <w:color w:val="7150B8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150B8"/>
          <w:sz w:val="24"/>
          <w:szCs w:val="24"/>
          <w:lang w:val="en-US"/>
        </w:rPr>
        <w:t>R1: Audit Credentials</w:t>
      </w:r>
    </w:p>
    <w:p w:rsidR="0E439B47" w:rsidP="5F0E0FB0" w:rsidRDefault="0E439B47" w14:paraId="1D311964" w14:textId="1ACA493D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- Users can review and audit the security of their stored credentials, checking for weak or duplicated passwords.</w:t>
      </w:r>
    </w:p>
    <w:p w:rsidR="0E439B47" w:rsidP="5F0E0FB0" w:rsidRDefault="0E439B47" w14:paraId="5E7D9EE2" w14:textId="540D7271">
      <w:pPr>
        <w:rPr>
          <w:rFonts w:ascii="Arial" w:hAnsi="Arial" w:eastAsia="Arial" w:cs="Arial"/>
          <w:b w:val="1"/>
          <w:bCs w:val="1"/>
          <w:noProof w:val="0"/>
          <w:color w:val="7150B8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150B8"/>
          <w:sz w:val="24"/>
          <w:szCs w:val="24"/>
          <w:lang w:val="en-US"/>
        </w:rPr>
        <w:t xml:space="preserve">R2: </w:t>
      </w:r>
      <w:r w:rsidRPr="5F0E0FB0" w:rsidR="0E439B47">
        <w:rPr>
          <w:rFonts w:ascii="Arial" w:hAnsi="Arial" w:eastAsia="Arial" w:cs="Arial"/>
          <w:b w:val="1"/>
          <w:bCs w:val="1"/>
          <w:noProof w:val="0"/>
          <w:color w:val="7150B8"/>
          <w:sz w:val="24"/>
          <w:szCs w:val="24"/>
          <w:lang w:val="en-US"/>
        </w:rPr>
        <w:t>Modify</w:t>
      </w:r>
      <w:r w:rsidRPr="5F0E0FB0" w:rsidR="0E439B47">
        <w:rPr>
          <w:rFonts w:ascii="Arial" w:hAnsi="Arial" w:eastAsia="Arial" w:cs="Arial"/>
          <w:b w:val="1"/>
          <w:bCs w:val="1"/>
          <w:noProof w:val="0"/>
          <w:color w:val="7150B8"/>
          <w:sz w:val="24"/>
          <w:szCs w:val="24"/>
          <w:lang w:val="en-US"/>
        </w:rPr>
        <w:t xml:space="preserve"> Settings</w:t>
      </w:r>
    </w:p>
    <w:p w:rsidR="0E439B47" w:rsidP="5F0E0FB0" w:rsidRDefault="0E439B47" w14:paraId="49B31A33" w14:textId="053C689F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- Users can customize settings within the password manager, such as changing master passwords, enabling or disabling features, and adjusting security preferences.</w:t>
      </w:r>
    </w:p>
    <w:p w:rsidR="0E439B47" w:rsidP="5F0E0FB0" w:rsidRDefault="0E439B47" w14:paraId="486F150A" w14:textId="77D1DDF7">
      <w:pPr>
        <w:rPr>
          <w:rFonts w:ascii="Arial" w:hAnsi="Arial" w:eastAsia="Arial" w:cs="Arial"/>
          <w:b w:val="1"/>
          <w:bCs w:val="1"/>
          <w:noProof w:val="0"/>
          <w:color w:val="7150B8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150B8"/>
          <w:sz w:val="24"/>
          <w:szCs w:val="24"/>
          <w:lang w:val="en-US"/>
        </w:rPr>
        <w:t>R3: Recover Access</w:t>
      </w:r>
    </w:p>
    <w:p w:rsidR="0E439B47" w:rsidP="5F0E0FB0" w:rsidRDefault="0E439B47" w14:paraId="720A1465" w14:textId="0E6313F2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In case of a forgotten master password, users can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initiate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recovery process to regain access to their password manager account.</w:t>
      </w:r>
    </w:p>
    <w:p w:rsidR="0E439B47" w:rsidP="5F0E0FB0" w:rsidRDefault="0E439B47" w14:paraId="4E583BA5" w14:textId="6BB9B063">
      <w:pPr>
        <w:rPr>
          <w:rFonts w:ascii="Arial" w:hAnsi="Arial" w:eastAsia="Arial" w:cs="Arial"/>
          <w:b w:val="1"/>
          <w:bCs w:val="1"/>
          <w:noProof w:val="0"/>
          <w:color w:val="7150B8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b w:val="1"/>
          <w:bCs w:val="1"/>
          <w:noProof w:val="0"/>
          <w:color w:val="7150B8"/>
          <w:sz w:val="24"/>
          <w:szCs w:val="24"/>
          <w:lang w:val="en-US"/>
        </w:rPr>
        <w:t>R4: Wipe Account</w:t>
      </w:r>
    </w:p>
    <w:p w:rsidR="0E439B47" w:rsidP="5F0E0FB0" w:rsidRDefault="0E439B47" w14:paraId="396E1E47" w14:textId="5F6C274A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Users can permanently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delete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all data and credentials stored in their password manager account, ensuring data privacy 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>in the event of</w:t>
      </w:r>
      <w:r w:rsidRPr="5F0E0FB0" w:rsidR="0E439B4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 account closure.</w:t>
      </w:r>
    </w:p>
    <w:p w:rsidR="5F0E0FB0" w:rsidP="5F0E0FB0" w:rsidRDefault="5F0E0FB0" w14:paraId="3BDE6C7B" w14:textId="10CD5DCE">
      <w:pPr>
        <w:pStyle w:val="Normal"/>
        <w:rPr>
          <w:b w:val="1"/>
          <w:bCs w:val="1"/>
          <w:color w:val="7030A0"/>
          <w:sz w:val="24"/>
          <w:szCs w:val="24"/>
        </w:rPr>
      </w:pPr>
    </w:p>
    <w:p w:rsidR="5F0E0FB0" w:rsidP="5F0E0FB0" w:rsidRDefault="5F0E0FB0" w14:paraId="0599FA67" w14:textId="5707E7FB">
      <w:pPr>
        <w:pStyle w:val="Normal"/>
      </w:pPr>
      <w:bookmarkStart w:name="Bookmark2" w:id="727345493"/>
    </w:p>
    <w:p w:rsidR="19926AC3" w:rsidP="5F0E0FB0" w:rsidRDefault="19926AC3" w14:paraId="719201A2" w14:textId="34B59806">
      <w:pPr>
        <w:pStyle w:val="Normal"/>
        <w:rPr>
          <w:b w:val="1"/>
          <w:bCs w:val="1"/>
          <w:color w:val="00B050"/>
        </w:rPr>
      </w:pPr>
      <w:r w:rsidRPr="5F0E0FB0" w:rsidR="19926AC3">
        <w:rPr>
          <w:b w:val="1"/>
          <w:bCs w:val="1"/>
          <w:color w:val="00B050"/>
        </w:rPr>
        <w:t>Dhia’s Notes:</w:t>
      </w:r>
      <w:bookmarkEnd w:id="727345493"/>
    </w:p>
    <w:p w:rsidR="5F0E0FB0" w:rsidP="5F0E0FB0" w:rsidRDefault="5F0E0FB0" w14:paraId="71C94A63" w14:textId="08CA1FFD">
      <w:pPr>
        <w:pStyle w:val="Normal"/>
      </w:pPr>
    </w:p>
    <w:p w:rsidR="5F0E0FB0" w:rsidP="5F0E0FB0" w:rsidRDefault="5F0E0FB0" w14:paraId="22A17ABD" w14:textId="42E13896">
      <w:pPr>
        <w:pStyle w:val="Normal"/>
      </w:pPr>
    </w:p>
    <w:p w:rsidR="5F0E0FB0" w:rsidP="5F0E0FB0" w:rsidRDefault="5F0E0FB0" w14:paraId="023E2709" w14:textId="5C7DEFB3">
      <w:pPr>
        <w:pStyle w:val="Normal"/>
      </w:pPr>
    </w:p>
    <w:p w:rsidR="5F0E0FB0" w:rsidP="5F0E0FB0" w:rsidRDefault="5F0E0FB0" w14:paraId="404B0D0C" w14:textId="44DF34B3">
      <w:pPr>
        <w:pStyle w:val="Normal"/>
      </w:pPr>
    </w:p>
    <w:p w:rsidR="5F0E0FB0" w:rsidP="5F0E0FB0" w:rsidRDefault="5F0E0FB0" w14:paraId="4428644B" w14:textId="5C0E25B5">
      <w:pPr>
        <w:pStyle w:val="Normal"/>
      </w:pPr>
    </w:p>
    <w:p w:rsidR="5F0E0FB0" w:rsidP="5F0E0FB0" w:rsidRDefault="5F0E0FB0" w14:paraId="0CA7F1C6" w14:textId="1871DA1E">
      <w:pPr>
        <w:pStyle w:val="Normal"/>
      </w:pPr>
    </w:p>
    <w:p w:rsidR="5F0E0FB0" w:rsidP="5F0E0FB0" w:rsidRDefault="5F0E0FB0" w14:paraId="3A91844E" w14:textId="22E5CA1D">
      <w:pPr>
        <w:pStyle w:val="Normal"/>
      </w:pPr>
    </w:p>
    <w:p w:rsidR="5F0E0FB0" w:rsidP="5F0E0FB0" w:rsidRDefault="5F0E0FB0" w14:paraId="220F9EB0" w14:textId="352CD260">
      <w:pPr>
        <w:pStyle w:val="Normal"/>
      </w:pPr>
    </w:p>
    <w:p w:rsidR="5F0E0FB0" w:rsidP="5F0E0FB0" w:rsidRDefault="5F0E0FB0" w14:paraId="5D4C6ACC" w14:textId="5D2D718F">
      <w:pPr>
        <w:pStyle w:val="Normal"/>
      </w:pPr>
    </w:p>
    <w:p w:rsidR="5F0E0FB0" w:rsidP="5F0E0FB0" w:rsidRDefault="5F0E0FB0" w14:paraId="52BBE182" w14:textId="6842958A">
      <w:pPr>
        <w:pStyle w:val="Normal"/>
      </w:pPr>
    </w:p>
    <w:p w:rsidR="5F0E0FB0" w:rsidP="5F0E0FB0" w:rsidRDefault="5F0E0FB0" w14:paraId="3DE06AF0" w14:textId="51CCA64F">
      <w:pPr>
        <w:pStyle w:val="Normal"/>
      </w:pPr>
    </w:p>
    <w:p w:rsidR="5F0E0FB0" w:rsidP="5F0E0FB0" w:rsidRDefault="5F0E0FB0" w14:paraId="282D8567" w14:textId="2C8A63D2">
      <w:pPr>
        <w:pStyle w:val="Normal"/>
      </w:pPr>
    </w:p>
    <w:p w:rsidR="5F0E0FB0" w:rsidP="5F0E0FB0" w:rsidRDefault="5F0E0FB0" w14:paraId="30648347" w14:textId="4E445A39">
      <w:pPr>
        <w:pStyle w:val="Normal"/>
      </w:pPr>
    </w:p>
    <w:p w:rsidR="5F0E0FB0" w:rsidP="5F0E0FB0" w:rsidRDefault="5F0E0FB0" w14:paraId="28A469F2" w14:textId="281CBBA8">
      <w:pPr>
        <w:pStyle w:val="Normal"/>
      </w:pPr>
    </w:p>
    <w:p w:rsidR="5F0E0FB0" w:rsidP="5F0E0FB0" w:rsidRDefault="5F0E0FB0" w14:paraId="567E287D" w14:textId="0811D33C">
      <w:pPr>
        <w:pStyle w:val="Normal"/>
      </w:pPr>
    </w:p>
    <w:p w:rsidR="5F0E0FB0" w:rsidP="5F0E0FB0" w:rsidRDefault="5F0E0FB0" w14:paraId="555CE2FF" w14:textId="584A1A2F">
      <w:pPr>
        <w:pStyle w:val="Normal"/>
      </w:pPr>
    </w:p>
    <w:p w:rsidR="5F0E0FB0" w:rsidP="5F0E0FB0" w:rsidRDefault="5F0E0FB0" w14:paraId="6AC8E625" w14:textId="05E96D5A">
      <w:pPr>
        <w:pStyle w:val="Normal"/>
      </w:pPr>
    </w:p>
    <w:p w:rsidR="5F0E0FB0" w:rsidP="5F0E0FB0" w:rsidRDefault="5F0E0FB0" w14:paraId="6011AD87" w14:textId="5B0A6EB2">
      <w:pPr>
        <w:pStyle w:val="Normal"/>
      </w:pPr>
    </w:p>
    <w:p w:rsidR="5F0E0FB0" w:rsidP="5F0E0FB0" w:rsidRDefault="5F0E0FB0" w14:paraId="623F5FA8" w14:textId="513EB190">
      <w:pPr>
        <w:pStyle w:val="Normal"/>
      </w:pPr>
    </w:p>
    <w:p w:rsidR="5F0E0FB0" w:rsidP="5F0E0FB0" w:rsidRDefault="5F0E0FB0" w14:paraId="42875A89" w14:textId="0FD44118">
      <w:pPr>
        <w:pStyle w:val="Normal"/>
      </w:pPr>
    </w:p>
    <w:p w:rsidR="5F0E0FB0" w:rsidP="5F0E0FB0" w:rsidRDefault="5F0E0FB0" w14:paraId="325C251F" w14:textId="0BDF9DA0">
      <w:pPr>
        <w:pStyle w:val="Normal"/>
      </w:pPr>
    </w:p>
    <w:p w:rsidR="5F0E0FB0" w:rsidP="5F0E0FB0" w:rsidRDefault="5F0E0FB0" w14:paraId="4B58E0B9" w14:textId="03420A0E">
      <w:pPr>
        <w:pStyle w:val="Normal"/>
      </w:pPr>
    </w:p>
    <w:p w:rsidR="5F0E0FB0" w:rsidP="5F0E0FB0" w:rsidRDefault="5F0E0FB0" w14:paraId="320A4686" w14:textId="0E7E23E9">
      <w:pPr>
        <w:pStyle w:val="Normal"/>
      </w:pPr>
    </w:p>
    <w:p w:rsidR="5F0E0FB0" w:rsidP="5F0E0FB0" w:rsidRDefault="5F0E0FB0" w14:paraId="0DAD4640" w14:textId="43DBDF36">
      <w:pPr>
        <w:pStyle w:val="Normal"/>
      </w:pPr>
    </w:p>
    <w:p w:rsidR="19926AC3" w:rsidP="5F0E0FB0" w:rsidRDefault="19926AC3" w14:paraId="4627C498" w14:textId="6479FE4D">
      <w:pPr>
        <w:pStyle w:val="Normal"/>
        <w:rPr>
          <w:b w:val="1"/>
          <w:bCs w:val="1"/>
          <w:color w:val="0070C0"/>
        </w:rPr>
      </w:pPr>
      <w:bookmarkStart w:name="Bookmark3" w:id="444689368"/>
      <w:r w:rsidRPr="5F0E0FB0" w:rsidR="19926AC3">
        <w:rPr>
          <w:b w:val="1"/>
          <w:bCs w:val="1"/>
          <w:color w:val="0070C0"/>
        </w:rPr>
        <w:t>Essa’s Notes:</w:t>
      </w:r>
      <w:bookmarkEnd w:id="444689368"/>
    </w:p>
    <w:p w:rsidR="5F0E0FB0" w:rsidP="5F0E0FB0" w:rsidRDefault="5F0E0FB0" w14:paraId="7E1A10CB" w14:textId="5C5B763D">
      <w:pPr>
        <w:pStyle w:val="Normal"/>
      </w:pPr>
    </w:p>
    <w:p w:rsidR="5F0E0FB0" w:rsidP="5F0E0FB0" w:rsidRDefault="5F0E0FB0" w14:paraId="684104EC" w14:textId="4FC661C4">
      <w:pPr>
        <w:pStyle w:val="Normal"/>
      </w:pPr>
    </w:p>
    <w:p w:rsidR="5F0E0FB0" w:rsidP="5F0E0FB0" w:rsidRDefault="5F0E0FB0" w14:paraId="5BF8FE53" w14:textId="137C9E8D">
      <w:pPr>
        <w:pStyle w:val="Normal"/>
      </w:pPr>
    </w:p>
    <w:p w:rsidR="5F0E0FB0" w:rsidP="5F0E0FB0" w:rsidRDefault="5F0E0FB0" w14:paraId="7FC49C8F" w14:textId="509CA595">
      <w:pPr>
        <w:pStyle w:val="Normal"/>
      </w:pPr>
    </w:p>
    <w:p w:rsidR="5F0E0FB0" w:rsidP="5F0E0FB0" w:rsidRDefault="5F0E0FB0" w14:paraId="18D3FA92" w14:textId="4B07D43C">
      <w:pPr>
        <w:pStyle w:val="Normal"/>
      </w:pPr>
    </w:p>
    <w:p w:rsidR="5F0E0FB0" w:rsidP="5F0E0FB0" w:rsidRDefault="5F0E0FB0" w14:paraId="0B3BCB68" w14:textId="6A0C1789">
      <w:pPr>
        <w:pStyle w:val="Normal"/>
      </w:pPr>
    </w:p>
    <w:p w:rsidR="5F0E0FB0" w:rsidP="5F0E0FB0" w:rsidRDefault="5F0E0FB0" w14:paraId="553DDD37" w14:textId="67303A81">
      <w:pPr>
        <w:pStyle w:val="Normal"/>
      </w:pPr>
    </w:p>
    <w:p w:rsidR="5F0E0FB0" w:rsidP="5F0E0FB0" w:rsidRDefault="5F0E0FB0" w14:paraId="26D89660" w14:textId="1D465D5D">
      <w:pPr>
        <w:pStyle w:val="Normal"/>
      </w:pPr>
    </w:p>
    <w:p w:rsidR="5F0E0FB0" w:rsidP="5F0E0FB0" w:rsidRDefault="5F0E0FB0" w14:paraId="64FC5F93" w14:textId="51E5B307">
      <w:pPr>
        <w:pStyle w:val="Normal"/>
      </w:pPr>
    </w:p>
    <w:p w:rsidR="5F0E0FB0" w:rsidP="5F0E0FB0" w:rsidRDefault="5F0E0FB0" w14:paraId="12F83EE0" w14:textId="57CF78F8">
      <w:pPr>
        <w:pStyle w:val="Normal"/>
      </w:pPr>
    </w:p>
    <w:p w:rsidR="5F0E0FB0" w:rsidP="5F0E0FB0" w:rsidRDefault="5F0E0FB0" w14:paraId="47311042" w14:textId="3904929A">
      <w:pPr>
        <w:pStyle w:val="Normal"/>
      </w:pPr>
    </w:p>
    <w:p w:rsidR="5F0E0FB0" w:rsidP="5F0E0FB0" w:rsidRDefault="5F0E0FB0" w14:paraId="102C9387" w14:textId="53077669">
      <w:pPr>
        <w:pStyle w:val="Normal"/>
      </w:pPr>
    </w:p>
    <w:p w:rsidR="5F0E0FB0" w:rsidP="5F0E0FB0" w:rsidRDefault="5F0E0FB0" w14:paraId="3E82A993" w14:textId="75DE4E1B">
      <w:pPr>
        <w:pStyle w:val="Normal"/>
      </w:pPr>
    </w:p>
    <w:p w:rsidR="5F0E0FB0" w:rsidP="5F0E0FB0" w:rsidRDefault="5F0E0FB0" w14:paraId="27A3858A" w14:textId="7011CD5B">
      <w:pPr>
        <w:pStyle w:val="Normal"/>
      </w:pPr>
    </w:p>
    <w:p w:rsidR="5F0E0FB0" w:rsidP="5F0E0FB0" w:rsidRDefault="5F0E0FB0" w14:paraId="33D5D3DD" w14:textId="2571346C">
      <w:pPr>
        <w:pStyle w:val="Normal"/>
      </w:pPr>
    </w:p>
    <w:p w:rsidR="5F0E0FB0" w:rsidP="5F0E0FB0" w:rsidRDefault="5F0E0FB0" w14:paraId="29CE2A0E" w14:textId="579F5761">
      <w:pPr>
        <w:pStyle w:val="Normal"/>
      </w:pPr>
    </w:p>
    <w:p w:rsidR="5F0E0FB0" w:rsidP="5F0E0FB0" w:rsidRDefault="5F0E0FB0" w14:paraId="65978950" w14:textId="46AF5389">
      <w:pPr>
        <w:pStyle w:val="Normal"/>
      </w:pPr>
    </w:p>
    <w:p w:rsidR="5F0E0FB0" w:rsidP="5F0E0FB0" w:rsidRDefault="5F0E0FB0" w14:paraId="7F1826E3" w14:textId="04AD9057">
      <w:pPr>
        <w:pStyle w:val="Normal"/>
      </w:pPr>
    </w:p>
    <w:p w:rsidR="5F0E0FB0" w:rsidP="5F0E0FB0" w:rsidRDefault="5F0E0FB0" w14:paraId="7286A317" w14:textId="569AFABC">
      <w:pPr>
        <w:pStyle w:val="Normal"/>
      </w:pPr>
    </w:p>
    <w:p w:rsidR="5F0E0FB0" w:rsidP="5F0E0FB0" w:rsidRDefault="5F0E0FB0" w14:paraId="39B701E5" w14:textId="7FCCC23F">
      <w:pPr>
        <w:pStyle w:val="Normal"/>
      </w:pPr>
    </w:p>
    <w:p w:rsidR="5F0E0FB0" w:rsidP="5F0E0FB0" w:rsidRDefault="5F0E0FB0" w14:paraId="6E34CA3C" w14:textId="5BEAD7DE">
      <w:pPr>
        <w:pStyle w:val="Normal"/>
      </w:pPr>
    </w:p>
    <w:p w:rsidR="5F0E0FB0" w:rsidP="5F0E0FB0" w:rsidRDefault="5F0E0FB0" w14:paraId="4F4DC7FD" w14:textId="50F6B8A4">
      <w:pPr>
        <w:pStyle w:val="Normal"/>
      </w:pPr>
    </w:p>
    <w:p w:rsidR="5F0E0FB0" w:rsidP="5F0E0FB0" w:rsidRDefault="5F0E0FB0" w14:paraId="409C08BE" w14:textId="221F0400">
      <w:pPr>
        <w:pStyle w:val="Normal"/>
      </w:pPr>
    </w:p>
    <w:p w:rsidR="5F0E0FB0" w:rsidP="5F0E0FB0" w:rsidRDefault="5F0E0FB0" w14:paraId="1B58E8AF" w14:textId="47342249">
      <w:pPr>
        <w:pStyle w:val="Normal"/>
      </w:pPr>
    </w:p>
    <w:p w:rsidR="19926AC3" w:rsidP="5F0E0FB0" w:rsidRDefault="19926AC3" w14:paraId="67E7B65E" w14:textId="68A76E37">
      <w:pPr>
        <w:pStyle w:val="Normal"/>
        <w:rPr>
          <w:b w:val="1"/>
          <w:bCs w:val="1"/>
          <w:color w:val="000000" w:themeColor="text1" w:themeTint="FF" w:themeShade="FF"/>
        </w:rPr>
      </w:pPr>
      <w:bookmarkStart w:name="Bookmark4" w:id="856521713"/>
      <w:r w:rsidRPr="5F0E0FB0" w:rsidR="19926AC3">
        <w:rPr>
          <w:b w:val="1"/>
          <w:bCs w:val="1"/>
          <w:color w:val="000000" w:themeColor="text1" w:themeTint="FF" w:themeShade="FF"/>
        </w:rPr>
        <w:t>Khalifa’s Notes:</w:t>
      </w:r>
      <w:bookmarkEnd w:id="856521713"/>
    </w:p>
    <w:p w:rsidR="5F0E0FB0" w:rsidP="5F0E0FB0" w:rsidRDefault="5F0E0FB0" w14:paraId="2580B4AE" w14:textId="4FC2827B">
      <w:pPr>
        <w:pStyle w:val="Normal"/>
      </w:pPr>
    </w:p>
    <w:p w:rsidR="5F0E0FB0" w:rsidP="5F0E0FB0" w:rsidRDefault="5F0E0FB0" w14:paraId="134ABDA7" w14:textId="6C593DF8">
      <w:pPr>
        <w:pStyle w:val="Normal"/>
      </w:pPr>
    </w:p>
    <w:p w:rsidR="5F0E0FB0" w:rsidP="5F0E0FB0" w:rsidRDefault="5F0E0FB0" w14:paraId="1FD76211" w14:textId="4E54BE84">
      <w:pPr>
        <w:pStyle w:val="Normal"/>
      </w:pPr>
    </w:p>
    <w:p w:rsidR="5F0E0FB0" w:rsidP="5F0E0FB0" w:rsidRDefault="5F0E0FB0" w14:paraId="3AECA184" w14:textId="7E4FDEBB">
      <w:pPr>
        <w:pStyle w:val="Normal"/>
      </w:pPr>
    </w:p>
    <w:p w:rsidR="5F0E0FB0" w:rsidP="5F0E0FB0" w:rsidRDefault="5F0E0FB0" w14:paraId="1D316ED1" w14:textId="5C275DDC">
      <w:pPr>
        <w:pStyle w:val="Normal"/>
      </w:pPr>
    </w:p>
    <w:p w:rsidR="5F0E0FB0" w:rsidP="5F0E0FB0" w:rsidRDefault="5F0E0FB0" w14:paraId="6888C3EA" w14:textId="32D88620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6E8838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45623EE"/>
    <w:rsid w:val="09299511"/>
    <w:rsid w:val="0A1D4178"/>
    <w:rsid w:val="0A933A80"/>
    <w:rsid w:val="0E439B47"/>
    <w:rsid w:val="12207C63"/>
    <w:rsid w:val="19926AC3"/>
    <w:rsid w:val="1BB623D2"/>
    <w:rsid w:val="1EEDC494"/>
    <w:rsid w:val="2BCC479C"/>
    <w:rsid w:val="2D6817FD"/>
    <w:rsid w:val="321D5753"/>
    <w:rsid w:val="47FFB8A3"/>
    <w:rsid w:val="52807D44"/>
    <w:rsid w:val="5F0E0FB0"/>
    <w:rsid w:val="6D2014D7"/>
    <w:rsid w:val="6DE1F976"/>
    <w:rsid w:val="75D3E2FE"/>
    <w:rsid w:val="776FB35F"/>
    <w:rsid w:val="7788DBBC"/>
    <w:rsid w:val="7AA75421"/>
    <w:rsid w:val="7C43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CFFD"/>
  <w15:chartTrackingRefBased/>
  <w15:docId w15:val="{15645DB6-2925-43E9-A171-C19CEEC9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userlab.utk.edu/files/papers/ruoti/2021/simmons2021systematization.pdf" TargetMode="External" Id="R95c3f964835443b2" /><Relationship Type="http://schemas.openxmlformats.org/officeDocument/2006/relationships/image" Target="/media/image.png" Id="R00ffb58e5429446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2023-09-20T18:34:20.4297046Z</dcterms:created>
  <dcterms:modified xsi:type="dcterms:W3CDTF">2023-09-20T18:44:30.3834531Z</dcterms:modified>
  <dc:creator>Youssef Sherif Talaat Ezzat Ali</dc:creator>
  <lastModifiedBy>Youssef Sherif Talaat Ezzat Ali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