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Nemesio Flores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MEA 201 4:00 - 5:15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Class peer name: Miguel Cruz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Grammarly downloaded screenshot</w:t>
      </w:r>
      <w:r w:rsidDel="00000000" w:rsidR="00000000" w:rsidRPr="00000000"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column">
              <wp:posOffset>-928687</wp:posOffset>
            </wp:positionH>
            <wp:positionV relativeFrom="paragraph">
              <wp:posOffset>514350</wp:posOffset>
            </wp:positionV>
            <wp:extent cx="7800723" cy="4995863"/>
            <wp:effectExtent b="0" l="0" r="0" t="0"/>
            <wp:wrapSquare wrapText="bothSides" distB="342900" distT="342900" distL="342900" distR="3429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723" cy="4995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