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118D4E" w14:paraId="2C078E63" wp14:textId="7900DEE6">
      <w:pPr>
        <w:rPr>
          <w:u w:val="single"/>
        </w:rPr>
      </w:pPr>
      <w:bookmarkStart w:name="_GoBack" w:id="0"/>
      <w:bookmarkEnd w:id="0"/>
      <w:r w:rsidRPr="45118D4E" w:rsidR="3F607F71">
        <w:rPr>
          <w:u w:val="single"/>
        </w:rPr>
        <w:t>Asynchronous FIFO / Double Synchronizer Description</w:t>
      </w:r>
    </w:p>
    <w:p w:rsidR="45118D4E" w:rsidP="45118D4E" w:rsidRDefault="45118D4E" w14:paraId="068E5030" w14:textId="06F6AD63">
      <w:pPr>
        <w:pStyle w:val="Normal"/>
        <w:rPr>
          <w:u w:val="single"/>
        </w:rPr>
      </w:pPr>
    </w:p>
    <w:p w:rsidR="3F607F71" w:rsidP="7C98067E" w:rsidRDefault="3F607F71" w14:paraId="381E2D9B" w14:textId="27AD3F92">
      <w:pPr>
        <w:pStyle w:val="Normal"/>
        <w:ind w:firstLine="720"/>
        <w:rPr>
          <w:u w:val="none"/>
        </w:rPr>
      </w:pPr>
      <w:r w:rsidR="3F607F71">
        <w:rPr>
          <w:u w:val="none"/>
        </w:rPr>
        <w:t>The top</w:t>
      </w:r>
      <w:r w:rsidR="5F1DC20C">
        <w:rPr>
          <w:u w:val="none"/>
        </w:rPr>
        <w:t>-</w:t>
      </w:r>
      <w:r w:rsidR="3F607F71">
        <w:rPr>
          <w:u w:val="none"/>
        </w:rPr>
        <w:t>level instance generics C_FIFO_EXITST and C_NUM_TRANSFER_BITS control whether the FIFO is generated and its width, or if a simple double synchronizer is generated. The depth of the FIFO</w:t>
      </w:r>
      <w:r w:rsidR="36C0C7DC">
        <w:rPr>
          <w:u w:val="none"/>
        </w:rPr>
        <w:t xml:space="preserve"> modules</w:t>
      </w:r>
      <w:r w:rsidR="3F607F71">
        <w:rPr>
          <w:u w:val="none"/>
        </w:rPr>
        <w:t xml:space="preserve"> will always be 16 elements.</w:t>
      </w:r>
      <w:r w:rsidR="312BBEB5">
        <w:rPr>
          <w:u w:val="none"/>
        </w:rPr>
        <w:t xml:space="preserve"> AXI and SPI interfaces will double synchronize non-data register values to their respective clocks.</w:t>
      </w:r>
    </w:p>
    <w:p w:rsidR="7C98067E" w:rsidP="7C98067E" w:rsidRDefault="7C98067E" w14:paraId="3DE73824" w14:textId="3A88130F">
      <w:pPr>
        <w:pStyle w:val="Normal"/>
        <w:ind w:firstLine="0"/>
        <w:rPr>
          <w:u w:val="none"/>
        </w:rPr>
      </w:pPr>
    </w:p>
    <w:p w:rsidR="312BBEB5" w:rsidP="7C98067E" w:rsidRDefault="312BBEB5" w14:paraId="70C69DEB" w14:textId="2A251771">
      <w:pPr>
        <w:pStyle w:val="Normal"/>
        <w:ind w:firstLine="720"/>
        <w:rPr>
          <w:u w:val="none"/>
        </w:rPr>
      </w:pPr>
      <w:r w:rsidR="312BBEB5">
        <w:rPr>
          <w:u w:val="none"/>
        </w:rPr>
        <w:t>The Tx FIFO handles AXI to SPI transactions. The data input is taken from the transmission data register. The write enable s</w:t>
      </w:r>
      <w:r w:rsidR="0B83EA22">
        <w:rPr>
          <w:u w:val="none"/>
        </w:rPr>
        <w:t xml:space="preserve">ignal is controlled by the write response of the register module which indicates </w:t>
      </w:r>
      <w:r w:rsidR="044D274F">
        <w:rPr>
          <w:u w:val="none"/>
        </w:rPr>
        <w:t>that valid data has been written to the register</w:t>
      </w:r>
      <w:r w:rsidR="24FDFC0D">
        <w:rPr>
          <w:u w:val="none"/>
        </w:rPr>
        <w:t xml:space="preserve"> and can be passed to the FIFO.</w:t>
      </w:r>
      <w:r w:rsidR="51BD832E">
        <w:rPr>
          <w:u w:val="none"/>
        </w:rPr>
        <w:t xml:space="preserve"> The read enable signal is controlled by the internal count of the</w:t>
      </w:r>
      <w:r w:rsidR="6BCA7323">
        <w:rPr>
          <w:u w:val="none"/>
        </w:rPr>
        <w:t xml:space="preserve"> serializer </w:t>
      </w:r>
      <w:r w:rsidR="51BD832E">
        <w:rPr>
          <w:u w:val="none"/>
        </w:rPr>
        <w:t>process in the SPI module</w:t>
      </w:r>
      <w:r w:rsidR="2F076148">
        <w:rPr>
          <w:u w:val="none"/>
        </w:rPr>
        <w:t xml:space="preserve"> requesting a new byte from the FIFO</w:t>
      </w:r>
      <w:r w:rsidR="51BD832E">
        <w:rPr>
          <w:u w:val="none"/>
        </w:rPr>
        <w:t xml:space="preserve">. </w:t>
      </w:r>
    </w:p>
    <w:p w:rsidR="7C98067E" w:rsidP="7C98067E" w:rsidRDefault="7C98067E" w14:paraId="006D7C30" w14:textId="0A45E85E">
      <w:pPr>
        <w:pStyle w:val="Normal"/>
        <w:ind w:firstLine="0"/>
        <w:rPr>
          <w:u w:val="none"/>
        </w:rPr>
      </w:pPr>
    </w:p>
    <w:p w:rsidR="4462748B" w:rsidP="7C98067E" w:rsidRDefault="4462748B" w14:paraId="34039A44" w14:textId="7C13057D">
      <w:pPr>
        <w:pStyle w:val="Normal"/>
        <w:ind w:firstLine="720"/>
        <w:rPr>
          <w:u w:val="none"/>
        </w:rPr>
      </w:pPr>
      <w:r w:rsidR="4462748B">
        <w:rPr>
          <w:u w:val="none"/>
        </w:rPr>
        <w:t xml:space="preserve">The Rx FIFO handles SPI to AXI transactions. The data output is sent to the receive data register. The read enable signal is controlled by the </w:t>
      </w:r>
      <w:r w:rsidR="5AAA728F">
        <w:rPr>
          <w:u w:val="none"/>
        </w:rPr>
        <w:t xml:space="preserve">read response of the register module, indicating that the last register value has been read, and the next one can be loaded from the FIFO. </w:t>
      </w:r>
      <w:r w:rsidR="7DF71415">
        <w:rPr>
          <w:u w:val="none"/>
        </w:rPr>
        <w:t>The write enable signal is controlled by the</w:t>
      </w:r>
      <w:r w:rsidR="2C9D093A">
        <w:rPr>
          <w:u w:val="none"/>
        </w:rPr>
        <w:t xml:space="preserve"> internal count of</w:t>
      </w:r>
      <w:r w:rsidR="7DF71415">
        <w:rPr>
          <w:u w:val="none"/>
        </w:rPr>
        <w:t xml:space="preserve"> </w:t>
      </w:r>
      <w:r w:rsidR="30429026">
        <w:rPr>
          <w:u w:val="none"/>
        </w:rPr>
        <w:t xml:space="preserve">de-serializer </w:t>
      </w:r>
      <w:r w:rsidR="2246C6A5">
        <w:rPr>
          <w:u w:val="none"/>
        </w:rPr>
        <w:t>process in the SPI module indicating that the shift register is full.</w:t>
      </w:r>
    </w:p>
    <w:p w:rsidR="75C997F6" w:rsidP="75C997F6" w:rsidRDefault="75C997F6" w14:paraId="57964AD7" w14:textId="41BB218F">
      <w:pPr>
        <w:pStyle w:val="Normal"/>
        <w:ind w:firstLine="0"/>
        <w:rPr>
          <w:u w:val="none"/>
        </w:rPr>
      </w:pPr>
    </w:p>
    <w:p w:rsidR="2246C6A5" w:rsidP="75C997F6" w:rsidRDefault="2246C6A5" w14:paraId="2A4C57EE" w14:textId="353AE6AE">
      <w:pPr>
        <w:pStyle w:val="Normal"/>
        <w:ind w:firstLine="720"/>
        <w:rPr>
          <w:u w:val="none"/>
        </w:rPr>
      </w:pPr>
      <w:r w:rsidR="2246C6A5">
        <w:rPr>
          <w:u w:val="none"/>
        </w:rPr>
        <w:t>Occupancy value and status flags are tied to the corresponding registers.</w:t>
      </w:r>
      <w:r w:rsidR="6BE48C56">
        <w:rPr>
          <w:u w:val="none"/>
        </w:rPr>
        <w:t xml:space="preserve"> The reset inputs are tied to the corresponding control register bits.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19C667"/>
  <w15:docId w15:val="{5c436bea-c3be-4530-b50e-09ff94fd18ba}"/>
  <w:rsids>
    <w:rsidRoot w:val="3B19C667"/>
    <w:rsid w:val="0400D93E"/>
    <w:rsid w:val="044D274F"/>
    <w:rsid w:val="05B89FC1"/>
    <w:rsid w:val="0A6EAA8F"/>
    <w:rsid w:val="0B83EA22"/>
    <w:rsid w:val="0CEAAC71"/>
    <w:rsid w:val="0DDC28A4"/>
    <w:rsid w:val="0F4B83A7"/>
    <w:rsid w:val="1297ADAC"/>
    <w:rsid w:val="12D6B04E"/>
    <w:rsid w:val="1C30A8E2"/>
    <w:rsid w:val="1EF61D63"/>
    <w:rsid w:val="1FF4FF66"/>
    <w:rsid w:val="21458884"/>
    <w:rsid w:val="2246C6A5"/>
    <w:rsid w:val="24FDFC0D"/>
    <w:rsid w:val="28FA7354"/>
    <w:rsid w:val="29691A51"/>
    <w:rsid w:val="2C9D093A"/>
    <w:rsid w:val="2F076148"/>
    <w:rsid w:val="30429026"/>
    <w:rsid w:val="312BBEB5"/>
    <w:rsid w:val="315367E8"/>
    <w:rsid w:val="35E32A9C"/>
    <w:rsid w:val="369E3BA7"/>
    <w:rsid w:val="36C0C7DC"/>
    <w:rsid w:val="3B19C667"/>
    <w:rsid w:val="3DDD01AA"/>
    <w:rsid w:val="3F607F71"/>
    <w:rsid w:val="44462962"/>
    <w:rsid w:val="4462748B"/>
    <w:rsid w:val="45118D4E"/>
    <w:rsid w:val="4DD7E660"/>
    <w:rsid w:val="51BD832E"/>
    <w:rsid w:val="571B57E9"/>
    <w:rsid w:val="585CC129"/>
    <w:rsid w:val="5AAA728F"/>
    <w:rsid w:val="5F1DC20C"/>
    <w:rsid w:val="6BCA7323"/>
    <w:rsid w:val="6BE48C56"/>
    <w:rsid w:val="7579F5B6"/>
    <w:rsid w:val="75C997F6"/>
    <w:rsid w:val="7C98067E"/>
    <w:rsid w:val="7DF714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AAF91-4963-4723-B2E6-C984A469E745}"/>
</file>

<file path=customXml/itemProps2.xml><?xml version="1.0" encoding="utf-8"?>
<ds:datastoreItem xmlns:ds="http://schemas.openxmlformats.org/officeDocument/2006/customXml" ds:itemID="{5B4F9834-E468-4E67-83EB-AA1644DBBD64}"/>
</file>

<file path=customXml/itemProps3.xml><?xml version="1.0" encoding="utf-8"?>
<ds:datastoreItem xmlns:ds="http://schemas.openxmlformats.org/officeDocument/2006/customXml" ds:itemID="{CCC75164-D3E8-4D97-927A-DB8CF25628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Stedronsky</dc:creator>
  <keywords/>
  <dc:description/>
  <dcterms:created xsi:type="dcterms:W3CDTF">2020-05-13T18:47:18.0000000Z</dcterms:created>
  <dcterms:modified xsi:type="dcterms:W3CDTF">2020-05-13T19:15:35.5603023Z</dcterms:modified>
  <lastModifiedBy>Devon Stedronsky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