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BBE54CF" w:rsidP="4BBE54CF" w:rsidRDefault="4BBE54CF" w14:paraId="1719CDCE" w14:textId="479EA5BF">
      <w:pPr>
        <w:jc w:val="center"/>
      </w:pPr>
      <w:bookmarkStart w:name="_GoBack" w:id="0"/>
      <w:bookmarkEnd w:id="0"/>
      <w:r w:rsidRPr="4BBE54CF" w:rsidR="4BBE54CF">
        <w:rPr>
          <w:sz w:val="28"/>
          <w:szCs w:val="28"/>
        </w:rPr>
        <w:t>Microservices  Assignment 1</w:t>
      </w:r>
    </w:p>
    <w:p w:rsidR="4BBE54CF" w:rsidP="4BBE54CF" w:rsidRDefault="4BBE54CF" w14:paraId="5A868E03" w14:textId="37A85B2D">
      <w:pPr>
        <w:pStyle w:val="Normal"/>
        <w:ind w:left="720"/>
        <w:jc w:val="right"/>
        <w:rPr>
          <w:sz w:val="28"/>
          <w:szCs w:val="28"/>
        </w:rPr>
      </w:pPr>
    </w:p>
    <w:p w:rsidR="4BBE54CF" w:rsidP="4BBE54CF" w:rsidRDefault="4BBE54CF" w14:paraId="6D409164" w14:textId="0CB4ED92">
      <w:pPr>
        <w:pStyle w:val="Normal"/>
        <w:jc w:val="left"/>
        <w:rPr>
          <w:sz w:val="28"/>
          <w:szCs w:val="28"/>
        </w:rPr>
      </w:pPr>
      <w:r w:rsidRPr="4BBE54CF" w:rsidR="4BBE54CF">
        <w:rPr>
          <w:sz w:val="28"/>
          <w:szCs w:val="28"/>
        </w:rPr>
        <w:t>What is Microservices?</w:t>
      </w:r>
    </w:p>
    <w:p w:rsidR="4BBE54CF" w:rsidP="4BBE54CF" w:rsidRDefault="4BBE54CF" w14:paraId="7C9C3597" w14:textId="1C180407">
      <w:pPr>
        <w:pStyle w:val="Normal"/>
        <w:jc w:val="left"/>
        <w:rPr>
          <w:sz w:val="22"/>
          <w:szCs w:val="22"/>
        </w:rPr>
      </w:pPr>
      <w:r w:rsidRPr="4BBE54CF" w:rsidR="4BBE54CF">
        <w:rPr>
          <w:sz w:val="22"/>
          <w:szCs w:val="22"/>
        </w:rPr>
        <w:t>Microservices is mutant of service-oriented architecture, where our application is divided into smaller and independent services, these services are easy to maintain, have unique functionality and they can do their basic functions without completely depending on other services. This type of architecture provides faster development and scaling process.</w:t>
      </w:r>
    </w:p>
    <w:p w:rsidR="4BBE54CF" w:rsidP="4BBE54CF" w:rsidRDefault="4BBE54CF" w14:paraId="174DB9E9" w14:textId="4AE0783E">
      <w:pPr>
        <w:pStyle w:val="Normal"/>
        <w:jc w:val="left"/>
        <w:rPr>
          <w:sz w:val="22"/>
          <w:szCs w:val="22"/>
        </w:rPr>
      </w:pPr>
    </w:p>
    <w:p w:rsidR="4BBE54CF" w:rsidP="4BBE54CF" w:rsidRDefault="4BBE54CF" w14:paraId="380B394F" w14:textId="402C6979">
      <w:pPr>
        <w:pStyle w:val="Normal"/>
        <w:jc w:val="left"/>
        <w:rPr>
          <w:sz w:val="28"/>
          <w:szCs w:val="28"/>
        </w:rPr>
      </w:pPr>
      <w:r w:rsidRPr="4BBE54CF" w:rsidR="4BBE54CF">
        <w:rPr>
          <w:sz w:val="28"/>
          <w:szCs w:val="28"/>
        </w:rPr>
        <w:t>Challenges with monolithic oriented architecture:</w:t>
      </w:r>
    </w:p>
    <w:p w:rsidR="4BBE54CF" w:rsidP="4BBE54CF" w:rsidRDefault="4BBE54CF" w14:paraId="6430E5AD" w14:textId="1AD06B0B">
      <w:pPr>
        <w:pStyle w:val="ListParagraph"/>
        <w:numPr>
          <w:ilvl w:val="0"/>
          <w:numId w:val="3"/>
        </w:numPr>
        <w:jc w:val="left"/>
        <w:rPr>
          <w:rFonts w:ascii="Calibri" w:hAnsi="Calibri" w:eastAsia="Calibri" w:cs="Calibri" w:asciiTheme="minorAscii" w:hAnsiTheme="minorAscii" w:eastAsiaTheme="minorAscii" w:cstheme="minorAscii"/>
          <w:sz w:val="22"/>
          <w:szCs w:val="22"/>
        </w:rPr>
      </w:pPr>
      <w:r w:rsidRPr="4BBE54CF" w:rsidR="4BBE54CF">
        <w:rPr>
          <w:sz w:val="22"/>
          <w:szCs w:val="22"/>
        </w:rPr>
        <w:t>Limited to a specific technology stack.</w:t>
      </w:r>
    </w:p>
    <w:p w:rsidR="4BBE54CF" w:rsidP="4BBE54CF" w:rsidRDefault="4BBE54CF" w14:paraId="7242F3E2" w14:textId="191D0701">
      <w:pPr>
        <w:pStyle w:val="ListParagraph"/>
        <w:numPr>
          <w:ilvl w:val="0"/>
          <w:numId w:val="3"/>
        </w:numPr>
        <w:jc w:val="left"/>
        <w:rPr>
          <w:sz w:val="22"/>
          <w:szCs w:val="22"/>
        </w:rPr>
      </w:pPr>
      <w:r w:rsidRPr="4BBE54CF" w:rsidR="4BBE54CF">
        <w:rPr>
          <w:sz w:val="22"/>
          <w:szCs w:val="22"/>
        </w:rPr>
        <w:t>Scalability is difficult.</w:t>
      </w:r>
    </w:p>
    <w:p w:rsidR="4BBE54CF" w:rsidP="4BBE54CF" w:rsidRDefault="4BBE54CF" w14:paraId="1098BC72" w14:textId="4D7910B5">
      <w:pPr>
        <w:pStyle w:val="ListParagraph"/>
        <w:numPr>
          <w:ilvl w:val="0"/>
          <w:numId w:val="3"/>
        </w:numPr>
        <w:jc w:val="left"/>
        <w:rPr>
          <w:sz w:val="22"/>
          <w:szCs w:val="22"/>
        </w:rPr>
      </w:pPr>
      <w:r w:rsidRPr="4BBE54CF" w:rsidR="4BBE54CF">
        <w:rPr>
          <w:sz w:val="22"/>
          <w:szCs w:val="22"/>
        </w:rPr>
        <w:t>Longer development and updating time.</w:t>
      </w:r>
    </w:p>
    <w:p w:rsidR="4BBE54CF" w:rsidP="4BBE54CF" w:rsidRDefault="4BBE54CF" w14:paraId="658A023F" w14:textId="1F653AB7">
      <w:pPr>
        <w:pStyle w:val="ListParagraph"/>
        <w:numPr>
          <w:ilvl w:val="0"/>
          <w:numId w:val="3"/>
        </w:numPr>
        <w:jc w:val="left"/>
        <w:rPr>
          <w:sz w:val="22"/>
          <w:szCs w:val="22"/>
        </w:rPr>
      </w:pPr>
      <w:r w:rsidRPr="4BBE54CF" w:rsidR="4BBE54CF">
        <w:rPr>
          <w:sz w:val="22"/>
          <w:szCs w:val="22"/>
        </w:rPr>
        <w:t xml:space="preserve">A small change in a single service can </w:t>
      </w:r>
      <w:r w:rsidRPr="4BBE54CF" w:rsidR="4BBE54CF">
        <w:rPr>
          <w:sz w:val="22"/>
          <w:szCs w:val="22"/>
        </w:rPr>
        <w:t>disrupt</w:t>
      </w:r>
      <w:r w:rsidRPr="4BBE54CF" w:rsidR="4BBE54CF">
        <w:rPr>
          <w:sz w:val="22"/>
          <w:szCs w:val="22"/>
        </w:rPr>
        <w:t xml:space="preserve"> whole application. </w:t>
      </w:r>
    </w:p>
    <w:p w:rsidR="4BBE54CF" w:rsidP="4BBE54CF" w:rsidRDefault="4BBE54CF" w14:paraId="54E714CF" w14:textId="75B99DD7">
      <w:pPr>
        <w:pStyle w:val="ListParagraph"/>
        <w:numPr>
          <w:ilvl w:val="0"/>
          <w:numId w:val="3"/>
        </w:numPr>
        <w:jc w:val="left"/>
        <w:rPr>
          <w:sz w:val="22"/>
          <w:szCs w:val="22"/>
        </w:rPr>
      </w:pPr>
      <w:r w:rsidRPr="4BBE54CF" w:rsidR="4BBE54CF">
        <w:rPr>
          <w:sz w:val="22"/>
          <w:szCs w:val="22"/>
        </w:rPr>
        <w:t>Difficult to debug and fix some accidental changes.</w:t>
      </w:r>
    </w:p>
    <w:p w:rsidR="4BBE54CF" w:rsidP="4BBE54CF" w:rsidRDefault="4BBE54CF" w14:paraId="66F9688C" w14:textId="68D3B780">
      <w:pPr>
        <w:pStyle w:val="Normal"/>
        <w:ind w:left="0"/>
        <w:jc w:val="left"/>
        <w:rPr>
          <w:sz w:val="22"/>
          <w:szCs w:val="22"/>
        </w:rPr>
      </w:pPr>
    </w:p>
    <w:p w:rsidR="4BBE54CF" w:rsidP="4BBE54CF" w:rsidRDefault="4BBE54CF" w14:paraId="209462D2" w14:textId="706D6E4D">
      <w:pPr>
        <w:pStyle w:val="Normal"/>
        <w:ind w:left="0"/>
        <w:jc w:val="left"/>
        <w:rPr>
          <w:sz w:val="28"/>
          <w:szCs w:val="28"/>
        </w:rPr>
      </w:pPr>
      <w:r w:rsidRPr="4BBE54CF" w:rsidR="4BBE54CF">
        <w:rPr>
          <w:sz w:val="28"/>
          <w:szCs w:val="28"/>
        </w:rPr>
        <w:t>Advantages of Microservices:</w:t>
      </w:r>
    </w:p>
    <w:p w:rsidR="4BBE54CF" w:rsidP="4BBE54CF" w:rsidRDefault="4BBE54CF" w14:paraId="777A80DD" w14:textId="403DD3B0">
      <w:pPr>
        <w:pStyle w:val="ListParagraph"/>
        <w:numPr>
          <w:ilvl w:val="0"/>
          <w:numId w:val="4"/>
        </w:numPr>
        <w:jc w:val="left"/>
        <w:rPr>
          <w:rFonts w:ascii="Calibri" w:hAnsi="Calibri" w:eastAsia="Calibri" w:cs="Calibri" w:asciiTheme="minorAscii" w:hAnsiTheme="minorAscii" w:eastAsiaTheme="minorAscii" w:cstheme="minorAscii"/>
          <w:sz w:val="22"/>
          <w:szCs w:val="22"/>
        </w:rPr>
      </w:pPr>
      <w:r w:rsidRPr="4BBE54CF" w:rsidR="4BBE54CF">
        <w:rPr>
          <w:sz w:val="22"/>
          <w:szCs w:val="22"/>
        </w:rPr>
        <w:t>Appropriate technologies stacks can be used for different services.</w:t>
      </w:r>
    </w:p>
    <w:p w:rsidR="4BBE54CF" w:rsidP="4BBE54CF" w:rsidRDefault="4BBE54CF" w14:paraId="0B0B1DA5" w14:textId="42990804">
      <w:pPr>
        <w:pStyle w:val="ListParagraph"/>
        <w:numPr>
          <w:ilvl w:val="0"/>
          <w:numId w:val="4"/>
        </w:numPr>
        <w:jc w:val="left"/>
        <w:rPr>
          <w:sz w:val="22"/>
          <w:szCs w:val="22"/>
        </w:rPr>
      </w:pPr>
      <w:r w:rsidRPr="4BBE54CF" w:rsidR="4BBE54CF">
        <w:rPr>
          <w:sz w:val="22"/>
          <w:szCs w:val="22"/>
        </w:rPr>
        <w:t xml:space="preserve">We can easily scale required </w:t>
      </w:r>
      <w:r w:rsidRPr="4BBE54CF" w:rsidR="4BBE54CF">
        <w:rPr>
          <w:sz w:val="22"/>
          <w:szCs w:val="22"/>
        </w:rPr>
        <w:t>service</w:t>
      </w:r>
      <w:r w:rsidRPr="4BBE54CF" w:rsidR="4BBE54CF">
        <w:rPr>
          <w:sz w:val="22"/>
          <w:szCs w:val="22"/>
        </w:rPr>
        <w:t xml:space="preserve"> instead of whole application. </w:t>
      </w:r>
    </w:p>
    <w:p w:rsidR="4BBE54CF" w:rsidP="4BBE54CF" w:rsidRDefault="4BBE54CF" w14:paraId="394EE94E" w14:textId="731A56A4">
      <w:pPr>
        <w:pStyle w:val="ListParagraph"/>
        <w:numPr>
          <w:ilvl w:val="0"/>
          <w:numId w:val="4"/>
        </w:numPr>
        <w:jc w:val="left"/>
        <w:rPr>
          <w:sz w:val="22"/>
          <w:szCs w:val="22"/>
        </w:rPr>
      </w:pPr>
      <w:r w:rsidRPr="4BBE54CF" w:rsidR="4BBE54CF">
        <w:rPr>
          <w:sz w:val="22"/>
          <w:szCs w:val="22"/>
        </w:rPr>
        <w:t>Easy to update and maintain as we can operate on single service without affecting others.</w:t>
      </w:r>
    </w:p>
    <w:p w:rsidR="4BBE54CF" w:rsidP="4BBE54CF" w:rsidRDefault="4BBE54CF" w14:paraId="032EB15A" w14:textId="28A036D7">
      <w:pPr>
        <w:pStyle w:val="ListParagraph"/>
        <w:numPr>
          <w:ilvl w:val="0"/>
          <w:numId w:val="4"/>
        </w:numPr>
        <w:jc w:val="left"/>
        <w:rPr>
          <w:sz w:val="22"/>
          <w:szCs w:val="22"/>
        </w:rPr>
      </w:pPr>
      <w:r w:rsidRPr="4BBE54CF" w:rsidR="4BBE54CF">
        <w:rPr>
          <w:sz w:val="22"/>
          <w:szCs w:val="22"/>
        </w:rPr>
        <w:t>We have to work specific services which leads to faster development process.</w:t>
      </w:r>
    </w:p>
    <w:p w:rsidR="4BBE54CF" w:rsidP="4BBE54CF" w:rsidRDefault="4BBE54CF" w14:paraId="2E775BE1" w14:textId="2E7AC96C">
      <w:pPr>
        <w:pStyle w:val="ListParagraph"/>
        <w:numPr>
          <w:ilvl w:val="0"/>
          <w:numId w:val="4"/>
        </w:numPr>
        <w:jc w:val="left"/>
        <w:rPr>
          <w:sz w:val="22"/>
          <w:szCs w:val="22"/>
        </w:rPr>
      </w:pPr>
      <w:r w:rsidRPr="4BBE54CF" w:rsidR="4BBE54CF">
        <w:rPr>
          <w:sz w:val="22"/>
          <w:szCs w:val="22"/>
        </w:rPr>
        <w:t>Business functions can be simplified.</w:t>
      </w:r>
    </w:p>
    <w:p w:rsidR="4BBE54CF" w:rsidP="4BBE54CF" w:rsidRDefault="4BBE54CF" w14:paraId="6574E321" w14:textId="222771DF">
      <w:pPr>
        <w:pStyle w:val="Normal"/>
        <w:ind w:left="0"/>
        <w:jc w:val="left"/>
        <w:rPr>
          <w:sz w:val="28"/>
          <w:szCs w:val="28"/>
        </w:rPr>
      </w:pPr>
    </w:p>
    <w:p w:rsidR="4BBE54CF" w:rsidP="4BBE54CF" w:rsidRDefault="4BBE54CF" w14:paraId="188F7445" w14:textId="1BDA58B4">
      <w:pPr>
        <w:pStyle w:val="Normal"/>
        <w:ind w:left="0"/>
        <w:jc w:val="left"/>
        <w:rPr>
          <w:sz w:val="28"/>
          <w:szCs w:val="28"/>
        </w:rPr>
      </w:pPr>
      <w:r w:rsidRPr="4BBE54CF" w:rsidR="4BBE54CF">
        <w:rPr>
          <w:sz w:val="28"/>
          <w:szCs w:val="28"/>
        </w:rPr>
        <w:t>Disadvantages of Microservices:</w:t>
      </w:r>
    </w:p>
    <w:p w:rsidR="4BBE54CF" w:rsidP="4BBE54CF" w:rsidRDefault="4BBE54CF" w14:paraId="5DC43681" w14:textId="53884069">
      <w:pPr>
        <w:pStyle w:val="ListParagraph"/>
        <w:numPr>
          <w:ilvl w:val="0"/>
          <w:numId w:val="5"/>
        </w:numPr>
        <w:jc w:val="left"/>
        <w:rPr>
          <w:rFonts w:ascii="Calibri" w:hAnsi="Calibri" w:eastAsia="Calibri" w:cs="Calibri" w:asciiTheme="minorAscii" w:hAnsiTheme="minorAscii" w:eastAsiaTheme="minorAscii" w:cstheme="minorAscii"/>
          <w:sz w:val="22"/>
          <w:szCs w:val="22"/>
        </w:rPr>
      </w:pPr>
      <w:r w:rsidRPr="4BBE54CF" w:rsidR="4BBE54CF">
        <w:rPr>
          <w:sz w:val="22"/>
          <w:szCs w:val="22"/>
        </w:rPr>
        <w:t>Security threats may be increase.</w:t>
      </w:r>
    </w:p>
    <w:p w:rsidR="4BBE54CF" w:rsidP="4BBE54CF" w:rsidRDefault="4BBE54CF" w14:paraId="6B17F406" w14:textId="6619AB16">
      <w:pPr>
        <w:pStyle w:val="ListParagraph"/>
        <w:numPr>
          <w:ilvl w:val="0"/>
          <w:numId w:val="5"/>
        </w:numPr>
        <w:jc w:val="left"/>
        <w:rPr>
          <w:sz w:val="22"/>
          <w:szCs w:val="22"/>
        </w:rPr>
      </w:pPr>
      <w:r w:rsidRPr="4BBE54CF" w:rsidR="4BBE54CF">
        <w:rPr>
          <w:sz w:val="22"/>
          <w:szCs w:val="22"/>
        </w:rPr>
        <w:t>Difficult</w:t>
      </w:r>
      <w:r w:rsidRPr="4BBE54CF" w:rsidR="4BBE54CF">
        <w:rPr>
          <w:sz w:val="22"/>
          <w:szCs w:val="22"/>
        </w:rPr>
        <w:t xml:space="preserve"> to design whole </w:t>
      </w:r>
      <w:r w:rsidRPr="4BBE54CF" w:rsidR="4BBE54CF">
        <w:rPr>
          <w:sz w:val="22"/>
          <w:szCs w:val="22"/>
        </w:rPr>
        <w:t>architecture</w:t>
      </w:r>
      <w:r w:rsidRPr="4BBE54CF" w:rsidR="4BBE54CF">
        <w:rPr>
          <w:sz w:val="22"/>
          <w:szCs w:val="22"/>
        </w:rPr>
        <w:t>.</w:t>
      </w:r>
    </w:p>
    <w:p w:rsidR="4BBE54CF" w:rsidP="4BBE54CF" w:rsidRDefault="4BBE54CF" w14:paraId="0D9953AF" w14:textId="759E757D">
      <w:pPr>
        <w:pStyle w:val="ListParagraph"/>
        <w:numPr>
          <w:ilvl w:val="0"/>
          <w:numId w:val="5"/>
        </w:numPr>
        <w:jc w:val="left"/>
        <w:rPr>
          <w:sz w:val="22"/>
          <w:szCs w:val="22"/>
        </w:rPr>
      </w:pPr>
      <w:r w:rsidRPr="4BBE54CF" w:rsidR="4BBE54CF">
        <w:rPr>
          <w:sz w:val="22"/>
          <w:szCs w:val="22"/>
        </w:rPr>
        <w:t>Complexity intercommunication between services.</w:t>
      </w:r>
    </w:p>
    <w:p w:rsidR="4BBE54CF" w:rsidP="4BBE54CF" w:rsidRDefault="4BBE54CF" w14:paraId="7573B569" w14:textId="22921181">
      <w:pPr>
        <w:pStyle w:val="Normal"/>
        <w:ind w:left="720"/>
        <w:jc w:val="right"/>
        <w:rPr>
          <w:sz w:val="20"/>
          <w:szCs w:val="20"/>
        </w:rPr>
      </w:pPr>
    </w:p>
    <w:p w:rsidR="4BBE54CF" w:rsidP="4BBE54CF" w:rsidRDefault="4BBE54CF" w14:paraId="296AC3EA" w14:textId="5301D3D5">
      <w:pPr>
        <w:pStyle w:val="Normal"/>
        <w:ind w:left="720"/>
        <w:jc w:val="right"/>
        <w:rPr>
          <w:sz w:val="20"/>
          <w:szCs w:val="20"/>
        </w:rPr>
      </w:pPr>
    </w:p>
    <w:p w:rsidR="4BBE54CF" w:rsidP="4BBE54CF" w:rsidRDefault="4BBE54CF" w14:paraId="1695C98E" w14:textId="4E1A9B00">
      <w:pPr>
        <w:pStyle w:val="Normal"/>
        <w:ind w:left="720"/>
        <w:jc w:val="right"/>
        <w:rPr>
          <w:sz w:val="20"/>
          <w:szCs w:val="20"/>
        </w:rPr>
      </w:pPr>
      <w:r w:rsidRPr="4BBE54CF" w:rsidR="4BBE54CF">
        <w:rPr>
          <w:sz w:val="20"/>
          <w:szCs w:val="20"/>
        </w:rPr>
        <w:t xml:space="preserve">nemish.sheth </w:t>
      </w:r>
    </w:p>
    <w:p w:rsidR="4BBE54CF" w:rsidP="4BBE54CF" w:rsidRDefault="4BBE54CF" w14:paraId="696F17BF" w14:textId="5D3FB726">
      <w:pPr>
        <w:ind w:left="720"/>
        <w:jc w:val="right"/>
      </w:pPr>
      <w:r w:rsidRPr="4BBE54CF" w:rsidR="4BBE54CF">
        <w:rPr>
          <w:sz w:val="20"/>
          <w:szCs w:val="20"/>
        </w:rPr>
        <w:t>4</w:t>
      </w:r>
      <w:r w:rsidRPr="4BBE54CF" w:rsidR="4BBE54CF">
        <w:rPr>
          <w:sz w:val="20"/>
          <w:szCs w:val="20"/>
          <w:vertAlign w:val="superscript"/>
        </w:rPr>
        <w:t>th</w:t>
      </w:r>
      <w:r w:rsidRPr="4BBE54CF" w:rsidR="4BBE54CF">
        <w:rPr>
          <w:sz w:val="20"/>
          <w:szCs w:val="20"/>
        </w:rPr>
        <w:t xml:space="preserve"> January 2021</w:t>
      </w:r>
    </w:p>
    <w:sectPr>
      <w:pgSz w:w="12240" w:h="15840" w:orient="portrait"/>
      <w:pgMar w:top="1440" w:right="1440" w:bottom="1440" w:left="1440" w:header="720" w:footer="720" w:gutter="0"/>
      <w:cols w:space="720"/>
      <w:docGrid w:linePitch="360"/>
      <w:headerReference w:type="default" r:id="R4018e097c0944212"/>
      <w:footerReference w:type="default" r:id="R0437ccc2e4b24f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BBE54CF" w:rsidTr="4BBE54CF" w14:paraId="22EE30A8">
      <w:tc>
        <w:tcPr>
          <w:tcW w:w="3120" w:type="dxa"/>
          <w:tcMar/>
        </w:tcPr>
        <w:p w:rsidR="4BBE54CF" w:rsidP="4BBE54CF" w:rsidRDefault="4BBE54CF" w14:paraId="6582F903" w14:textId="34BC0C87">
          <w:pPr>
            <w:pStyle w:val="Header"/>
            <w:bidi w:val="0"/>
            <w:ind w:left="-115"/>
            <w:jc w:val="left"/>
          </w:pPr>
          <w:r w:rsidR="4BBE54CF">
            <w:rPr/>
            <w:t>By nemish.sheth</w:t>
          </w:r>
        </w:p>
      </w:tc>
      <w:tc>
        <w:tcPr>
          <w:tcW w:w="3120" w:type="dxa"/>
          <w:tcMar/>
        </w:tcPr>
        <w:p w:rsidR="4BBE54CF" w:rsidP="4BBE54CF" w:rsidRDefault="4BBE54CF" w14:paraId="0B03E99B" w14:textId="42C49A34">
          <w:pPr>
            <w:pStyle w:val="Header"/>
            <w:bidi w:val="0"/>
            <w:jc w:val="center"/>
          </w:pPr>
        </w:p>
      </w:tc>
      <w:tc>
        <w:tcPr>
          <w:tcW w:w="3120" w:type="dxa"/>
          <w:tcMar/>
        </w:tcPr>
        <w:p w:rsidR="4BBE54CF" w:rsidP="4BBE54CF" w:rsidRDefault="4BBE54CF" w14:paraId="74F01246" w14:textId="3D60DCB9">
          <w:pPr>
            <w:pStyle w:val="Header"/>
            <w:bidi w:val="0"/>
            <w:ind w:right="-115"/>
            <w:jc w:val="right"/>
          </w:pPr>
        </w:p>
      </w:tc>
    </w:tr>
  </w:tbl>
  <w:p w:rsidR="4BBE54CF" w:rsidP="4BBE54CF" w:rsidRDefault="4BBE54CF" w14:paraId="1F56F9EE" w14:textId="028EC39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BBE54CF" w:rsidTr="4BBE54CF" w14:paraId="559059B7">
      <w:tc>
        <w:tcPr>
          <w:tcW w:w="3120" w:type="dxa"/>
          <w:tcMar/>
        </w:tcPr>
        <w:p w:rsidR="4BBE54CF" w:rsidP="4BBE54CF" w:rsidRDefault="4BBE54CF" w14:paraId="5E0165B2" w14:textId="7AFA93E2">
          <w:pPr>
            <w:pStyle w:val="Header"/>
            <w:bidi w:val="0"/>
            <w:ind w:left="-115"/>
            <w:jc w:val="left"/>
          </w:pPr>
        </w:p>
      </w:tc>
      <w:tc>
        <w:tcPr>
          <w:tcW w:w="3120" w:type="dxa"/>
          <w:tcMar/>
        </w:tcPr>
        <w:p w:rsidR="4BBE54CF" w:rsidP="4BBE54CF" w:rsidRDefault="4BBE54CF" w14:paraId="145DECA4" w14:textId="12BF8375">
          <w:pPr>
            <w:pStyle w:val="Header"/>
            <w:bidi w:val="0"/>
            <w:jc w:val="center"/>
          </w:pPr>
        </w:p>
      </w:tc>
      <w:tc>
        <w:tcPr>
          <w:tcW w:w="3120" w:type="dxa"/>
          <w:tcMar/>
        </w:tcPr>
        <w:p w:rsidR="4BBE54CF" w:rsidP="4BBE54CF" w:rsidRDefault="4BBE54CF" w14:paraId="3DDC2A14" w14:textId="22911674">
          <w:pPr>
            <w:pStyle w:val="Header"/>
            <w:bidi w:val="0"/>
            <w:ind w:right="-115"/>
            <w:jc w:val="right"/>
          </w:pPr>
        </w:p>
      </w:tc>
    </w:tr>
  </w:tbl>
  <w:p w:rsidR="4BBE54CF" w:rsidP="4BBE54CF" w:rsidRDefault="4BBE54CF" w14:paraId="4F6832CD" w14:textId="37ACC9E7">
    <w:pPr>
      <w:pStyle w:val="Header"/>
      <w:bidi w:val="0"/>
    </w:pPr>
  </w:p>
</w:hdr>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4A2FEC"/>
    <w:rsid w:val="4BBE54CF"/>
    <w:rsid w:val="784A2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2FEC"/>
  <w15:chartTrackingRefBased/>
  <w15:docId w15:val="{71f06076-1351-4455-8cc4-942abf7128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4018e097c0944212" /><Relationship Type="http://schemas.openxmlformats.org/officeDocument/2006/relationships/footer" Target="/word/footer.xml" Id="R0437ccc2e4b24f42" /><Relationship Type="http://schemas.openxmlformats.org/officeDocument/2006/relationships/numbering" Target="/word/numbering.xml" Id="Rb01cb7460aa644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2021-02-04T15:31:36.2977721Z</dcterms:created>
  <dcterms:modified xsi:type="dcterms:W3CDTF">2021-02-04T16:47:43.9776974Z</dcterms:modified>
  <dc:creator>Nemish. Sheth</dc:creator>
  <lastModifiedBy>Nemish. Sheth</lastModifiedBy>
</coreProperties>
</file>