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dsyv4p8ilov" w:id="0"/>
      <w:bookmarkEnd w:id="0"/>
      <w:r w:rsidDel="00000000" w:rsidR="00000000" w:rsidRPr="00000000">
        <w:rPr>
          <w:rtl w:val="0"/>
        </w:rPr>
        <w:t xml:space="preserve">29 авг. 2024 г.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Научный проект 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4386263</wp:posOffset>
            </wp:positionH>
            <wp:positionV relativeFrom="paragraph">
              <wp:posOffset>114300</wp:posOffset>
            </wp:positionV>
            <wp:extent cx="1347788" cy="134778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34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Участники: Артем Ахмедханов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Заметки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Описать проблему которую решает проект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720" w:firstLine="0"/>
        <w:jc w:val="center"/>
        <w:rPr/>
      </w:pPr>
      <w:bookmarkStart w:colFirst="0" w:colLast="0" w:name="_gts5szf6ixqf" w:id="1"/>
      <w:bookmarkEnd w:id="1"/>
      <w:r w:rsidDel="00000000" w:rsidR="00000000" w:rsidRPr="00000000">
        <w:rPr>
          <w:rtl w:val="0"/>
        </w:rPr>
        <w:t xml:space="preserve">Optional Quick Response Safety System - OQR2S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Данный проект был придуман ради решения проблемы безопасности человека в местах сложной доступности и не только. Данный проект является комплексом различных систем, который предоставляет возможность иметь повышенную безопасность в различных ситуациях. Проект подразумевает работу в абсолютно различных местах и “стихиях”.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Нередки происшествия и чрезвычайные ситуации происходящие с людьми в непредсказуемых ситуациях. Давайте рассмотрим пару довольно частых происшествий с людьми.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К примеру, в сезон купания у скальных местностей, где люди прыгают в воду со скал. После возможного неудачного прыжка и “приводнения”, люди теряют сознание от удара о воду или подводного удара о камни, тем самым тонут. Хорошо если человек в компании людей и его успели спасти, плохо если человек один. Учитывая наглядную статистику жертв погибших в море летнего сезона в г.Актау, спасатели постоянно находившиеся на местах прыжков не могут вовремя помочь человеку. СкАжите, что эти случаи происходят с вероятностью 1%? Это не так, каждый день с начала сезона купания выходят новости об утонувших людях посредством подводного течения или потери сознания в воде. Спросите, останавливают ли эти новости людей? Нет и нет. Не верите? Загляните в новостную ленту летнего сезона г.Актау, с уверенностью могу сказать, вы поразитесь.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Вы когда нибудь слышали о людях затерявшихся в лесах или неизведанных для них местах? Довольно часто люди в ходе путешествия по неизведанным местам люди теряются на территории и не могут найти путь обратно. В отдаленных от цивилизации местах довольно редко имеется сотовая связь. Такие случаи случаются часто как с детьми, так и со взрослыми.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Было бы легче создать возможность оснащения людей средством абсолютной безопасности, чем предпринимать не рабочии методы по проведению осведомленности населения, методы бОльшего выезда спасателей или методы ограничения зон нахождения людей.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Существует возможность безукоризненного искоренения проблем, посредством пары устройство о которых позже будет идти рассказ.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Made up by Artem Akhmedkhanov for OQR2S science project. The author and creator.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com/calendar/event?eid=MjEwdGxycjA0YWFrMnRodHU5Zjhpc2ttcDkgYXJ0ZW1ha2htZWRraGFuMzdAbQ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