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47B1F" w14:textId="3B199FF8" w:rsidR="004538FC" w:rsidRDefault="004538FC" w:rsidP="004538FC">
      <w:pPr>
        <w:pStyle w:val="HTML"/>
        <w:pBdr>
          <w:top w:val="single" w:sz="4" w:space="8" w:color="auto"/>
          <w:left w:val="single" w:sz="4" w:space="15" w:color="auto"/>
          <w:bottom w:val="single" w:sz="4" w:space="8" w:color="auto"/>
          <w:right w:val="single" w:sz="4" w:space="15" w:color="auto"/>
          <w:between w:val="single" w:sz="4" w:space="8" w:color="auto"/>
          <w:bar w:val="single" w:sz="4" w:color="auto"/>
        </w:pBdr>
        <w:shd w:val="clear" w:color="auto" w:fill="FFFFFF"/>
        <w:textAlignment w:val="baseline"/>
        <w:rPr>
          <w:rFonts w:ascii="Times New Roman" w:hAnsi="Times New Roman" w:cs="Times New Roman"/>
          <w:sz w:val="28"/>
          <w:szCs w:val="28"/>
        </w:rPr>
      </w:pPr>
      <w:r w:rsidRPr="00076F9A">
        <w:rPr>
          <w:rFonts w:ascii="Times New Roman" w:hAnsi="Times New Roman" w:cs="Times New Roman"/>
          <w:b/>
          <w:bCs/>
          <w:sz w:val="28"/>
          <w:szCs w:val="28"/>
        </w:rPr>
        <w:t>Тема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A3104C">
        <w:rPr>
          <w:rFonts w:ascii="Times New Roman" w:hAnsi="Times New Roman" w:cs="Times New Roman"/>
          <w:sz w:val="28"/>
          <w:szCs w:val="28"/>
        </w:rPr>
        <w:t>Динамическое программирование</w:t>
      </w:r>
    </w:p>
    <w:p w14:paraId="41BD746D" w14:textId="611AC4E8" w:rsidR="00292384" w:rsidRDefault="004538FC" w:rsidP="00A3104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Cs w:val="28"/>
        </w:rPr>
      </w:pPr>
      <w:r>
        <w:rPr>
          <w:b/>
          <w:szCs w:val="28"/>
        </w:rPr>
        <w:t>Источник</w:t>
      </w:r>
      <w:r w:rsidR="00C718DF">
        <w:rPr>
          <w:b/>
          <w:szCs w:val="28"/>
        </w:rPr>
        <w:t>и</w:t>
      </w:r>
      <w:r>
        <w:rPr>
          <w:szCs w:val="28"/>
        </w:rPr>
        <w:t xml:space="preserve">:  </w:t>
      </w:r>
    </w:p>
    <w:p w14:paraId="2AA439F4" w14:textId="02D33994" w:rsidR="00C718DF" w:rsidRDefault="000C0E2C" w:rsidP="00292384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hyperlink r:id="rId5" w:history="1">
        <w:r w:rsidR="00A3104C" w:rsidRPr="00062CA5">
          <w:rPr>
            <w:rStyle w:val="a6"/>
            <w:szCs w:val="28"/>
          </w:rPr>
          <w:t>https://habr.com/ru/post/191498/</w:t>
        </w:r>
      </w:hyperlink>
    </w:p>
    <w:p w14:paraId="685F0316" w14:textId="7B2FFD48" w:rsidR="00A3104C" w:rsidRDefault="000C0E2C" w:rsidP="00292384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hyperlink r:id="rId6" w:history="1">
        <w:r w:rsidR="002753B4" w:rsidRPr="00062CA5">
          <w:rPr>
            <w:rStyle w:val="a6"/>
            <w:szCs w:val="28"/>
          </w:rPr>
          <w:t>https://ru.wikipedia.org/wiki/Динамическое_программирование</w:t>
        </w:r>
      </w:hyperlink>
    </w:p>
    <w:p w14:paraId="3E1F7765" w14:textId="2AB95913" w:rsidR="002753B4" w:rsidRPr="002753B4" w:rsidRDefault="000C0E2C" w:rsidP="00292384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hyperlink r:id="rId7" w:history="1">
        <w:r w:rsidR="002753B4" w:rsidRPr="002753B4">
          <w:rPr>
            <w:rStyle w:val="a6"/>
            <w:szCs w:val="28"/>
            <w:lang w:val="en-US"/>
          </w:rPr>
          <w:t>https</w:t>
        </w:r>
        <w:r w:rsidR="002753B4" w:rsidRPr="002753B4">
          <w:rPr>
            <w:rStyle w:val="a6"/>
            <w:szCs w:val="28"/>
          </w:rPr>
          <w:t>://</w:t>
        </w:r>
        <w:r w:rsidR="002753B4" w:rsidRPr="002753B4">
          <w:rPr>
            <w:rStyle w:val="a6"/>
            <w:szCs w:val="28"/>
            <w:lang w:val="en-US"/>
          </w:rPr>
          <w:t>www</w:t>
        </w:r>
        <w:r w:rsidR="002753B4" w:rsidRPr="002753B4">
          <w:rPr>
            <w:rStyle w:val="a6"/>
            <w:szCs w:val="28"/>
          </w:rPr>
          <w:t>.</w:t>
        </w:r>
        <w:r w:rsidR="002753B4" w:rsidRPr="002753B4">
          <w:rPr>
            <w:rStyle w:val="a6"/>
            <w:szCs w:val="28"/>
            <w:lang w:val="en-US"/>
          </w:rPr>
          <w:t>youtube</w:t>
        </w:r>
        <w:r w:rsidR="002753B4" w:rsidRPr="002753B4">
          <w:rPr>
            <w:rStyle w:val="a6"/>
            <w:szCs w:val="28"/>
          </w:rPr>
          <w:t>.</w:t>
        </w:r>
        <w:r w:rsidR="002753B4" w:rsidRPr="002753B4">
          <w:rPr>
            <w:rStyle w:val="a6"/>
            <w:szCs w:val="28"/>
            <w:lang w:val="en-US"/>
          </w:rPr>
          <w:t>com</w:t>
        </w:r>
        <w:r w:rsidR="002753B4" w:rsidRPr="002753B4">
          <w:rPr>
            <w:rStyle w:val="a6"/>
            <w:szCs w:val="28"/>
          </w:rPr>
          <w:t>/</w:t>
        </w:r>
        <w:r w:rsidR="002753B4" w:rsidRPr="002753B4">
          <w:rPr>
            <w:rStyle w:val="a6"/>
            <w:szCs w:val="28"/>
            <w:lang w:val="en-US"/>
          </w:rPr>
          <w:t>watch</w:t>
        </w:r>
        <w:r w:rsidR="002753B4" w:rsidRPr="002753B4">
          <w:rPr>
            <w:rStyle w:val="a6"/>
            <w:szCs w:val="28"/>
          </w:rPr>
          <w:t>?</w:t>
        </w:r>
        <w:r w:rsidR="002753B4" w:rsidRPr="002753B4">
          <w:rPr>
            <w:rStyle w:val="a6"/>
            <w:szCs w:val="28"/>
            <w:lang w:val="en-US"/>
          </w:rPr>
          <w:t>v</w:t>
        </w:r>
        <w:r w:rsidR="002753B4" w:rsidRPr="002753B4">
          <w:rPr>
            <w:rStyle w:val="a6"/>
            <w:szCs w:val="28"/>
          </w:rPr>
          <w:t>=</w:t>
        </w:r>
        <w:r w:rsidR="002753B4" w:rsidRPr="002753B4">
          <w:rPr>
            <w:rStyle w:val="a6"/>
            <w:szCs w:val="28"/>
            <w:lang w:val="en-US"/>
          </w:rPr>
          <w:t>iKj</w:t>
        </w:r>
        <w:r w:rsidR="002753B4" w:rsidRPr="002753B4">
          <w:rPr>
            <w:rStyle w:val="a6"/>
            <w:szCs w:val="28"/>
          </w:rPr>
          <w:t>-</w:t>
        </w:r>
        <w:r w:rsidR="002753B4" w:rsidRPr="002753B4">
          <w:rPr>
            <w:rStyle w:val="a6"/>
            <w:szCs w:val="28"/>
            <w:lang w:val="en-US"/>
          </w:rPr>
          <w:t>xI</w:t>
        </w:r>
        <w:r w:rsidR="002753B4" w:rsidRPr="002753B4">
          <w:rPr>
            <w:rStyle w:val="a6"/>
            <w:szCs w:val="28"/>
          </w:rPr>
          <w:t>4</w:t>
        </w:r>
        <w:r w:rsidR="002753B4" w:rsidRPr="002753B4">
          <w:rPr>
            <w:rStyle w:val="a6"/>
            <w:szCs w:val="28"/>
            <w:lang w:val="en-US"/>
          </w:rPr>
          <w:t>enLw</w:t>
        </w:r>
      </w:hyperlink>
      <w:r w:rsidR="002753B4" w:rsidRPr="002753B4">
        <w:rPr>
          <w:szCs w:val="28"/>
        </w:rPr>
        <w:t xml:space="preserve"> (</w:t>
      </w:r>
      <w:r w:rsidR="002753B4">
        <w:rPr>
          <w:szCs w:val="28"/>
          <w:lang w:val="en-US"/>
        </w:rPr>
        <w:t>YouTube</w:t>
      </w:r>
      <w:r w:rsidR="002753B4" w:rsidRPr="002753B4">
        <w:rPr>
          <w:szCs w:val="28"/>
        </w:rPr>
        <w:t xml:space="preserve"> </w:t>
      </w:r>
      <w:r w:rsidR="002753B4">
        <w:rPr>
          <w:szCs w:val="28"/>
        </w:rPr>
        <w:t>нарушает законодательство РФ)</w:t>
      </w:r>
    </w:p>
    <w:p w14:paraId="392DDA23" w14:textId="3BCC3799" w:rsidR="00292384" w:rsidRPr="00A92304" w:rsidRDefault="00A3104C" w:rsidP="00A92304">
      <w:pPr>
        <w:pStyle w:val="a3"/>
      </w:pPr>
      <w:r w:rsidRPr="00A92304">
        <w:t>Динамическое программирование</w:t>
      </w:r>
    </w:p>
    <w:p w14:paraId="42CE0FD6" w14:textId="42A810BD" w:rsidR="00A3104C" w:rsidRPr="00A3104C" w:rsidRDefault="00A3104C" w:rsidP="00A3104C">
      <w:pPr>
        <w:rPr>
          <w:szCs w:val="28"/>
        </w:rPr>
      </w:pPr>
      <w:r w:rsidRPr="00A3104C">
        <w:rPr>
          <w:szCs w:val="28"/>
        </w:rPr>
        <w:t>— способ решения сложных задач путём разбиения их на более простые подзадачи. Он применим к задачам с оптимальной подструктурой, выглядящим как набор перекрывающихся подзадач, сложность которых чуть меньше исходной. В этом случае время вычислений, по сравнению с «наивными» методами, можно значительно сократить.</w:t>
      </w:r>
    </w:p>
    <w:p w14:paraId="6BD4448E" w14:textId="2D9960F0" w:rsidR="00A3104C" w:rsidRDefault="00A3104C" w:rsidP="00D22E55">
      <w:pPr>
        <w:rPr>
          <w:szCs w:val="28"/>
        </w:rPr>
      </w:pPr>
      <w:r w:rsidRPr="00A3104C">
        <w:rPr>
          <w:szCs w:val="28"/>
        </w:rPr>
        <w:t>Ключевая идея в динамическом программировании достаточно проста. Как правило, чтобы решить поставленную задачу, требуется решить отдельные части задачи (подзадачи), после чего объединить решения подзадач в одно общее решение. Часто многие из этих подзадач одинаковы. Подход динамического программирования состоит в том, чтобы решить каждую подзадачу только один раз, сократив тем самым количество вычислений. Это особенно полезно в случаях, когда число повторяющихся подзадач экспоненциально велико.</w:t>
      </w:r>
    </w:p>
    <w:p w14:paraId="6DA6D61E" w14:textId="6E76464E" w:rsidR="009B514F" w:rsidRDefault="009B514F" w:rsidP="009B514F">
      <w:pPr>
        <w:rPr>
          <w:szCs w:val="28"/>
          <w:shd w:val="clear" w:color="auto" w:fill="FFFFFF"/>
        </w:rPr>
      </w:pPr>
      <w:r w:rsidRPr="009B514F">
        <w:rPr>
          <w:i/>
          <w:iCs/>
          <w:szCs w:val="28"/>
          <w:shd w:val="clear" w:color="auto" w:fill="FFFFFF"/>
        </w:rPr>
        <w:t>Оптимальная подструктура</w:t>
      </w:r>
      <w:r w:rsidRPr="009B514F">
        <w:rPr>
          <w:szCs w:val="28"/>
          <w:shd w:val="clear" w:color="auto" w:fill="FFFFFF"/>
        </w:rPr>
        <w:t> в динамическом программировании означает, что оптимальное решение подзадач меньшего размера может быть использовано для решения исходной задачи. К примеру, кратчайший путь в графе из одной вершины (обозначим s) в другую (обозначим t) может быть найден так: сначала считаем кратчайший путь из всех вершин, смежных с s, до t, а затем, учитывая веса рёбер, которыми s соединена со смежными вершинами, выбираем лучший путь до t (через какую вершину лучше всего пойти). В общем случае мы можем решить задачу, в которой присутствует оптимальная подструктура, проделывая следующие три шага</w:t>
      </w:r>
      <w:r>
        <w:rPr>
          <w:szCs w:val="28"/>
          <w:shd w:val="clear" w:color="auto" w:fill="FFFFFF"/>
        </w:rPr>
        <w:t>:</w:t>
      </w:r>
    </w:p>
    <w:p w14:paraId="44AC41C0" w14:textId="77777777" w:rsidR="009B514F" w:rsidRPr="009B514F" w:rsidRDefault="009B514F" w:rsidP="009B514F">
      <w:pPr>
        <w:pStyle w:val="a5"/>
        <w:numPr>
          <w:ilvl w:val="0"/>
          <w:numId w:val="2"/>
        </w:numPr>
        <w:rPr>
          <w:lang w:eastAsia="ru-RU"/>
        </w:rPr>
      </w:pPr>
      <w:r w:rsidRPr="009B514F">
        <w:rPr>
          <w:szCs w:val="28"/>
          <w:lang w:eastAsia="ru-RU"/>
        </w:rPr>
        <w:t>Разбиение задачи на подзадачи меньшего размера.</w:t>
      </w:r>
    </w:p>
    <w:p w14:paraId="20137959" w14:textId="79480EB6" w:rsidR="009B514F" w:rsidRDefault="009B514F" w:rsidP="009B514F">
      <w:pPr>
        <w:pStyle w:val="a5"/>
        <w:numPr>
          <w:ilvl w:val="0"/>
          <w:numId w:val="2"/>
        </w:numPr>
      </w:pPr>
      <w:r>
        <w:t>Нахождение оптимального решения подзадач рекурсивно, проделывая такой же трехшаговый </w:t>
      </w:r>
      <w:hyperlink r:id="rId8" w:tooltip="Алгоритм" w:history="1">
        <w:r w:rsidRPr="00255588">
          <w:t>алгоритм</w:t>
        </w:r>
      </w:hyperlink>
      <w:r>
        <w:t>.</w:t>
      </w:r>
    </w:p>
    <w:p w14:paraId="4A7410D3" w14:textId="35783B9D" w:rsidR="009B514F" w:rsidRDefault="009B514F" w:rsidP="00304C1D">
      <w:pPr>
        <w:pStyle w:val="a5"/>
        <w:numPr>
          <w:ilvl w:val="0"/>
          <w:numId w:val="2"/>
        </w:numPr>
      </w:pPr>
      <w:r w:rsidRPr="009B514F">
        <w:rPr>
          <w:lang w:eastAsia="ru-RU"/>
        </w:rPr>
        <w:lastRenderedPageBreak/>
        <w:t>Использование полученного решения подзадач для конструирования решения исходной задачи.</w:t>
      </w:r>
    </w:p>
    <w:p w14:paraId="6093D92A" w14:textId="2F2950CF" w:rsidR="009B514F" w:rsidRDefault="00047159" w:rsidP="00047159">
      <w:pPr>
        <w:rPr>
          <w:shd w:val="clear" w:color="auto" w:fill="FFFFFF"/>
        </w:rPr>
      </w:pPr>
      <w:r>
        <w:rPr>
          <w:shd w:val="clear" w:color="auto" w:fill="FFFFFF"/>
        </w:rPr>
        <w:t>Подзадачи решаются делением их на подзадачи ещё меньшего размера и т. д., пока не приходят к тривиальному случаю задачи, решаемой за константное время (ответ можно сказать сразу). К примеру, если нам нужно найти n!, то тривиальной задачей будет 1! = 1 (или 0! = 1).</w:t>
      </w:r>
    </w:p>
    <w:p w14:paraId="42C1BA74" w14:textId="34E39C72" w:rsidR="00047159" w:rsidRDefault="00047159" w:rsidP="00047159">
      <w:r>
        <w:rPr>
          <w:i/>
          <w:iCs/>
        </w:rPr>
        <w:t>Перекрывающиеся подзадачи</w:t>
      </w:r>
      <w:r>
        <w:t> в динамическом программировании означают подзадачи, которые используются для решения некоторого количества задач (не одной) большего размера (то есть мы несколько раз проделываем одно и то же). Ярким примером является вычисление </w:t>
      </w:r>
      <w:hyperlink r:id="rId9" w:tooltip="Числа Фибоначчи" w:history="1">
        <w:r w:rsidRPr="00C01466">
          <w:t>последовательности Фибоначчи</w:t>
        </w:r>
      </w:hyperlink>
      <w:r>
        <w:t>, </w:t>
      </w:r>
      <w:r>
        <w:rPr>
          <w:rStyle w:val="mwe-math-mathml-inline"/>
          <w:rFonts w:ascii="Arial" w:hAnsi="Arial" w:cs="Arial"/>
          <w:vanish/>
          <w:color w:val="202122"/>
          <w:sz w:val="21"/>
          <w:szCs w:val="21"/>
        </w:rPr>
        <w:t>{\displaystyle F_{3}=F_{2}+F_{1}}</w:t>
      </w:r>
      <w:r>
        <w:t> и </w:t>
      </w:r>
      <w:r>
        <w:rPr>
          <w:rStyle w:val="mwe-math-mathml-inline"/>
          <w:rFonts w:ascii="Arial" w:hAnsi="Arial" w:cs="Arial"/>
          <w:vanish/>
          <w:color w:val="202122"/>
          <w:sz w:val="21"/>
          <w:szCs w:val="21"/>
        </w:rPr>
        <w:t>{\displaystyle F_{4}=F_{3}+F_{2}}</w:t>
      </w:r>
      <w:r>
        <w:t> — даже в таком тривиальном случае вычисления всего двух чисел Фибоначчи мы уже посчитали </w:t>
      </w:r>
      <w:r>
        <w:rPr>
          <w:rStyle w:val="mwe-math-mathml-inline"/>
          <w:rFonts w:ascii="Arial" w:hAnsi="Arial" w:cs="Arial"/>
          <w:vanish/>
          <w:color w:val="202122"/>
          <w:sz w:val="21"/>
          <w:szCs w:val="21"/>
        </w:rPr>
        <w:t>{\displaystyle F_{2}}</w:t>
      </w:r>
      <w:r>
        <w:t> дважды. Если продолжать дальше и посчитать </w:t>
      </w:r>
      <w:r>
        <w:rPr>
          <w:rStyle w:val="mwe-math-mathml-inline"/>
          <w:rFonts w:ascii="Arial" w:hAnsi="Arial" w:cs="Arial"/>
          <w:vanish/>
          <w:color w:val="202122"/>
          <w:sz w:val="21"/>
          <w:szCs w:val="21"/>
        </w:rPr>
        <w:t>{\displaystyle F_{5}}</w:t>
      </w:r>
      <w:r>
        <w:t>, то </w:t>
      </w:r>
      <w:r>
        <w:rPr>
          <w:rStyle w:val="mwe-math-mathml-inline"/>
          <w:rFonts w:ascii="Arial" w:hAnsi="Arial" w:cs="Arial"/>
          <w:vanish/>
          <w:color w:val="202122"/>
          <w:sz w:val="21"/>
          <w:szCs w:val="21"/>
        </w:rPr>
        <w:t>{\displaystyle F_{2}}</w:t>
      </w:r>
      <w:r>
        <w:t> посчитается ещё два раза, так как для вычисления </w:t>
      </w:r>
      <w:r>
        <w:rPr>
          <w:rStyle w:val="mwe-math-mathml-inline"/>
          <w:rFonts w:ascii="Arial" w:hAnsi="Arial" w:cs="Arial"/>
          <w:vanish/>
          <w:color w:val="202122"/>
          <w:sz w:val="21"/>
          <w:szCs w:val="21"/>
        </w:rPr>
        <w:t>{\displaystyle F_{5}}</w:t>
      </w:r>
      <w:r>
        <w:t> будут нужны опять </w:t>
      </w:r>
      <w:r>
        <w:rPr>
          <w:rStyle w:val="mwe-math-mathml-inline"/>
          <w:rFonts w:ascii="Arial" w:hAnsi="Arial" w:cs="Arial"/>
          <w:vanish/>
          <w:color w:val="202122"/>
          <w:sz w:val="21"/>
          <w:szCs w:val="21"/>
        </w:rPr>
        <w:t>{\displaystyle F_{3}}</w:t>
      </w:r>
      <w:r>
        <w:t> и </w:t>
      </w:r>
      <w:r>
        <w:rPr>
          <w:rStyle w:val="mwe-math-mathml-inline"/>
          <w:rFonts w:ascii="Arial" w:hAnsi="Arial" w:cs="Arial"/>
          <w:vanish/>
          <w:color w:val="202122"/>
          <w:sz w:val="21"/>
          <w:szCs w:val="21"/>
        </w:rPr>
        <w:t>{\displaystyle F_{4}}</w:t>
      </w:r>
      <w:r>
        <w:t>. Получается следующее: простой рекурсивный подход будет расходовать время на вычисление решения для задач, которые он уже решал.</w:t>
      </w:r>
    </w:p>
    <w:p w14:paraId="1D1AC032" w14:textId="74DF4CBC" w:rsidR="00047159" w:rsidRDefault="00047159" w:rsidP="00047159">
      <w:r>
        <w:t xml:space="preserve">Чтобы избежать такого хода событий, </w:t>
      </w:r>
      <w:r w:rsidR="00250093">
        <w:t>необходимо</w:t>
      </w:r>
      <w:r>
        <w:t xml:space="preserve"> сохранять решения подзадач, которые мы уже решали, и когда нам снова потребуется решение подзадачи, мы вместо того, чтобы вычислять его заново, просто достанем его из памяти.</w:t>
      </w:r>
    </w:p>
    <w:p w14:paraId="264BFFA7" w14:textId="4D5C44DC" w:rsidR="00047159" w:rsidRDefault="00047159" w:rsidP="00047159">
      <w:r>
        <w:t xml:space="preserve">Подводя </w:t>
      </w:r>
      <w:r w:rsidR="00C01466">
        <w:t>итоги вышесказанного,</w:t>
      </w:r>
      <w:r>
        <w:t xml:space="preserve"> можно сказать, что динамическое программирование пользуется следующими свойствами задачи:</w:t>
      </w:r>
    </w:p>
    <w:p w14:paraId="423E8E45" w14:textId="77777777" w:rsidR="00047159" w:rsidRPr="00047159" w:rsidRDefault="00047159" w:rsidP="00047159">
      <w:pPr>
        <w:pStyle w:val="a5"/>
        <w:numPr>
          <w:ilvl w:val="0"/>
          <w:numId w:val="12"/>
        </w:numPr>
        <w:rPr>
          <w:lang w:eastAsia="ru-RU"/>
        </w:rPr>
      </w:pPr>
      <w:r w:rsidRPr="00047159">
        <w:rPr>
          <w:lang w:eastAsia="ru-RU"/>
        </w:rPr>
        <w:t>перекрывающиеся подзадачи;</w:t>
      </w:r>
    </w:p>
    <w:p w14:paraId="122C143D" w14:textId="77777777" w:rsidR="00047159" w:rsidRPr="00047159" w:rsidRDefault="00047159" w:rsidP="00047159">
      <w:pPr>
        <w:pStyle w:val="a5"/>
        <w:numPr>
          <w:ilvl w:val="0"/>
          <w:numId w:val="12"/>
        </w:numPr>
        <w:rPr>
          <w:lang w:eastAsia="ru-RU"/>
        </w:rPr>
      </w:pPr>
      <w:r w:rsidRPr="00047159">
        <w:rPr>
          <w:lang w:eastAsia="ru-RU"/>
        </w:rPr>
        <w:t>оптимальная подструктура;</w:t>
      </w:r>
    </w:p>
    <w:p w14:paraId="5F0DF136" w14:textId="03FF92E7" w:rsidR="00047159" w:rsidRDefault="00047159" w:rsidP="009F1340">
      <w:pPr>
        <w:pStyle w:val="a5"/>
        <w:numPr>
          <w:ilvl w:val="0"/>
          <w:numId w:val="12"/>
        </w:numPr>
      </w:pPr>
      <w:r w:rsidRPr="00047159">
        <w:rPr>
          <w:lang w:eastAsia="ru-RU"/>
        </w:rPr>
        <w:t>возможность запоминания решения часто встречающихся подзадач.</w:t>
      </w:r>
    </w:p>
    <w:p w14:paraId="7EB361C2" w14:textId="30D49C70" w:rsidR="00A92304" w:rsidRDefault="00A92304" w:rsidP="00A92304">
      <w:pPr>
        <w:pStyle w:val="a3"/>
      </w:pPr>
      <w:r w:rsidRPr="00A92304">
        <w:t>Формирование решения задачи с помощью динамического программирования</w:t>
      </w:r>
    </w:p>
    <w:p w14:paraId="0230DF96" w14:textId="77777777" w:rsidR="00A92304" w:rsidRDefault="00A92304" w:rsidP="00A92304">
      <w:r>
        <w:t>Для того, чтобы сформировать решение задачи с помощью динамического программирования необходимы 3 шага:</w:t>
      </w:r>
    </w:p>
    <w:p w14:paraId="231A5AAD" w14:textId="4C9ED098" w:rsidR="00A92304" w:rsidRDefault="00A92304" w:rsidP="00A92304">
      <w:pPr>
        <w:pStyle w:val="a5"/>
        <w:numPr>
          <w:ilvl w:val="0"/>
          <w:numId w:val="16"/>
        </w:numPr>
      </w:pPr>
      <w:r>
        <w:t>Определить решаемые значения;</w:t>
      </w:r>
    </w:p>
    <w:p w14:paraId="03B54631" w14:textId="5C5279A6" w:rsidR="000B0E5E" w:rsidRDefault="000B0E5E" w:rsidP="00A92304">
      <w:pPr>
        <w:pStyle w:val="a5"/>
        <w:numPr>
          <w:ilvl w:val="0"/>
          <w:numId w:val="16"/>
        </w:numPr>
      </w:pPr>
      <w:r>
        <w:t>Определить рекуррентное соотношение/формулу;</w:t>
      </w:r>
    </w:p>
    <w:p w14:paraId="50BC6F11" w14:textId="2932D772" w:rsidR="000B0E5E" w:rsidRDefault="00D939CB" w:rsidP="000B0E5E">
      <w:pPr>
        <w:pStyle w:val="a5"/>
        <w:numPr>
          <w:ilvl w:val="0"/>
          <w:numId w:val="16"/>
        </w:numPr>
      </w:pPr>
      <w:r>
        <w:t>Определить начальные значения;</w:t>
      </w:r>
    </w:p>
    <w:p w14:paraId="1E7FF44D" w14:textId="6E17F4DE" w:rsidR="004A3AA2" w:rsidRDefault="004A3AA2" w:rsidP="000B0E5E">
      <w:pPr>
        <w:pStyle w:val="a5"/>
        <w:numPr>
          <w:ilvl w:val="0"/>
          <w:numId w:val="16"/>
        </w:numPr>
      </w:pPr>
      <w:r>
        <w:lastRenderedPageBreak/>
        <w:t>Определить порядок вычисления значений</w:t>
      </w:r>
    </w:p>
    <w:p w14:paraId="2819D6B8" w14:textId="6FE72BE5" w:rsidR="004A3AA2" w:rsidRDefault="000C0E2C" w:rsidP="000B0E5E">
      <w:pPr>
        <w:pStyle w:val="a5"/>
        <w:numPr>
          <w:ilvl w:val="0"/>
          <w:numId w:val="16"/>
        </w:numPr>
      </w:pPr>
      <w:r>
        <w:t>Определение/Анализ местонахождения результата</w:t>
      </w:r>
    </w:p>
    <w:p w14:paraId="115ED32E" w14:textId="59EF69D8" w:rsidR="00A92304" w:rsidRDefault="00A92304" w:rsidP="000B0E5E">
      <w:r>
        <w:t xml:space="preserve">В качестве примера будут использоваться известные многим числа Фибоначчи – </w:t>
      </w:r>
      <w:r w:rsidRPr="000B0E5E">
        <w:rPr>
          <w:lang w:val="en-US"/>
        </w:rPr>
        <w:t>F</w:t>
      </w:r>
      <w:r w:rsidRPr="00A92304">
        <w:t>(</w:t>
      </w:r>
      <w:r w:rsidRPr="000B0E5E">
        <w:rPr>
          <w:lang w:val="en-US"/>
        </w:rPr>
        <w:t>n</w:t>
      </w:r>
      <w:r w:rsidRPr="00A92304">
        <w:t xml:space="preserve">) = </w:t>
      </w:r>
      <w:r w:rsidRPr="000B0E5E">
        <w:rPr>
          <w:lang w:val="en-US"/>
        </w:rPr>
        <w:t>F</w:t>
      </w:r>
      <w:r w:rsidRPr="00A92304">
        <w:t>(</w:t>
      </w:r>
      <w:r w:rsidRPr="000B0E5E">
        <w:rPr>
          <w:lang w:val="en-US"/>
        </w:rPr>
        <w:t>n</w:t>
      </w:r>
      <w:r w:rsidRPr="00A92304">
        <w:t xml:space="preserve">-1) + </w:t>
      </w:r>
      <w:r w:rsidRPr="000B0E5E">
        <w:rPr>
          <w:lang w:val="en-US"/>
        </w:rPr>
        <w:t>F</w:t>
      </w:r>
      <w:r w:rsidRPr="00A92304">
        <w:t>(</w:t>
      </w:r>
      <w:r w:rsidRPr="000B0E5E">
        <w:rPr>
          <w:lang w:val="en-US"/>
        </w:rPr>
        <w:t>n</w:t>
      </w:r>
      <w:r w:rsidRPr="00A92304">
        <w:t>-2)</w:t>
      </w:r>
      <w:r>
        <w:t xml:space="preserve">, при этом </w:t>
      </w:r>
      <w:r w:rsidRPr="000B0E5E">
        <w:rPr>
          <w:lang w:val="en-US"/>
        </w:rPr>
        <w:t>F</w:t>
      </w:r>
      <w:r w:rsidRPr="00A92304">
        <w:t xml:space="preserve">(0) = 0; </w:t>
      </w:r>
      <w:r w:rsidRPr="000B0E5E">
        <w:rPr>
          <w:lang w:val="en-US"/>
        </w:rPr>
        <w:t>F</w:t>
      </w:r>
      <w:r w:rsidRPr="00A92304">
        <w:t>(1) = 1</w:t>
      </w:r>
      <w:r>
        <w:t xml:space="preserve">. </w:t>
      </w:r>
    </w:p>
    <w:p w14:paraId="0B94ECBC" w14:textId="77777777" w:rsidR="000B0E5E" w:rsidRDefault="00A92304" w:rsidP="00A92304">
      <w:r>
        <w:t>Для того, чтобы запоминать</w:t>
      </w:r>
      <w:r w:rsidR="00D939CB">
        <w:t xml:space="preserve"> решённые или первоначальные значения, будет использоваться массив. </w:t>
      </w:r>
    </w:p>
    <w:p w14:paraId="678254BE" w14:textId="6B4A909B" w:rsidR="00A92304" w:rsidRDefault="00A92304" w:rsidP="00A92304">
      <w:r>
        <w:t xml:space="preserve">Первым шагом определяем решаемые значения </w:t>
      </w:r>
      <w:r w:rsidR="000B0E5E">
        <w:t xml:space="preserve">чисел Фибоначчи: </w:t>
      </w:r>
      <w:r w:rsidR="000B0E5E">
        <w:rPr>
          <w:lang w:val="en-US"/>
        </w:rPr>
        <w:t>F</w:t>
      </w:r>
      <w:r w:rsidR="000B0E5E" w:rsidRPr="000B0E5E">
        <w:t>(</w:t>
      </w:r>
      <w:r w:rsidR="000B0E5E">
        <w:rPr>
          <w:lang w:val="en-US"/>
        </w:rPr>
        <w:t>n</w:t>
      </w:r>
      <w:r w:rsidR="000B0E5E" w:rsidRPr="000B0E5E">
        <w:t xml:space="preserve">) </w:t>
      </w:r>
      <w:r w:rsidR="000B0E5E">
        <w:t>–</w:t>
      </w:r>
      <w:r w:rsidR="000B0E5E" w:rsidRPr="000B0E5E">
        <w:t xml:space="preserve"> </w:t>
      </w:r>
      <w:r w:rsidR="000B0E5E">
        <w:rPr>
          <w:lang w:val="en-US"/>
        </w:rPr>
        <w:t>n</w:t>
      </w:r>
      <w:r w:rsidR="000B0E5E" w:rsidRPr="000B0E5E">
        <w:t>-</w:t>
      </w:r>
      <w:r w:rsidR="000B0E5E">
        <w:t xml:space="preserve">ый элемент последовательности чисел Фибоначчи. </w:t>
      </w:r>
    </w:p>
    <w:p w14:paraId="269A7FDF" w14:textId="563344ED" w:rsidR="000B0E5E" w:rsidRDefault="000B0E5E" w:rsidP="00A92304">
      <w:r>
        <w:t xml:space="preserve">Вторым шагом определяем рекуррентную формулу: </w:t>
      </w:r>
      <w:r>
        <w:rPr>
          <w:lang w:val="en-US"/>
        </w:rPr>
        <w:t>F</w:t>
      </w:r>
      <w:r w:rsidRPr="000B0E5E">
        <w:t>(</w:t>
      </w:r>
      <w:r>
        <w:rPr>
          <w:lang w:val="en-US"/>
        </w:rPr>
        <w:t>n</w:t>
      </w:r>
      <w:r w:rsidRPr="000B0E5E">
        <w:t xml:space="preserve">) = </w:t>
      </w:r>
      <w:r>
        <w:rPr>
          <w:lang w:val="en-US"/>
        </w:rPr>
        <w:t>F</w:t>
      </w:r>
      <w:r w:rsidRPr="000B0E5E">
        <w:t>(</w:t>
      </w:r>
      <w:r>
        <w:rPr>
          <w:lang w:val="en-US"/>
        </w:rPr>
        <w:t>n</w:t>
      </w:r>
      <w:r w:rsidRPr="000B0E5E">
        <w:t xml:space="preserve"> – 1) + </w:t>
      </w:r>
      <w:r>
        <w:rPr>
          <w:lang w:val="en-US"/>
        </w:rPr>
        <w:t>F</w:t>
      </w:r>
      <w:r w:rsidRPr="000B0E5E">
        <w:t>(</w:t>
      </w:r>
      <w:r>
        <w:rPr>
          <w:lang w:val="en-US"/>
        </w:rPr>
        <w:t>n</w:t>
      </w:r>
      <w:r w:rsidRPr="000B0E5E">
        <w:t xml:space="preserve"> </w:t>
      </w:r>
      <w:r>
        <w:t>–</w:t>
      </w:r>
      <w:r w:rsidRPr="000B0E5E">
        <w:t xml:space="preserve"> 2).</w:t>
      </w:r>
    </w:p>
    <w:p w14:paraId="07E812C4" w14:textId="024F243E" w:rsidR="000B0E5E" w:rsidRDefault="000B0E5E" w:rsidP="00A92304">
      <w:r>
        <w:t xml:space="preserve">Третьим шагом определяем начальные значения: </w:t>
      </w:r>
      <w:r>
        <w:rPr>
          <w:lang w:val="en-US"/>
        </w:rPr>
        <w:t>F</w:t>
      </w:r>
      <w:r w:rsidRPr="000B0E5E">
        <w:t xml:space="preserve">(0) = 0 </w:t>
      </w:r>
      <w:r>
        <w:t xml:space="preserve">и </w:t>
      </w:r>
      <w:r>
        <w:rPr>
          <w:lang w:val="en-US"/>
        </w:rPr>
        <w:t>F</w:t>
      </w:r>
      <w:r w:rsidRPr="000B0E5E">
        <w:t>(1) = 1.</w:t>
      </w:r>
    </w:p>
    <w:p w14:paraId="312E185F" w14:textId="6BF07FC8" w:rsidR="004A3AA2" w:rsidRDefault="004A3AA2" w:rsidP="00A92304">
      <w:r>
        <w:t>Четвёртый шаг: определяем линейный порядок вычисления с начала (от 1-ого элемента к последнему)</w:t>
      </w:r>
      <w:r w:rsidR="000C0E2C">
        <w:t>.</w:t>
      </w:r>
    </w:p>
    <w:p w14:paraId="04630994" w14:textId="3E074B0A" w:rsidR="000C0E2C" w:rsidRPr="000C0E2C" w:rsidRDefault="000C0E2C" w:rsidP="00A92304">
      <w:r>
        <w:t xml:space="preserve">Пятый шаг: анализируем местонахождение </w:t>
      </w:r>
      <w:r>
        <w:rPr>
          <w:lang w:val="en-US"/>
        </w:rPr>
        <w:t>F</w:t>
      </w:r>
      <w:r w:rsidRPr="000C0E2C">
        <w:t>(</w:t>
      </w:r>
      <w:r>
        <w:rPr>
          <w:lang w:val="en-US"/>
        </w:rPr>
        <w:t>n</w:t>
      </w:r>
      <w:r w:rsidRPr="000C0E2C">
        <w:t xml:space="preserve">). </w:t>
      </w:r>
      <w:r>
        <w:t xml:space="preserve">Оно будет находиться в массиве чисел Фибоначчи под индексом </w:t>
      </w:r>
      <w:r>
        <w:rPr>
          <w:lang w:val="en-US"/>
        </w:rPr>
        <w:t>n</w:t>
      </w:r>
      <w:r>
        <w:t xml:space="preserve"> (Другими словами: </w:t>
      </w:r>
      <w:r>
        <w:rPr>
          <w:lang w:val="en-US"/>
        </w:rPr>
        <w:t>n</w:t>
      </w:r>
      <w:r w:rsidRPr="000C0E2C">
        <w:t>-</w:t>
      </w:r>
      <w:r>
        <w:t xml:space="preserve">ым элементом вычисленной нами последовательности чисел Фибоначчи). </w:t>
      </w:r>
    </w:p>
    <w:p w14:paraId="0149AB3E" w14:textId="77777777" w:rsidR="00C531F5" w:rsidRDefault="000B0E5E" w:rsidP="00A92304">
      <w:r>
        <w:t xml:space="preserve">Для того, чтобы реализовать данный способ нахождения последовательности чисел Фибоначчи на определённом языке программировании, необходимо задать максимальное </w:t>
      </w:r>
      <w:r>
        <w:rPr>
          <w:lang w:val="en-US"/>
        </w:rPr>
        <w:t>n</w:t>
      </w:r>
      <w:r>
        <w:t>, до которого и будет вычисляться данная последовательность. Иначе она будет вычисляться «бесконечно»…</w:t>
      </w:r>
    </w:p>
    <w:p w14:paraId="1990C1AF" w14:textId="7C6672A9" w:rsidR="000B0E5E" w:rsidRDefault="00C531F5" w:rsidP="00C531F5">
      <w:pPr>
        <w:jc w:val="center"/>
      </w:pPr>
      <w:r>
        <w:rPr>
          <w:noProof/>
        </w:rPr>
        <w:lastRenderedPageBreak/>
        <w:drawing>
          <wp:inline distT="0" distB="0" distL="0" distR="0" wp14:anchorId="1B040568" wp14:editId="0FD869FB">
            <wp:extent cx="4210638" cy="50870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Снимок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F022E" w14:textId="4C04843B" w:rsidR="000B0E5E" w:rsidRDefault="00C531F5" w:rsidP="00C531F5">
      <w:pPr>
        <w:jc w:val="center"/>
        <w:rPr>
          <w:lang w:val="en-US"/>
        </w:rPr>
      </w:pPr>
      <w:r w:rsidRPr="00C531F5">
        <w:rPr>
          <w:noProof/>
          <w:lang w:val="en-US"/>
        </w:rPr>
        <w:drawing>
          <wp:inline distT="0" distB="0" distL="0" distR="0" wp14:anchorId="78D40309" wp14:editId="78857291">
            <wp:extent cx="3534268" cy="94310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196CF" w14:textId="7ABA084C" w:rsidR="005C60D3" w:rsidRPr="002753B4" w:rsidRDefault="005C60D3" w:rsidP="005C60D3">
      <w:r>
        <w:t xml:space="preserve">С помощью применения динамического программирования удалось сократить вычисление последовательности чисел Фибоначчи с </w:t>
      </w:r>
      <w:r w:rsidR="002753B4" w:rsidRPr="002753B4">
        <w:t>~</w:t>
      </w:r>
      <w:r>
        <w:rPr>
          <w:lang w:val="en-US"/>
        </w:rPr>
        <w:t>O</w:t>
      </w:r>
      <w:r w:rsidRPr="005C60D3">
        <w:t>(</w:t>
      </w:r>
      <w:r w:rsidR="002753B4" w:rsidRPr="002753B4">
        <w:t>2^</w:t>
      </w:r>
      <w:r w:rsidR="002753B4">
        <w:rPr>
          <w:lang w:val="en-US"/>
        </w:rPr>
        <w:t>n</w:t>
      </w:r>
      <w:r w:rsidR="002753B4" w:rsidRPr="002753B4">
        <w:t xml:space="preserve">) </w:t>
      </w:r>
      <w:r w:rsidR="002753B4">
        <w:t xml:space="preserve">до </w:t>
      </w:r>
      <w:r w:rsidR="002753B4">
        <w:rPr>
          <w:lang w:val="en-US"/>
        </w:rPr>
        <w:t>O</w:t>
      </w:r>
      <w:r w:rsidR="002753B4" w:rsidRPr="002753B4">
        <w:t>(</w:t>
      </w:r>
      <w:r w:rsidR="002753B4">
        <w:rPr>
          <w:lang w:val="en-US"/>
        </w:rPr>
        <w:t>n</w:t>
      </w:r>
      <w:r w:rsidR="002753B4" w:rsidRPr="002753B4">
        <w:t>).</w:t>
      </w:r>
    </w:p>
    <w:p w14:paraId="324C1908" w14:textId="77777777" w:rsidR="000B0E5E" w:rsidRPr="00A92304" w:rsidRDefault="000B0E5E" w:rsidP="00A92304"/>
    <w:p w14:paraId="1C2D2B87" w14:textId="77777777" w:rsidR="001F159B" w:rsidRPr="00316B2F" w:rsidRDefault="001F159B" w:rsidP="00D22E55"/>
    <w:sectPr w:rsidR="001F159B" w:rsidRPr="00316B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B27F9"/>
    <w:multiLevelType w:val="hybridMultilevel"/>
    <w:tmpl w:val="6E3C4E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956B5"/>
    <w:multiLevelType w:val="multilevel"/>
    <w:tmpl w:val="3CCA7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2D2BD6"/>
    <w:multiLevelType w:val="multilevel"/>
    <w:tmpl w:val="CE6A2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91364"/>
    <w:multiLevelType w:val="hybridMultilevel"/>
    <w:tmpl w:val="916C69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F06FC"/>
    <w:multiLevelType w:val="hybridMultilevel"/>
    <w:tmpl w:val="F836C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D5F29"/>
    <w:multiLevelType w:val="hybridMultilevel"/>
    <w:tmpl w:val="00E6DC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9912E5"/>
    <w:multiLevelType w:val="multilevel"/>
    <w:tmpl w:val="FFD08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6F68A1"/>
    <w:multiLevelType w:val="multilevel"/>
    <w:tmpl w:val="476C8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D23D36"/>
    <w:multiLevelType w:val="hybridMultilevel"/>
    <w:tmpl w:val="A9D6E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D6AAF"/>
    <w:multiLevelType w:val="hybridMultilevel"/>
    <w:tmpl w:val="37F64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275909"/>
    <w:multiLevelType w:val="multilevel"/>
    <w:tmpl w:val="FDE4B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294B32"/>
    <w:multiLevelType w:val="multilevel"/>
    <w:tmpl w:val="250A7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CA2B07"/>
    <w:multiLevelType w:val="hybridMultilevel"/>
    <w:tmpl w:val="E17E4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1E1022"/>
    <w:multiLevelType w:val="multilevel"/>
    <w:tmpl w:val="2BAE0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D36229"/>
    <w:multiLevelType w:val="hybridMultilevel"/>
    <w:tmpl w:val="EF702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0062F9"/>
    <w:multiLevelType w:val="hybridMultilevel"/>
    <w:tmpl w:val="5A54BB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3"/>
  </w:num>
  <w:num w:numId="4">
    <w:abstractNumId w:val="6"/>
  </w:num>
  <w:num w:numId="5">
    <w:abstractNumId w:val="1"/>
  </w:num>
  <w:num w:numId="6">
    <w:abstractNumId w:val="15"/>
  </w:num>
  <w:num w:numId="7">
    <w:abstractNumId w:val="12"/>
  </w:num>
  <w:num w:numId="8">
    <w:abstractNumId w:val="11"/>
  </w:num>
  <w:num w:numId="9">
    <w:abstractNumId w:val="2"/>
  </w:num>
  <w:num w:numId="10">
    <w:abstractNumId w:val="7"/>
  </w:num>
  <w:num w:numId="11">
    <w:abstractNumId w:val="14"/>
  </w:num>
  <w:num w:numId="12">
    <w:abstractNumId w:val="4"/>
  </w:num>
  <w:num w:numId="13">
    <w:abstractNumId w:val="0"/>
  </w:num>
  <w:num w:numId="14">
    <w:abstractNumId w:val="10"/>
  </w:num>
  <w:num w:numId="15">
    <w:abstractNumId w:val="8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146"/>
    <w:rsid w:val="00047159"/>
    <w:rsid w:val="00076F9A"/>
    <w:rsid w:val="000B0E5E"/>
    <w:rsid w:val="000C0E2C"/>
    <w:rsid w:val="000D4A96"/>
    <w:rsid w:val="001F159B"/>
    <w:rsid w:val="00250093"/>
    <w:rsid w:val="00255588"/>
    <w:rsid w:val="002753B4"/>
    <w:rsid w:val="00292384"/>
    <w:rsid w:val="00316B2F"/>
    <w:rsid w:val="003370A4"/>
    <w:rsid w:val="00337BA6"/>
    <w:rsid w:val="00364146"/>
    <w:rsid w:val="003F7D91"/>
    <w:rsid w:val="004538FC"/>
    <w:rsid w:val="004A3AA2"/>
    <w:rsid w:val="005C60D3"/>
    <w:rsid w:val="00654336"/>
    <w:rsid w:val="008721A3"/>
    <w:rsid w:val="008C04EB"/>
    <w:rsid w:val="00903E62"/>
    <w:rsid w:val="009B514F"/>
    <w:rsid w:val="009D1545"/>
    <w:rsid w:val="00A3104C"/>
    <w:rsid w:val="00A562C4"/>
    <w:rsid w:val="00A92304"/>
    <w:rsid w:val="00AE06C0"/>
    <w:rsid w:val="00AE1EE6"/>
    <w:rsid w:val="00BE38E1"/>
    <w:rsid w:val="00C01466"/>
    <w:rsid w:val="00C531F5"/>
    <w:rsid w:val="00C539B7"/>
    <w:rsid w:val="00C616E5"/>
    <w:rsid w:val="00C718DF"/>
    <w:rsid w:val="00CD0D56"/>
    <w:rsid w:val="00CF1687"/>
    <w:rsid w:val="00D17F3B"/>
    <w:rsid w:val="00D22E55"/>
    <w:rsid w:val="00D6336D"/>
    <w:rsid w:val="00D939CB"/>
    <w:rsid w:val="00DE0777"/>
    <w:rsid w:val="00E2704E"/>
    <w:rsid w:val="00F6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D0BDD"/>
  <w15:chartTrackingRefBased/>
  <w15:docId w15:val="{E004B3F8-5126-4CB4-9413-94B4C7EFD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514F"/>
    <w:pPr>
      <w:spacing w:after="200" w:line="276" w:lineRule="auto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DE07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538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38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A9230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sid w:val="00A92304"/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paragraph" w:styleId="a5">
    <w:name w:val="List Paragraph"/>
    <w:basedOn w:val="a"/>
    <w:uiPriority w:val="34"/>
    <w:qFormat/>
    <w:rsid w:val="00C718D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E07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6">
    <w:name w:val="Hyperlink"/>
    <w:basedOn w:val="a0"/>
    <w:uiPriority w:val="99"/>
    <w:unhideWhenUsed/>
    <w:rsid w:val="00A3104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3104C"/>
    <w:rPr>
      <w:color w:val="605E5C"/>
      <w:shd w:val="clear" w:color="auto" w:fill="E1DFDD"/>
    </w:rPr>
  </w:style>
  <w:style w:type="paragraph" w:styleId="a8">
    <w:name w:val="Normal (Web)"/>
    <w:basedOn w:val="a"/>
    <w:uiPriority w:val="99"/>
    <w:semiHidden/>
    <w:unhideWhenUsed/>
    <w:rsid w:val="00A31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0471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B%D0%B3%D0%BE%D1%80%D0%B8%D1%82%D0%B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iKj-xI4enLw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&#1044;&#1080;&#1085;&#1072;&#1084;&#1080;&#1095;&#1077;&#1089;&#1082;&#1086;&#1077;_&#1087;&#1088;&#1086;&#1075;&#1088;&#1072;&#1084;&#1084;&#1080;&#1088;&#1086;&#1074;&#1072;&#1085;&#1080;&#1077;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habr.com/ru/post/191498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7%D0%B8%D1%81%D0%BB%D0%B0_%D0%A4%D0%B8%D0%B1%D0%BE%D0%BD%D0%B0%D1%87%D1%87%D0%B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40</cp:revision>
  <dcterms:created xsi:type="dcterms:W3CDTF">2022-09-18T23:44:00Z</dcterms:created>
  <dcterms:modified xsi:type="dcterms:W3CDTF">2022-10-15T11:40:00Z</dcterms:modified>
</cp:coreProperties>
</file>