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F698" w14:textId="77777777" w:rsidR="00131ED6" w:rsidRPr="00131ED6" w:rsidRDefault="00131ED6" w:rsidP="00131ED6">
      <w:pPr>
        <w:rPr>
          <w:b/>
          <w:bCs/>
        </w:rPr>
      </w:pPr>
      <w:r w:rsidRPr="00131ED6">
        <w:rPr>
          <w:b/>
          <w:bCs/>
        </w:rPr>
        <w:t>EXPERIMENT 5 REPORT: THE SUMMING AMPLIFIER (AUDIO MIXER)</w:t>
      </w:r>
    </w:p>
    <w:p w14:paraId="53C4E5CE" w14:textId="77777777" w:rsidR="00131ED6" w:rsidRPr="00131ED6" w:rsidRDefault="00131ED6" w:rsidP="00131ED6">
      <w:pPr>
        <w:rPr>
          <w:b/>
          <w:bCs/>
        </w:rPr>
      </w:pPr>
      <w:r w:rsidRPr="00131ED6">
        <w:rPr>
          <w:b/>
          <w:bCs/>
        </w:rPr>
        <w:t>1. OVERVIEW AND PURPOSE</w:t>
      </w:r>
    </w:p>
    <w:p w14:paraId="43B0FFB4" w14:textId="77777777" w:rsidR="00131ED6" w:rsidRPr="00131ED6" w:rsidRDefault="00131ED6" w:rsidP="00131ED6">
      <w:r w:rsidRPr="00131ED6">
        <w:t>In Experiment 4, the raw audio was successfully split and filtered into two completely isolated parallel channels: a low-frequency band (156.25 Hz) and a high-frequency band (625 Hz). However, the Pulse Width Modulator (PWM) built in Experiment 2 only has one audio input pin.</w:t>
      </w:r>
    </w:p>
    <w:p w14:paraId="784E7D7F" w14:textId="77777777" w:rsidR="00131ED6" w:rsidRPr="00131ED6" w:rsidRDefault="00131ED6" w:rsidP="00131ED6">
      <w:r w:rsidRPr="00131ED6">
        <w:t xml:space="preserve">The purpose of Experiment 5 is to build a Summing Amplifier. This stage acts as an </w:t>
      </w:r>
      <w:proofErr w:type="spellStart"/>
      <w:r w:rsidRPr="00131ED6">
        <w:t>analog</w:t>
      </w:r>
      <w:proofErr w:type="spellEnd"/>
      <w:r w:rsidRPr="00131ED6">
        <w:t xml:space="preserve"> audio mixer. Its job is to take the isolated signals from both filter channels, mathematically add them together into a single, complex composite waveform, and properly bias that waveform with a DC offset so it is ready to be digitized by the comparator.</w:t>
      </w:r>
    </w:p>
    <w:p w14:paraId="76315A8F" w14:textId="77777777" w:rsidR="00131ED6" w:rsidRPr="00131ED6" w:rsidRDefault="00131ED6" w:rsidP="00131ED6">
      <w:pPr>
        <w:rPr>
          <w:b/>
          <w:bCs/>
        </w:rPr>
      </w:pPr>
      <w:r w:rsidRPr="00131ED6">
        <w:rPr>
          <w:b/>
          <w:bCs/>
        </w:rPr>
        <w:t>2. SYSTEM ARCHITECTURE</w:t>
      </w:r>
    </w:p>
    <w:p w14:paraId="5E6C0FAA" w14:textId="77777777" w:rsidR="00131ED6" w:rsidRPr="00131ED6" w:rsidRDefault="00131ED6" w:rsidP="00131ED6">
      <w:r w:rsidRPr="00131ED6">
        <w:t>The circuit utilizes an Inverting Summing Amplifier topology constructed around a single Operational Amplifier.</w:t>
      </w:r>
    </w:p>
    <w:p w14:paraId="72A1E65D" w14:textId="77777777" w:rsidR="00131ED6" w:rsidRPr="00131ED6" w:rsidRDefault="00131ED6" w:rsidP="00131ED6">
      <w:r w:rsidRPr="00131ED6">
        <w:t>Because we want to smoothly combine the signals without artificially amplifying or distorting them, the circuit is designed for a strict Unity Gain (a gain ratio of 1:1).</w:t>
      </w:r>
    </w:p>
    <w:p w14:paraId="480F766B" w14:textId="77777777" w:rsidR="00131ED6" w:rsidRPr="00131ED6" w:rsidRDefault="00131ED6" w:rsidP="00131ED6">
      <w:pPr>
        <w:numPr>
          <w:ilvl w:val="0"/>
          <w:numId w:val="1"/>
        </w:numPr>
      </w:pPr>
      <w:r w:rsidRPr="00131ED6">
        <w:rPr>
          <w:b/>
          <w:bCs/>
        </w:rPr>
        <w:t>The Input Resistors (R_IN1 and R_IN2):</w:t>
      </w:r>
      <w:r w:rsidRPr="00131ED6">
        <w:t xml:space="preserve"> A 10 </w:t>
      </w:r>
      <w:proofErr w:type="spellStart"/>
      <w:r w:rsidRPr="00131ED6">
        <w:t>kΩ</w:t>
      </w:r>
      <w:proofErr w:type="spellEnd"/>
      <w:r w:rsidRPr="00131ED6">
        <w:t xml:space="preserve"> resistor is connected to the output of the 156 Hz filter, and another 10 </w:t>
      </w:r>
      <w:proofErr w:type="spellStart"/>
      <w:r w:rsidRPr="00131ED6">
        <w:t>kΩ</w:t>
      </w:r>
      <w:proofErr w:type="spellEnd"/>
      <w:r w:rsidRPr="00131ED6">
        <w:t xml:space="preserve"> resistor is connected to the output of the 625 Hz filter. Both of </w:t>
      </w:r>
      <w:proofErr w:type="gramStart"/>
      <w:r w:rsidRPr="00131ED6">
        <w:t>these feed</w:t>
      </w:r>
      <w:proofErr w:type="gramEnd"/>
      <w:r w:rsidRPr="00131ED6">
        <w:t xml:space="preserve"> directly into the inverting (-) terminal of the op-amp.</w:t>
      </w:r>
    </w:p>
    <w:p w14:paraId="143ED1CC" w14:textId="77777777" w:rsidR="00131ED6" w:rsidRPr="00131ED6" w:rsidRDefault="00131ED6" w:rsidP="00131ED6">
      <w:pPr>
        <w:numPr>
          <w:ilvl w:val="0"/>
          <w:numId w:val="1"/>
        </w:numPr>
      </w:pPr>
      <w:r w:rsidRPr="00131ED6">
        <w:rPr>
          <w:b/>
          <w:bCs/>
        </w:rPr>
        <w:t>The Feedback Resistor (R_F):</w:t>
      </w:r>
      <w:r w:rsidRPr="00131ED6">
        <w:t xml:space="preserve"> A 10 </w:t>
      </w:r>
      <w:proofErr w:type="spellStart"/>
      <w:r w:rsidRPr="00131ED6">
        <w:t>kΩ</w:t>
      </w:r>
      <w:proofErr w:type="spellEnd"/>
      <w:r w:rsidRPr="00131ED6">
        <w:t xml:space="preserve"> resistor connects the output of the op-amp back to its inverting (-) terminal.</w:t>
      </w:r>
    </w:p>
    <w:p w14:paraId="49033A4D" w14:textId="77777777" w:rsidR="00131ED6" w:rsidRPr="00131ED6" w:rsidRDefault="00131ED6" w:rsidP="00131ED6">
      <w:pPr>
        <w:rPr>
          <w:b/>
          <w:bCs/>
        </w:rPr>
      </w:pPr>
      <w:r w:rsidRPr="00131ED6">
        <w:rPr>
          <w:b/>
          <w:bCs/>
        </w:rPr>
        <w:t>3. MATHEMATICAL DERIVATIONS (THE ADDER)</w:t>
      </w:r>
    </w:p>
    <w:p w14:paraId="1BE088D9" w14:textId="77777777" w:rsidR="00131ED6" w:rsidRPr="00131ED6" w:rsidRDefault="00131ED6" w:rsidP="00131ED6">
      <w:r w:rsidRPr="00131ED6">
        <w:t>The fundamental equation for an inverting summing amplifier is defined by the ratio of the feedback resistor to the input resistors.</w:t>
      </w:r>
    </w:p>
    <w:p w14:paraId="0FEE9D64" w14:textId="77777777" w:rsidR="00131ED6" w:rsidRPr="00131ED6" w:rsidRDefault="00131ED6" w:rsidP="00131ED6">
      <w:r w:rsidRPr="00131ED6">
        <w:t>V_OUT = - [ (R_F / R_IN1) * V_FILTER1 + (R_F / R_IN2) * V_FILTER</w:t>
      </w:r>
      <w:proofErr w:type="gramStart"/>
      <w:r w:rsidRPr="00131ED6">
        <w:t>2 ]</w:t>
      </w:r>
      <w:proofErr w:type="gramEnd"/>
    </w:p>
    <w:p w14:paraId="5018AD6A" w14:textId="77777777" w:rsidR="00131ED6" w:rsidRPr="00131ED6" w:rsidRDefault="00131ED6" w:rsidP="00131ED6">
      <w:r w:rsidRPr="00131ED6">
        <w:t xml:space="preserve">Because we selected 10 </w:t>
      </w:r>
      <w:proofErr w:type="spellStart"/>
      <w:r w:rsidRPr="00131ED6">
        <w:t>kΩ</w:t>
      </w:r>
      <w:proofErr w:type="spellEnd"/>
      <w:r w:rsidRPr="00131ED6">
        <w:t xml:space="preserve"> for all three resistors (R_F = R_IN1 = R_IN2 = 10 </w:t>
      </w:r>
      <w:proofErr w:type="spellStart"/>
      <w:r w:rsidRPr="00131ED6">
        <w:t>kΩ</w:t>
      </w:r>
      <w:proofErr w:type="spellEnd"/>
      <w:r w:rsidRPr="00131ED6">
        <w:t>), the ratios simplify to exactly 1. V_OUT = - [ (1) * V_FILTER1 + (1) * V_FILTER</w:t>
      </w:r>
      <w:proofErr w:type="gramStart"/>
      <w:r w:rsidRPr="00131ED6">
        <w:t>2 ]</w:t>
      </w:r>
      <w:proofErr w:type="gramEnd"/>
      <w:r w:rsidRPr="00131ED6">
        <w:t xml:space="preserve"> V_OUT = - (V_FILTER1 + V_FILTER2)</w:t>
      </w:r>
    </w:p>
    <w:p w14:paraId="5DC19C2A" w14:textId="77777777" w:rsidR="00131ED6" w:rsidRPr="00131ED6" w:rsidRDefault="00131ED6" w:rsidP="00131ED6">
      <w:r w:rsidRPr="00131ED6">
        <w:rPr>
          <w:b/>
          <w:bCs/>
        </w:rPr>
        <w:t>The Phase Inversion:</w:t>
      </w:r>
      <w:r w:rsidRPr="00131ED6">
        <w:t xml:space="preserve"> Notice the negative sign at the front of the equation. Because this is an inverting topology, the final combined audio wave is flipped upside down (a 180-degree phase shift). In acoustic audio engineering, flipping the phase of a continuous waveform is completely imperceptible to the human ear, making this inversion perfectly acceptable.</w:t>
      </w:r>
    </w:p>
    <w:p w14:paraId="6790DD3C" w14:textId="77777777" w:rsidR="00131ED6" w:rsidRPr="00131ED6" w:rsidRDefault="00131ED6" w:rsidP="00131ED6">
      <w:pPr>
        <w:rPr>
          <w:b/>
          <w:bCs/>
        </w:rPr>
      </w:pPr>
      <w:r w:rsidRPr="00131ED6">
        <w:rPr>
          <w:b/>
          <w:bCs/>
        </w:rPr>
        <w:t>4. THE COMMON-MODE DC BIAS (V_CM)</w:t>
      </w:r>
    </w:p>
    <w:p w14:paraId="3B8428CE" w14:textId="77777777" w:rsidR="00131ED6" w:rsidRPr="00131ED6" w:rsidRDefault="00131ED6" w:rsidP="00131ED6">
      <w:r w:rsidRPr="00131ED6">
        <w:t>Because the entire Class-D amplifier is powered by a single-supply 0V to 5V rail (rather than a dual +15V/-15V supply), an AC audio wave cannot physically swing below 0 Volts. If it tries to drop below 0V, the bottom half of the sound wave will be violently chopped off against the ground rail (clipping).</w:t>
      </w:r>
    </w:p>
    <w:p w14:paraId="581E30CA" w14:textId="77777777" w:rsidR="00131ED6" w:rsidRPr="00131ED6" w:rsidRDefault="00131ED6" w:rsidP="00131ED6">
      <w:r w:rsidRPr="00131ED6">
        <w:t>To solve this, the non-inverting (+) terminal of the summing op-amp is NOT connected to Ground. Instead, it is connected to a 2.5 Volt reference voltage (V_CM).</w:t>
      </w:r>
    </w:p>
    <w:p w14:paraId="194299F0" w14:textId="77777777" w:rsidR="00131ED6" w:rsidRPr="00131ED6" w:rsidRDefault="00131ED6" w:rsidP="00131ED6">
      <w:pPr>
        <w:numPr>
          <w:ilvl w:val="0"/>
          <w:numId w:val="2"/>
        </w:numPr>
      </w:pPr>
      <w:r w:rsidRPr="00131ED6">
        <w:t>This physically pulls the entire audio signal upward, forcing it to "float" on a 2.5V DC baseline.</w:t>
      </w:r>
    </w:p>
    <w:p w14:paraId="2B185CE3" w14:textId="77777777" w:rsidR="00131ED6" w:rsidRPr="00131ED6" w:rsidRDefault="00131ED6" w:rsidP="00131ED6">
      <w:pPr>
        <w:numPr>
          <w:ilvl w:val="0"/>
          <w:numId w:val="2"/>
        </w:numPr>
      </w:pPr>
      <w:r w:rsidRPr="00131ED6">
        <w:lastRenderedPageBreak/>
        <w:t>A 1.0 Volt peak-to-peak audio wave will now safely swing between 2.0V and 3.0V, perfectly matching the voltage window of the Ramp Generator from Experiment 1.</w:t>
      </w:r>
    </w:p>
    <w:p w14:paraId="60B03BFE" w14:textId="77777777" w:rsidR="00131ED6" w:rsidRPr="00131ED6" w:rsidRDefault="00131ED6" w:rsidP="00131ED6">
      <w:pPr>
        <w:rPr>
          <w:b/>
          <w:bCs/>
        </w:rPr>
      </w:pPr>
      <w:r w:rsidRPr="00131ED6">
        <w:rPr>
          <w:b/>
          <w:bCs/>
        </w:rPr>
        <w:t>5. HARDWARE VERIFICATION (THE COMPOSITE WAVE)</w:t>
      </w:r>
    </w:p>
    <w:p w14:paraId="63FA5CB5" w14:textId="77777777" w:rsidR="00131ED6" w:rsidRPr="00131ED6" w:rsidRDefault="00131ED6" w:rsidP="00131ED6">
      <w:r w:rsidRPr="00131ED6">
        <w:t>When feeding both 156.25 Hz and 625 Hz tones into the system simultaneously, the oscilloscope probe at the output of the summing amplifier reveals a complex, "wobbly" composite wave.</w:t>
      </w:r>
    </w:p>
    <w:p w14:paraId="16C37901" w14:textId="77777777" w:rsidR="00131ED6" w:rsidRPr="00131ED6" w:rsidRDefault="00131ED6" w:rsidP="00131ED6">
      <w:pPr>
        <w:numPr>
          <w:ilvl w:val="0"/>
          <w:numId w:val="3"/>
        </w:numPr>
      </w:pPr>
      <w:r w:rsidRPr="00131ED6">
        <w:t>The trace displays a large, slow rolling envelope (the 156 Hz wave).</w:t>
      </w:r>
    </w:p>
    <w:p w14:paraId="6405C865" w14:textId="77777777" w:rsidR="00131ED6" w:rsidRPr="00131ED6" w:rsidRDefault="00131ED6" w:rsidP="00131ED6">
      <w:pPr>
        <w:numPr>
          <w:ilvl w:val="0"/>
          <w:numId w:val="3"/>
        </w:numPr>
      </w:pPr>
      <w:r w:rsidRPr="00131ED6">
        <w:t>Riding continuously along the crests and troughs of that slow wave are exactly 4 smaller, rapid spikes (the 625 Hz wave).</w:t>
      </w:r>
    </w:p>
    <w:p w14:paraId="4CE5AAE6" w14:textId="77777777" w:rsidR="00131ED6" w:rsidRPr="00131ED6" w:rsidRDefault="00131ED6" w:rsidP="00131ED6">
      <w:pPr>
        <w:numPr>
          <w:ilvl w:val="0"/>
          <w:numId w:val="3"/>
        </w:numPr>
      </w:pPr>
      <w:r w:rsidRPr="00131ED6">
        <w:t>The average DC voltage of this combined waveform rests flawlessly at 2.5 Volts, proving the AC signal is successfully summing and biasing simultaneously.</w:t>
      </w:r>
    </w:p>
    <w:p w14:paraId="21DA1C16" w14:textId="77777777" w:rsidR="00131ED6" w:rsidRPr="00131ED6" w:rsidRDefault="00131ED6" w:rsidP="00131ED6">
      <w:pPr>
        <w:rPr>
          <w:b/>
          <w:bCs/>
        </w:rPr>
      </w:pPr>
      <w:r w:rsidRPr="00131ED6">
        <w:rPr>
          <w:b/>
          <w:bCs/>
        </w:rPr>
        <w:t>EXPERIMENT 6 REPORT: TOP-LEVEL SYSTEM INTEGRATION</w:t>
      </w:r>
    </w:p>
    <w:p w14:paraId="47744C5C" w14:textId="77777777" w:rsidR="00131ED6" w:rsidRPr="00131ED6" w:rsidRDefault="00131ED6" w:rsidP="00131ED6">
      <w:pPr>
        <w:rPr>
          <w:b/>
          <w:bCs/>
        </w:rPr>
      </w:pPr>
      <w:r w:rsidRPr="00131ED6">
        <w:rPr>
          <w:b/>
          <w:bCs/>
        </w:rPr>
        <w:t>1. OVERVIEW AND PURPOSE</w:t>
      </w:r>
    </w:p>
    <w:p w14:paraId="53A2537E" w14:textId="77777777" w:rsidR="00131ED6" w:rsidRPr="00131ED6" w:rsidRDefault="00131ED6" w:rsidP="00131ED6">
      <w:r w:rsidRPr="00131ED6">
        <w:t xml:space="preserve">Experiment 6 is the final culmination of the Class-D Amplifier project. In this stage, all individual modules—the </w:t>
      </w:r>
      <w:proofErr w:type="spellStart"/>
      <w:r w:rsidRPr="00131ED6">
        <w:t>analog</w:t>
      </w:r>
      <w:proofErr w:type="spellEnd"/>
      <w:r w:rsidRPr="00131ED6">
        <w:t xml:space="preserve"> filters, the summing mixer, the ramp generator, the PWM modulator, the dead-time logic, and the H-Bridge—are physically wired together into a single, closed-loop system.</w:t>
      </w:r>
    </w:p>
    <w:p w14:paraId="1569DC19" w14:textId="77777777" w:rsidR="00131ED6" w:rsidRPr="00131ED6" w:rsidRDefault="00131ED6" w:rsidP="00131ED6">
      <w:r w:rsidRPr="00131ED6">
        <w:t xml:space="preserve">The primary objective is to verify that the signal handoffs between the low-voltage </w:t>
      </w:r>
      <w:proofErr w:type="spellStart"/>
      <w:r w:rsidRPr="00131ED6">
        <w:t>analog</w:t>
      </w:r>
      <w:proofErr w:type="spellEnd"/>
      <w:r w:rsidRPr="00131ED6">
        <w:t xml:space="preserve"> "brain" and the high-voltage switching "muscle" function without causing mathematical overmodulation or electrical shoot-through, ultimately driving a physical 8-ohm acoustic speaker.</w:t>
      </w:r>
    </w:p>
    <w:p w14:paraId="192D5DF6" w14:textId="77777777" w:rsidR="00131ED6" w:rsidRPr="00131ED6" w:rsidRDefault="00131ED6" w:rsidP="00131ED6">
      <w:pPr>
        <w:rPr>
          <w:b/>
          <w:bCs/>
        </w:rPr>
      </w:pPr>
      <w:r w:rsidRPr="00131ED6">
        <w:rPr>
          <w:b/>
          <w:bCs/>
        </w:rPr>
        <w:t>2. THE MASTER SIGNAL FLOW</w:t>
      </w:r>
    </w:p>
    <w:p w14:paraId="7C7A66A7" w14:textId="77777777" w:rsidR="00131ED6" w:rsidRPr="00131ED6" w:rsidRDefault="00131ED6" w:rsidP="00131ED6">
      <w:r w:rsidRPr="00131ED6">
        <w:t>The physical integration follows a strict sequential path:</w:t>
      </w:r>
    </w:p>
    <w:p w14:paraId="7EC10F06" w14:textId="77777777" w:rsidR="00131ED6" w:rsidRPr="00131ED6" w:rsidRDefault="00131ED6" w:rsidP="00131ED6">
      <w:pPr>
        <w:numPr>
          <w:ilvl w:val="0"/>
          <w:numId w:val="4"/>
        </w:numPr>
      </w:pPr>
      <w:r w:rsidRPr="00131ED6">
        <w:rPr>
          <w:b/>
          <w:bCs/>
        </w:rPr>
        <w:t>The Source:</w:t>
      </w:r>
      <w:r w:rsidRPr="00131ED6">
        <w:t xml:space="preserve"> The raw audio tones enter the parallel bandpass filters.</w:t>
      </w:r>
    </w:p>
    <w:p w14:paraId="4F6A4AD8" w14:textId="77777777" w:rsidR="00131ED6" w:rsidRPr="00131ED6" w:rsidRDefault="00131ED6" w:rsidP="00131ED6">
      <w:pPr>
        <w:numPr>
          <w:ilvl w:val="0"/>
          <w:numId w:val="4"/>
        </w:numPr>
      </w:pPr>
      <w:r w:rsidRPr="00131ED6">
        <w:rPr>
          <w:b/>
          <w:bCs/>
        </w:rPr>
        <w:t>The Frontend:</w:t>
      </w:r>
      <w:r w:rsidRPr="00131ED6">
        <w:t xml:space="preserve"> The filters isolate the frequencies, and the Summing Amplifier mixes them together, floating them on a 2.5V DC bias.</w:t>
      </w:r>
    </w:p>
    <w:p w14:paraId="3BC62F70" w14:textId="77777777" w:rsidR="00131ED6" w:rsidRPr="00131ED6" w:rsidRDefault="00131ED6" w:rsidP="00131ED6">
      <w:pPr>
        <w:numPr>
          <w:ilvl w:val="0"/>
          <w:numId w:val="4"/>
        </w:numPr>
      </w:pPr>
      <w:r w:rsidRPr="00131ED6">
        <w:rPr>
          <w:b/>
          <w:bCs/>
        </w:rPr>
        <w:t>The Modulator:</w:t>
      </w:r>
      <w:r w:rsidRPr="00131ED6">
        <w:t xml:space="preserve"> The </w:t>
      </w:r>
      <w:proofErr w:type="spellStart"/>
      <w:r w:rsidRPr="00131ED6">
        <w:t>analog</w:t>
      </w:r>
      <w:proofErr w:type="spellEnd"/>
      <w:r w:rsidRPr="00131ED6">
        <w:t xml:space="preserve"> audio is fed into the Comparator and mathematically sliced against the 5 kHz Triangle Wave, outputting a high-frequency digital PWM square wave.</w:t>
      </w:r>
    </w:p>
    <w:p w14:paraId="3D16B5E7" w14:textId="77777777" w:rsidR="00131ED6" w:rsidRPr="00131ED6" w:rsidRDefault="00131ED6" w:rsidP="00131ED6">
      <w:pPr>
        <w:numPr>
          <w:ilvl w:val="0"/>
          <w:numId w:val="4"/>
        </w:numPr>
      </w:pPr>
      <w:r w:rsidRPr="00131ED6">
        <w:rPr>
          <w:b/>
          <w:bCs/>
        </w:rPr>
        <w:t>The Logic:</w:t>
      </w:r>
      <w:r w:rsidRPr="00131ED6">
        <w:t xml:space="preserve"> The PWM signal enters the Dead-Time Generator, which splits the signal and inserts microsecond RC delays to ensure the Top and Bottom transistors never turn on simultaneously.</w:t>
      </w:r>
    </w:p>
    <w:p w14:paraId="2B4D2D12" w14:textId="77777777" w:rsidR="00131ED6" w:rsidRPr="00131ED6" w:rsidRDefault="00131ED6" w:rsidP="00131ED6">
      <w:pPr>
        <w:numPr>
          <w:ilvl w:val="0"/>
          <w:numId w:val="4"/>
        </w:numPr>
      </w:pPr>
      <w:r w:rsidRPr="00131ED6">
        <w:rPr>
          <w:b/>
          <w:bCs/>
        </w:rPr>
        <w:t>The Driver:</w:t>
      </w:r>
      <w:r w:rsidRPr="00131ED6">
        <w:t xml:space="preserve"> The CD4069 Inverter Buffer steps up the current to 20 mA to forcefully snap the H-Bridge bases open.</w:t>
      </w:r>
    </w:p>
    <w:p w14:paraId="4AC6D053" w14:textId="77777777" w:rsidR="00131ED6" w:rsidRPr="00131ED6" w:rsidRDefault="00131ED6" w:rsidP="00131ED6">
      <w:pPr>
        <w:numPr>
          <w:ilvl w:val="0"/>
          <w:numId w:val="4"/>
        </w:numPr>
      </w:pPr>
      <w:r w:rsidRPr="00131ED6">
        <w:rPr>
          <w:b/>
          <w:bCs/>
        </w:rPr>
        <w:t>The Load:</w:t>
      </w:r>
      <w:r w:rsidRPr="00131ED6">
        <w:t xml:space="preserve"> The H-Bridge amplifies the signal to high current, driving the magnetic coil of the speaker.</w:t>
      </w:r>
    </w:p>
    <w:p w14:paraId="4832D040" w14:textId="77777777" w:rsidR="00131ED6" w:rsidRPr="00131ED6" w:rsidRDefault="00131ED6" w:rsidP="00131ED6">
      <w:pPr>
        <w:rPr>
          <w:b/>
          <w:bCs/>
        </w:rPr>
      </w:pPr>
      <w:r w:rsidRPr="00131ED6">
        <w:rPr>
          <w:b/>
          <w:bCs/>
        </w:rPr>
        <w:t>3. OVERMODULATION DIAGNOSIS AND CORRECTION</w:t>
      </w:r>
    </w:p>
    <w:p w14:paraId="606C07C2" w14:textId="77777777" w:rsidR="00131ED6" w:rsidRPr="00131ED6" w:rsidRDefault="00131ED6" w:rsidP="00131ED6">
      <w:r w:rsidRPr="00131ED6">
        <w:t>The most critical failure point during system integration is Comparator Overmodulation (PWM Clipping).</w:t>
      </w:r>
    </w:p>
    <w:p w14:paraId="2B727585" w14:textId="77777777" w:rsidR="00131ED6" w:rsidRPr="00131ED6" w:rsidRDefault="00131ED6" w:rsidP="00131ED6">
      <w:r w:rsidRPr="00131ED6">
        <w:lastRenderedPageBreak/>
        <w:t xml:space="preserve">During the initial link between the Summing Amplifier and the Modulator, the oscilloscope often displays a PWM signal with massive gaps or unbroken flatlines holding at 5V or 0V. This indicates that the </w:t>
      </w:r>
      <w:proofErr w:type="spellStart"/>
      <w:r w:rsidRPr="00131ED6">
        <w:t>analog</w:t>
      </w:r>
      <w:proofErr w:type="spellEnd"/>
      <w:r w:rsidRPr="00131ED6">
        <w:t xml:space="preserve"> audio wave is physically exceeding the boundaries of the triangle wave.</w:t>
      </w:r>
    </w:p>
    <w:p w14:paraId="61133333" w14:textId="77777777" w:rsidR="00131ED6" w:rsidRPr="00131ED6" w:rsidRDefault="00131ED6" w:rsidP="00131ED6">
      <w:r w:rsidRPr="00131ED6">
        <w:rPr>
          <w:b/>
          <w:bCs/>
        </w:rPr>
        <w:t>The Fix (The Overlay Test):</w:t>
      </w:r>
      <w:r w:rsidRPr="00131ED6">
        <w:t xml:space="preserve"> By overlaying both the Audio wave (Channel 1) and Triangle wave (Channel 2) on the oscilloscope screen, two physical corrections are made:</w:t>
      </w:r>
    </w:p>
    <w:p w14:paraId="38A01B19" w14:textId="77777777" w:rsidR="00131ED6" w:rsidRPr="00131ED6" w:rsidRDefault="00131ED6" w:rsidP="00131ED6">
      <w:pPr>
        <w:numPr>
          <w:ilvl w:val="0"/>
          <w:numId w:val="5"/>
        </w:numPr>
      </w:pPr>
      <w:r w:rsidRPr="00131ED6">
        <w:rPr>
          <w:b/>
          <w:bCs/>
        </w:rPr>
        <w:t>Bias Alignment:</w:t>
      </w:r>
      <w:r w:rsidRPr="00131ED6">
        <w:t xml:space="preserve"> The V_CM potentiometer on the audio frontend is adjusted until the audio wave is perfectly </w:t>
      </w:r>
      <w:proofErr w:type="spellStart"/>
      <w:r w:rsidRPr="00131ED6">
        <w:t>centered</w:t>
      </w:r>
      <w:proofErr w:type="spellEnd"/>
      <w:r w:rsidRPr="00131ED6">
        <w:t xml:space="preserve"> vertically over the 2.5V midpoint of the triangle wave.</w:t>
      </w:r>
    </w:p>
    <w:p w14:paraId="713C5350" w14:textId="77777777" w:rsidR="00131ED6" w:rsidRPr="00131ED6" w:rsidRDefault="00131ED6" w:rsidP="00131ED6">
      <w:pPr>
        <w:numPr>
          <w:ilvl w:val="0"/>
          <w:numId w:val="5"/>
        </w:numPr>
      </w:pPr>
      <w:r w:rsidRPr="00131ED6">
        <w:rPr>
          <w:b/>
          <w:bCs/>
        </w:rPr>
        <w:t>Amplitude Tuning:</w:t>
      </w:r>
      <w:r w:rsidRPr="00131ED6">
        <w:t xml:space="preserve"> The input volume is reduced until the maximum peaks of the audio wave sit safely inside the 2.0V to 3.0V boundaries of the triangle wave. Once corrected, the output of the comparator yields a solid, continuous block of PWM pulses whose widths smoothly "breathe" in time with the audio frequencies.</w:t>
      </w:r>
    </w:p>
    <w:p w14:paraId="32551DF9" w14:textId="77777777" w:rsidR="00131ED6" w:rsidRPr="00131ED6" w:rsidRDefault="00131ED6" w:rsidP="00131ED6">
      <w:pPr>
        <w:rPr>
          <w:b/>
          <w:bCs/>
        </w:rPr>
      </w:pPr>
      <w:r w:rsidRPr="00131ED6">
        <w:rPr>
          <w:b/>
          <w:bCs/>
        </w:rPr>
        <w:t>4. THE FINAL ACOUSTIC LOAD</w:t>
      </w:r>
    </w:p>
    <w:p w14:paraId="066BA151" w14:textId="77777777" w:rsidR="00131ED6" w:rsidRPr="00131ED6" w:rsidRDefault="00131ED6" w:rsidP="00131ED6">
      <w:r w:rsidRPr="00131ED6">
        <w:t>With the logic and timing fully verified, the physical speaker is attached. Because the H-Bridge transistors possess a strict maximum thermal current limit, driving a raw 8-ohm speaker directly from a 5V supply could draw upwards of 625 mA, potentially overheating the standard 2N2222/2N2907 discrete silicon.</w:t>
      </w:r>
    </w:p>
    <w:p w14:paraId="6A185B51" w14:textId="77777777" w:rsidR="00131ED6" w:rsidRPr="00131ED6" w:rsidRDefault="00131ED6" w:rsidP="00131ED6">
      <w:r w:rsidRPr="00131ED6">
        <w:t>To ensure thermal safety during testing, a 20-ohm resistive padding (constructed of two 10-ohm resistors) is placed in series with the 8-ohm speaker.</w:t>
      </w:r>
    </w:p>
    <w:p w14:paraId="437429C9" w14:textId="77777777" w:rsidR="00131ED6" w:rsidRPr="00131ED6" w:rsidRDefault="00131ED6" w:rsidP="00131ED6">
      <w:pPr>
        <w:numPr>
          <w:ilvl w:val="0"/>
          <w:numId w:val="6"/>
        </w:numPr>
      </w:pPr>
      <w:r w:rsidRPr="00131ED6">
        <w:t>Total Load = 28 Ohms.</w:t>
      </w:r>
    </w:p>
    <w:p w14:paraId="5A73EB6B" w14:textId="77777777" w:rsidR="00131ED6" w:rsidRPr="00131ED6" w:rsidRDefault="00131ED6" w:rsidP="00131ED6">
      <w:pPr>
        <w:numPr>
          <w:ilvl w:val="0"/>
          <w:numId w:val="6"/>
        </w:numPr>
      </w:pPr>
      <w:r w:rsidRPr="00131ED6">
        <w:t xml:space="preserve">Maximum Current Draw = 5V / 28 Ohms = 178 mA. This keeps the transistors well within their safe operating area while still providing enough acoustic energy to easily hear the 156.25 Hz and 625 Hz mixed tones radiating clearly from the speaker cone. The physical inductance of the speaker acts as a mechanical low-pass filter, ignoring the 5 kHz PWM switching speed and only vibrating to recreate the original </w:t>
      </w:r>
      <w:proofErr w:type="spellStart"/>
      <w:r w:rsidRPr="00131ED6">
        <w:t>analog</w:t>
      </w:r>
      <w:proofErr w:type="spellEnd"/>
      <w:r w:rsidRPr="00131ED6">
        <w:t xml:space="preserve"> audio.</w:t>
      </w:r>
    </w:p>
    <w:p w14:paraId="3052DCD8" w14:textId="77777777" w:rsidR="00EB0D1B" w:rsidRDefault="00EB0D1B"/>
    <w:sectPr w:rsidR="00EB0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30153"/>
    <w:multiLevelType w:val="multilevel"/>
    <w:tmpl w:val="E1B4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050E2"/>
    <w:multiLevelType w:val="multilevel"/>
    <w:tmpl w:val="65D0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D7045"/>
    <w:multiLevelType w:val="multilevel"/>
    <w:tmpl w:val="990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DC0C4E"/>
    <w:multiLevelType w:val="multilevel"/>
    <w:tmpl w:val="75B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04626"/>
    <w:multiLevelType w:val="multilevel"/>
    <w:tmpl w:val="BD3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B0541"/>
    <w:multiLevelType w:val="multilevel"/>
    <w:tmpl w:val="7384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547438">
    <w:abstractNumId w:val="2"/>
  </w:num>
  <w:num w:numId="2" w16cid:durableId="89206226">
    <w:abstractNumId w:val="3"/>
  </w:num>
  <w:num w:numId="3" w16cid:durableId="142351969">
    <w:abstractNumId w:val="5"/>
  </w:num>
  <w:num w:numId="4" w16cid:durableId="1601328738">
    <w:abstractNumId w:val="0"/>
  </w:num>
  <w:num w:numId="5" w16cid:durableId="153842064">
    <w:abstractNumId w:val="1"/>
  </w:num>
  <w:num w:numId="6" w16cid:durableId="2074038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47"/>
    <w:rsid w:val="00131ED6"/>
    <w:rsid w:val="00C25693"/>
    <w:rsid w:val="00DB0F02"/>
    <w:rsid w:val="00EB0D1B"/>
    <w:rsid w:val="00EE6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C7670"/>
  <w15:chartTrackingRefBased/>
  <w15:docId w15:val="{95DB8646-B5E7-4C61-B723-53EDA2A7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F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F47"/>
    <w:rPr>
      <w:rFonts w:eastAsiaTheme="majorEastAsia" w:cstheme="majorBidi"/>
      <w:color w:val="272727" w:themeColor="text1" w:themeTint="D8"/>
    </w:rPr>
  </w:style>
  <w:style w:type="paragraph" w:styleId="Title">
    <w:name w:val="Title"/>
    <w:basedOn w:val="Normal"/>
    <w:next w:val="Normal"/>
    <w:link w:val="TitleChar"/>
    <w:uiPriority w:val="10"/>
    <w:qFormat/>
    <w:rsid w:val="00EE6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F47"/>
    <w:pPr>
      <w:spacing w:before="160"/>
      <w:jc w:val="center"/>
    </w:pPr>
    <w:rPr>
      <w:i/>
      <w:iCs/>
      <w:color w:val="404040" w:themeColor="text1" w:themeTint="BF"/>
    </w:rPr>
  </w:style>
  <w:style w:type="character" w:customStyle="1" w:styleId="QuoteChar">
    <w:name w:val="Quote Char"/>
    <w:basedOn w:val="DefaultParagraphFont"/>
    <w:link w:val="Quote"/>
    <w:uiPriority w:val="29"/>
    <w:rsid w:val="00EE6F47"/>
    <w:rPr>
      <w:i/>
      <w:iCs/>
      <w:color w:val="404040" w:themeColor="text1" w:themeTint="BF"/>
    </w:rPr>
  </w:style>
  <w:style w:type="paragraph" w:styleId="ListParagraph">
    <w:name w:val="List Paragraph"/>
    <w:basedOn w:val="Normal"/>
    <w:uiPriority w:val="34"/>
    <w:qFormat/>
    <w:rsid w:val="00EE6F47"/>
    <w:pPr>
      <w:ind w:left="720"/>
      <w:contextualSpacing/>
    </w:pPr>
  </w:style>
  <w:style w:type="character" w:styleId="IntenseEmphasis">
    <w:name w:val="Intense Emphasis"/>
    <w:basedOn w:val="DefaultParagraphFont"/>
    <w:uiPriority w:val="21"/>
    <w:qFormat/>
    <w:rsid w:val="00EE6F47"/>
    <w:rPr>
      <w:i/>
      <w:iCs/>
      <w:color w:val="2F5496" w:themeColor="accent1" w:themeShade="BF"/>
    </w:rPr>
  </w:style>
  <w:style w:type="paragraph" w:styleId="IntenseQuote">
    <w:name w:val="Intense Quote"/>
    <w:basedOn w:val="Normal"/>
    <w:next w:val="Normal"/>
    <w:link w:val="IntenseQuoteChar"/>
    <w:uiPriority w:val="30"/>
    <w:qFormat/>
    <w:rsid w:val="00EE6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F47"/>
    <w:rPr>
      <w:i/>
      <w:iCs/>
      <w:color w:val="2F5496" w:themeColor="accent1" w:themeShade="BF"/>
    </w:rPr>
  </w:style>
  <w:style w:type="character" w:styleId="IntenseReference">
    <w:name w:val="Intense Reference"/>
    <w:basedOn w:val="DefaultParagraphFont"/>
    <w:uiPriority w:val="32"/>
    <w:qFormat/>
    <w:rsid w:val="00EE6F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Bhattacharyya</dc:creator>
  <cp:keywords/>
  <dc:description/>
  <cp:lastModifiedBy>Soham Bhattacharyya</cp:lastModifiedBy>
  <cp:revision>2</cp:revision>
  <dcterms:created xsi:type="dcterms:W3CDTF">2026-06-01T16:51:00Z</dcterms:created>
  <dcterms:modified xsi:type="dcterms:W3CDTF">2026-06-01T16:51:00Z</dcterms:modified>
</cp:coreProperties>
</file>