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Default="00570CC9" w:rsidP="00D420B8">
      <w:pPr>
        <w:jc w:val="both"/>
      </w:pPr>
      <w:r>
        <w:lastRenderedPageBreak/>
        <w:t>$</w:t>
      </w:r>
      <w:proofErr w:type="spellStart"/>
      <w:r w:rsidRPr="00D0709C">
        <w:rPr>
          <w:b/>
        </w:rPr>
        <w:t>error</w:t>
      </w:r>
      <w:proofErr w:type="spellEnd"/>
      <w:r>
        <w:t xml:space="preserve"> para consulta de erros de um campo ou formulário</w:t>
      </w:r>
      <w:r w:rsidR="00CD5F7A">
        <w:t>. Objeto que contém as validações e seus respectivos estados.</w:t>
      </w:r>
    </w:p>
    <w:p w:rsidR="0019255F" w:rsidRDefault="0019255F" w:rsidP="00D420B8">
      <w:pPr>
        <w:jc w:val="both"/>
      </w:pPr>
    </w:p>
    <w:p w:rsidR="0019255F" w:rsidRDefault="0019255F" w:rsidP="00D420B8">
      <w:pPr>
        <w:jc w:val="both"/>
        <w:rPr>
          <w:u w:val="single"/>
        </w:rPr>
      </w:pPr>
      <w:proofErr w:type="spellStart"/>
      <w:r w:rsidRPr="00DF044E">
        <w:rPr>
          <w:b/>
        </w:rPr>
        <w:t>Filter</w:t>
      </w:r>
      <w:proofErr w:type="spellEnd"/>
      <w:r>
        <w:t xml:space="preserve"> nem sempre filtram </w:t>
      </w:r>
      <w:r>
        <w:sym w:font="Wingdings" w:char="F04A"/>
      </w:r>
      <w:r>
        <w:t xml:space="preserve">. Transformam o resultado de uma expressão, realizando operações como a formatação de data, a conversão de moeda e a ordenação de </w:t>
      </w:r>
      <w:proofErr w:type="spellStart"/>
      <w:r>
        <w:t>Array</w:t>
      </w:r>
      <w:proofErr w:type="spellEnd"/>
      <w:r>
        <w:t>.</w:t>
      </w:r>
    </w:p>
    <w:p w:rsidR="00502743" w:rsidRPr="0019255F" w:rsidRDefault="00502743" w:rsidP="00502743">
      <w:pPr>
        <w:jc w:val="both"/>
        <w:rPr>
          <w:u w:val="single"/>
          <w:lang w:val="en-US"/>
        </w:rPr>
      </w:pPr>
      <w:r w:rsidRPr="00DF044E">
        <w:rPr>
          <w:b/>
          <w:lang w:val="en-US"/>
        </w:rPr>
        <w:t>Uppercase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lowercase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date</w:t>
      </w:r>
      <w:r w:rsidRPr="0019255F">
        <w:rPr>
          <w:lang w:val="en-US"/>
        </w:rPr>
        <w:t>: '</w:t>
      </w:r>
      <w:proofErr w:type="spellStart"/>
      <w:r w:rsidRPr="0019255F">
        <w:rPr>
          <w:lang w:val="en-US"/>
        </w:rPr>
        <w:t>dd</w:t>
      </w:r>
      <w:proofErr w:type="spellEnd"/>
      <w:r w:rsidRPr="0019255F">
        <w:rPr>
          <w:lang w:val="en-US"/>
        </w:rPr>
        <w:t>/mm/</w:t>
      </w:r>
      <w:proofErr w:type="spellStart"/>
      <w:r w:rsidRPr="0019255F">
        <w:rPr>
          <w:lang w:val="en-US"/>
        </w:rPr>
        <w:t>yy</w:t>
      </w:r>
      <w:proofErr w:type="spellEnd"/>
      <w:r w:rsidRPr="0019255F">
        <w:rPr>
          <w:lang w:val="en-US"/>
        </w:rPr>
        <w:t xml:space="preserve"> </w:t>
      </w:r>
      <w:proofErr w:type="spellStart"/>
      <w:r w:rsidRPr="0019255F">
        <w:rPr>
          <w:lang w:val="en-US"/>
        </w:rPr>
        <w:t>hh:mm:ss</w:t>
      </w:r>
      <w:proofErr w:type="spellEnd"/>
      <w:r w:rsidRPr="0019255F">
        <w:rPr>
          <w:lang w:val="en-US"/>
        </w:rPr>
        <w:t>'</w:t>
      </w:r>
    </w:p>
    <w:p w:rsidR="0019255F" w:rsidRDefault="0019255F" w:rsidP="00D420B8">
      <w:pPr>
        <w:jc w:val="both"/>
      </w:pPr>
      <w:proofErr w:type="spellStart"/>
      <w:r w:rsidRPr="00DF044E">
        <w:rPr>
          <w:b/>
        </w:rPr>
        <w:t>Filter</w:t>
      </w:r>
      <w:proofErr w:type="spellEnd"/>
      <w:r w:rsidRPr="0019255F">
        <w:t xml:space="preserve">: filtra um </w:t>
      </w:r>
      <w:proofErr w:type="spellStart"/>
      <w:r w:rsidRPr="0019255F">
        <w:t>array</w:t>
      </w:r>
      <w:proofErr w:type="spellEnd"/>
      <w:r w:rsidRPr="0019255F">
        <w:t xml:space="preserve"> com base em um crit</w:t>
      </w:r>
      <w:r>
        <w:t>ério.</w:t>
      </w:r>
      <w:r w:rsidR="00DD5ABF">
        <w:t xml:space="preserve"> </w:t>
      </w:r>
    </w:p>
    <w:p w:rsidR="00DD5ABF" w:rsidRPr="00DF044E" w:rsidRDefault="00DF044E" w:rsidP="00DD5ABF">
      <w:pPr>
        <w:jc w:val="both"/>
        <w:rPr>
          <w:u w:val="single"/>
        </w:rPr>
      </w:pPr>
      <w:proofErr w:type="spellStart"/>
      <w:proofErr w:type="gramStart"/>
      <w:r w:rsidRPr="006C2C38">
        <w:rPr>
          <w:b/>
        </w:rPr>
        <w:t>orderBy</w:t>
      </w:r>
      <w:proofErr w:type="spellEnd"/>
      <w:proofErr w:type="gramEnd"/>
      <w:r>
        <w:t xml:space="preserve"> utiliza com </w:t>
      </w:r>
      <w:proofErr w:type="spellStart"/>
      <w:r>
        <w:t>filter</w:t>
      </w:r>
      <w:proofErr w:type="spellEnd"/>
      <w:r>
        <w:rPr>
          <w:u w:val="single"/>
        </w:rPr>
        <w:t xml:space="preserve"> </w:t>
      </w:r>
      <w:r w:rsidRPr="00DF044E">
        <w:t xml:space="preserve">tipo no </w:t>
      </w:r>
      <w:proofErr w:type="spellStart"/>
      <w:r w:rsidRPr="00DF044E">
        <w:t>sql</w:t>
      </w:r>
      <w:proofErr w:type="spellEnd"/>
      <w:r w:rsidR="00EF7A5E">
        <w:t xml:space="preserve"> -&gt;&gt; </w:t>
      </w:r>
      <w:proofErr w:type="spellStart"/>
      <w:r w:rsidR="00EF7A5E" w:rsidRPr="00EF7A5E">
        <w:t>orderBy</w:t>
      </w:r>
      <w:proofErr w:type="spellEnd"/>
      <w:r w:rsidR="00EF7A5E" w:rsidRPr="00EF7A5E">
        <w:t>: '</w:t>
      </w:r>
      <w:r w:rsidR="00EF7A5E">
        <w:t>-</w:t>
      </w:r>
      <w:r w:rsidR="00EF7A5E" w:rsidRPr="00EF7A5E">
        <w:t>nome'</w:t>
      </w:r>
      <w:r w:rsidR="00DD5ABF">
        <w:t xml:space="preserve"> ou </w:t>
      </w:r>
      <w:r w:rsidR="00DD5ABF" w:rsidRPr="00EF7A5E">
        <w:t>'</w:t>
      </w:r>
      <w:r w:rsidR="00DD5ABF">
        <w:t>+</w:t>
      </w:r>
      <w:r w:rsidR="00DD5ABF" w:rsidRPr="00EF7A5E">
        <w:t>nome'</w:t>
      </w:r>
    </w:p>
    <w:p w:rsidR="00DF044E" w:rsidRDefault="00A60AC5" w:rsidP="00D420B8">
      <w:pPr>
        <w:jc w:val="both"/>
      </w:pPr>
      <w:proofErr w:type="spellStart"/>
      <w:proofErr w:type="gramStart"/>
      <w:r w:rsidRPr="00E11BED">
        <w:rPr>
          <w:b/>
        </w:rPr>
        <w:t>currency</w:t>
      </w:r>
      <w:proofErr w:type="spellEnd"/>
      <w:proofErr w:type="gramEnd"/>
      <w:r w:rsidRPr="00E11BED">
        <w:rPr>
          <w:b/>
        </w:rPr>
        <w:t xml:space="preserve"> : </w:t>
      </w:r>
      <w:r w:rsidRPr="00E11BED">
        <w:t>refere-se a padronizar estilo de moedas</w:t>
      </w:r>
    </w:p>
    <w:p w:rsidR="00E11BED" w:rsidRDefault="00E11BED" w:rsidP="00D420B8">
      <w:pPr>
        <w:jc w:val="both"/>
      </w:pPr>
      <w:proofErr w:type="spellStart"/>
      <w:proofErr w:type="gramStart"/>
      <w:r w:rsidRPr="00A1176A">
        <w:rPr>
          <w:b/>
        </w:rPr>
        <w:t>number</w:t>
      </w:r>
      <w:proofErr w:type="spellEnd"/>
      <w:proofErr w:type="gramEnd"/>
      <w:r>
        <w:t xml:space="preserve"> : {100.26 : number:1} -&gt; imprime com uma casa decimal: 100.2</w:t>
      </w:r>
    </w:p>
    <w:p w:rsidR="00152BE7" w:rsidRPr="00E11BED" w:rsidRDefault="00152BE7" w:rsidP="00D420B8">
      <w:pPr>
        <w:jc w:val="both"/>
      </w:pPr>
      <w:proofErr w:type="spellStart"/>
      <w:proofErr w:type="gramStart"/>
      <w:r w:rsidRPr="00A1176A">
        <w:rPr>
          <w:b/>
        </w:rPr>
        <w:t>limitTo</w:t>
      </w:r>
      <w:proofErr w:type="spellEnd"/>
      <w:proofErr w:type="gramEnd"/>
      <w:r>
        <w:t xml:space="preserve">: limita a apresentação de nomes de </w:t>
      </w:r>
      <w:proofErr w:type="spellStart"/>
      <w:r>
        <w:t>arrays</w:t>
      </w:r>
      <w:proofErr w:type="spellEnd"/>
      <w:r w:rsidR="00FA7436">
        <w:t xml:space="preserve"> na tela</w:t>
      </w:r>
    </w:p>
    <w:p w:rsidR="006A1B60" w:rsidRDefault="006A1B60" w:rsidP="00552BE3">
      <w:r>
        <w:t>$</w:t>
      </w:r>
      <w:proofErr w:type="spellStart"/>
      <w:proofErr w:type="gramStart"/>
      <w:r>
        <w:t>http</w:t>
      </w:r>
      <w:proofErr w:type="spellEnd"/>
      <w:proofErr w:type="gramEnd"/>
      <w:r>
        <w:t xml:space="preserve"> : O serviço do angular permite a realização de requisições utilizando </w:t>
      </w:r>
      <w:proofErr w:type="spellStart"/>
      <w:r>
        <w:t>XMLHttpRequest</w:t>
      </w:r>
      <w:proofErr w:type="spellEnd"/>
      <w:r>
        <w:t xml:space="preserve"> ou via JSONP.</w:t>
      </w:r>
    </w:p>
    <w:p w:rsidR="006A1B60" w:rsidRPr="006A1B60" w:rsidRDefault="006A1B60" w:rsidP="00552BE3">
      <w:pPr>
        <w:rPr>
          <w:lang w:val="en-US"/>
        </w:rPr>
      </w:pPr>
      <w:proofErr w:type="gramStart"/>
      <w:r w:rsidRPr="006A1B60">
        <w:rPr>
          <w:lang w:val="en-US"/>
        </w:rPr>
        <w:t>Get(</w:t>
      </w:r>
      <w:proofErr w:type="spellStart"/>
      <w:proofErr w:type="gramEnd"/>
      <w:r w:rsidRPr="006A1B60">
        <w:rPr>
          <w:lang w:val="en-US"/>
        </w:rPr>
        <w:t>url</w:t>
      </w:r>
      <w:proofErr w:type="spell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6A1B60" w:rsidRDefault="006A1B60" w:rsidP="00552BE3">
      <w:pPr>
        <w:rPr>
          <w:lang w:val="en-US"/>
        </w:rPr>
      </w:pPr>
      <w:proofErr w:type="gramStart"/>
      <w:r w:rsidRPr="006A1B60">
        <w:rPr>
          <w:lang w:val="en-US"/>
        </w:rPr>
        <w:t xml:space="preserve">Post 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End"/>
      <w:r w:rsidRPr="006A1B60">
        <w:rPr>
          <w:lang w:val="en-US"/>
        </w:rPr>
        <w:t>url</w:t>
      </w:r>
      <w:proofErr w:type="spellEnd"/>
      <w:r w:rsidRPr="006A1B60">
        <w:rPr>
          <w:lang w:val="en-US"/>
        </w:rPr>
        <w:t xml:space="preserve">, </w:t>
      </w:r>
      <w:r>
        <w:rPr>
          <w:lang w:val="en-US"/>
        </w:rPr>
        <w:t xml:space="preserve">data,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6A1B60" w:rsidRDefault="006A1B60" w:rsidP="00552BE3">
      <w:pPr>
        <w:rPr>
          <w:lang w:val="en-US"/>
        </w:rPr>
      </w:pPr>
      <w:r w:rsidRPr="006A1B60">
        <w:rPr>
          <w:lang w:val="en-US"/>
        </w:rPr>
        <w:t>Put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r>
        <w:rPr>
          <w:lang w:val="en-US"/>
        </w:rPr>
        <w:t xml:space="preserve">data,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55522C" w:rsidRDefault="006A1B60" w:rsidP="00552BE3">
      <w:pPr>
        <w:rPr>
          <w:lang w:val="en-US"/>
        </w:rPr>
      </w:pPr>
      <w:r w:rsidRPr="006A1B60">
        <w:rPr>
          <w:lang w:val="en-US"/>
        </w:rPr>
        <w:t>Delete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2B5D27" w:rsidRDefault="006A1B60" w:rsidP="00552BE3">
      <w:r w:rsidRPr="002B5D27">
        <w:t>Head (</w:t>
      </w:r>
      <w:proofErr w:type="spellStart"/>
      <w:r w:rsidRPr="002B5D27">
        <w:t>url</w:t>
      </w:r>
      <w:proofErr w:type="spellEnd"/>
      <w:r w:rsidRPr="002B5D27">
        <w:t xml:space="preserve">, </w:t>
      </w:r>
      <w:proofErr w:type="spellStart"/>
      <w:r w:rsidRPr="002B5D27">
        <w:t>config</w:t>
      </w:r>
      <w:proofErr w:type="spellEnd"/>
      <w:r w:rsidRPr="002B5D27">
        <w:t>);</w:t>
      </w:r>
    </w:p>
    <w:p w:rsidR="00CC2210" w:rsidRPr="00CC2210" w:rsidRDefault="006A1B60" w:rsidP="00552BE3">
      <w:proofErr w:type="spellStart"/>
      <w:r w:rsidRPr="00CC2210">
        <w:t>Jsonp</w:t>
      </w:r>
      <w:proofErr w:type="spellEnd"/>
      <w:r w:rsidRPr="00CC2210">
        <w:t xml:space="preserve"> (</w:t>
      </w:r>
      <w:proofErr w:type="spellStart"/>
      <w:r w:rsidRPr="00CC2210">
        <w:t>url</w:t>
      </w:r>
      <w:proofErr w:type="spellEnd"/>
      <w:r w:rsidRPr="00CC2210">
        <w:t xml:space="preserve">, </w:t>
      </w:r>
      <w:proofErr w:type="spellStart"/>
      <w:r w:rsidRPr="00CC2210">
        <w:t>config</w:t>
      </w:r>
      <w:proofErr w:type="spellEnd"/>
      <w:r w:rsidRPr="00CC2210">
        <w:t>);</w:t>
      </w:r>
      <w:r w:rsidR="00CC2210" w:rsidRPr="00CC2210">
        <w:t xml:space="preserve"> Estratégia utilizada para burlar o mecanismo de proteç</w:t>
      </w:r>
      <w:r w:rsidR="00CC2210">
        <w:t>ão dos navegadores em relação ao acesso de recursos externos.</w:t>
      </w:r>
      <w:r w:rsidR="00CC2210" w:rsidRPr="00CC2210">
        <w:t xml:space="preserve"> </w:t>
      </w:r>
    </w:p>
    <w:p w:rsidR="006A1B60" w:rsidRDefault="00214EAF" w:rsidP="00552BE3">
      <w:proofErr w:type="spellStart"/>
      <w:r w:rsidRPr="00CC2210">
        <w:rPr>
          <w:b/>
        </w:rPr>
        <w:t>Same-Origin</w:t>
      </w:r>
      <w:proofErr w:type="spellEnd"/>
      <w:r w:rsidRPr="00CC2210">
        <w:rPr>
          <w:b/>
        </w:rPr>
        <w:t xml:space="preserve"> </w:t>
      </w:r>
      <w:proofErr w:type="spellStart"/>
      <w:proofErr w:type="gramStart"/>
      <w:r w:rsidRPr="00CC2210">
        <w:rPr>
          <w:b/>
        </w:rPr>
        <w:t>Policy</w:t>
      </w:r>
      <w:proofErr w:type="spellEnd"/>
      <w:r w:rsidR="00C859F3" w:rsidRPr="00CC2210">
        <w:rPr>
          <w:b/>
        </w:rPr>
        <w:t xml:space="preserve"> :</w:t>
      </w:r>
      <w:proofErr w:type="gramEnd"/>
      <w:r w:rsidR="00C859F3" w:rsidRPr="00C859F3">
        <w:t xml:space="preserve"> Políti</w:t>
      </w:r>
      <w:r w:rsidR="00C859F3" w:rsidRPr="00CC2210">
        <w:rPr>
          <w:b/>
        </w:rPr>
        <w:t>c</w:t>
      </w:r>
      <w:r w:rsidR="00C859F3" w:rsidRPr="00C859F3">
        <w:t>a de restriç</w:t>
      </w:r>
      <w:r w:rsidR="00C859F3">
        <w:t>ão de segurança que impede que o navegador acesse recursos alheios a sua origem, considerando protocolo, host e porta.</w:t>
      </w:r>
    </w:p>
    <w:p w:rsidR="0055522C" w:rsidRPr="0055522C" w:rsidRDefault="0055522C" w:rsidP="00552BE3">
      <w:r w:rsidRPr="00B34E2D">
        <w:rPr>
          <w:b/>
        </w:rPr>
        <w:t>CORS</w:t>
      </w:r>
      <w:r w:rsidRPr="0055522C">
        <w:t>: Cross-</w:t>
      </w:r>
      <w:proofErr w:type="spellStart"/>
      <w:r w:rsidRPr="0055522C">
        <w:t>Origin</w:t>
      </w:r>
      <w:proofErr w:type="spellEnd"/>
      <w:r w:rsidRPr="0055522C">
        <w:t xml:space="preserve"> </w:t>
      </w:r>
      <w:proofErr w:type="spellStart"/>
      <w:r w:rsidRPr="0055522C">
        <w:t>Resource</w:t>
      </w:r>
      <w:proofErr w:type="spellEnd"/>
      <w:r w:rsidRPr="0055522C">
        <w:t xml:space="preserve"> </w:t>
      </w:r>
      <w:proofErr w:type="spellStart"/>
      <w:r w:rsidRPr="0055522C">
        <w:t>Sharing</w:t>
      </w:r>
      <w:proofErr w:type="spellEnd"/>
      <w:r w:rsidRPr="0055522C">
        <w:t xml:space="preserve"> – Permissão para acessar recursos externos por meio de cabeçalhos HTTP adicionais.</w:t>
      </w:r>
    </w:p>
    <w:p w:rsidR="0055522C" w:rsidRPr="00D17D69" w:rsidRDefault="002B5D27" w:rsidP="00552BE3">
      <w:pPr>
        <w:rPr>
          <w:b/>
        </w:rPr>
      </w:pPr>
      <w:r w:rsidRPr="00D17D69">
        <w:rPr>
          <w:b/>
        </w:rPr>
        <w:t>Estrutura</w:t>
      </w:r>
      <w:r w:rsidR="00D17D69" w:rsidRPr="00D17D69">
        <w:rPr>
          <w:b/>
        </w:rPr>
        <w:t xml:space="preserve"> do projeto</w:t>
      </w:r>
      <w:proofErr w:type="gramStart"/>
      <w:r w:rsidR="00D17D69" w:rsidRPr="00D17D69">
        <w:rPr>
          <w:b/>
        </w:rPr>
        <w:t xml:space="preserve"> </w:t>
      </w:r>
      <w:r w:rsidRPr="00D17D69">
        <w:rPr>
          <w:b/>
        </w:rPr>
        <w:t xml:space="preserve"> </w:t>
      </w:r>
      <w:proofErr w:type="spellStart"/>
      <w:proofErr w:type="gramEnd"/>
      <w:r w:rsidRPr="00D17D69">
        <w:rPr>
          <w:b/>
        </w:rPr>
        <w:t>specific</w:t>
      </w:r>
      <w:proofErr w:type="spellEnd"/>
      <w:r w:rsidRPr="00D17D69">
        <w:rPr>
          <w:b/>
        </w:rPr>
        <w:t xml:space="preserve"> </w:t>
      </w:r>
      <w:proofErr w:type="spellStart"/>
      <w:r w:rsidRPr="00D17D69">
        <w:rPr>
          <w:b/>
        </w:rPr>
        <w:t>style</w:t>
      </w:r>
      <w:proofErr w:type="spellEnd"/>
    </w:p>
    <w:p w:rsidR="001308B1" w:rsidRDefault="001308B1" w:rsidP="00D420B8">
      <w:pPr>
        <w:jc w:val="both"/>
      </w:pPr>
    </w:p>
    <w:p w:rsidR="00D17D69" w:rsidRPr="00D17D69" w:rsidRDefault="00D17D69" w:rsidP="00D420B8">
      <w:pPr>
        <w:jc w:val="both"/>
      </w:pPr>
      <w:r>
        <w:t xml:space="preserve">Serviços – </w:t>
      </w:r>
      <w:proofErr w:type="spellStart"/>
      <w:r>
        <w:t>Pq</w:t>
      </w:r>
      <w:proofErr w:type="spellEnd"/>
      <w:r>
        <w:t xml:space="preserve"> criar serviços: é basicamente um </w:t>
      </w:r>
      <w:proofErr w:type="spellStart"/>
      <w:r w:rsidRPr="00F64A6A">
        <w:rPr>
          <w:b/>
        </w:rPr>
        <w:t>singleton</w:t>
      </w:r>
      <w:proofErr w:type="spellEnd"/>
      <w:r>
        <w:t>, ou seja, um objeto único, criada na inicialização da aplicação e que está disponível para ser injetado em outros componentes.</w:t>
      </w:r>
    </w:p>
    <w:p w:rsidR="00D17D69" w:rsidRDefault="00D17D69" w:rsidP="00D420B8">
      <w:pPr>
        <w:jc w:val="both"/>
      </w:pPr>
      <w:proofErr w:type="gramStart"/>
      <w:r>
        <w:t>Reuso,</w:t>
      </w:r>
      <w:proofErr w:type="gramEnd"/>
      <w:r>
        <w:t xml:space="preserve"> organização, testes</w:t>
      </w:r>
    </w:p>
    <w:p w:rsidR="00F64A6A" w:rsidRDefault="00F64A6A" w:rsidP="00D420B8">
      <w:pPr>
        <w:jc w:val="both"/>
      </w:pPr>
    </w:p>
    <w:p w:rsidR="00BE0CE2" w:rsidRPr="00BE0CE2" w:rsidRDefault="00F64A6A" w:rsidP="00D420B8">
      <w:pPr>
        <w:jc w:val="both"/>
      </w:pPr>
      <w:proofErr w:type="spellStart"/>
      <w:r w:rsidRPr="00E05C97">
        <w:rPr>
          <w:b/>
        </w:rPr>
        <w:lastRenderedPageBreak/>
        <w:t>Factory</w:t>
      </w:r>
      <w:proofErr w:type="spellEnd"/>
      <w:r w:rsidRPr="00E05C97">
        <w:rPr>
          <w:b/>
        </w:rPr>
        <w:t>,</w:t>
      </w:r>
      <w:r w:rsidRPr="00BE0CE2">
        <w:t xml:space="preserve"> </w:t>
      </w:r>
      <w:proofErr w:type="spellStart"/>
      <w:r w:rsidRPr="00E05C97">
        <w:rPr>
          <w:b/>
        </w:rPr>
        <w:t>service</w:t>
      </w:r>
      <w:proofErr w:type="spellEnd"/>
      <w:r w:rsidR="00BE0CE2" w:rsidRPr="00E05C97">
        <w:rPr>
          <w:b/>
        </w:rPr>
        <w:t>,</w:t>
      </w:r>
      <w:r w:rsidR="00BE0CE2" w:rsidRPr="00BE0CE2">
        <w:t xml:space="preserve"> </w:t>
      </w:r>
      <w:proofErr w:type="spellStart"/>
      <w:r w:rsidRPr="00E05C97">
        <w:rPr>
          <w:b/>
        </w:rPr>
        <w:t>provide</w:t>
      </w:r>
      <w:proofErr w:type="spellEnd"/>
      <w:r w:rsidR="00BE0CE2" w:rsidRPr="00BE0CE2">
        <w:t xml:space="preserve">: Estudar </w:t>
      </w:r>
      <w:r w:rsidR="00BE0CE2">
        <w:t>suas igualdades e diferenças.</w:t>
      </w:r>
    </w:p>
    <w:p w:rsidR="00F64A6A" w:rsidRPr="00BE0CE2" w:rsidRDefault="00BE0CE2" w:rsidP="00D420B8">
      <w:pPr>
        <w:jc w:val="both"/>
        <w:rPr>
          <w:lang w:val="en-US"/>
        </w:rPr>
      </w:pPr>
      <w:bookmarkStart w:id="0" w:name="_GoBack"/>
      <w:r>
        <w:rPr>
          <w:lang w:val="en-US"/>
        </w:rPr>
        <w:t>V</w:t>
      </w:r>
      <w:r w:rsidR="00F64A6A" w:rsidRPr="00BE0CE2">
        <w:rPr>
          <w:lang w:val="en-US"/>
        </w:rPr>
        <w:t xml:space="preserve">alue, </w:t>
      </w:r>
      <w:proofErr w:type="spellStart"/>
      <w:proofErr w:type="gramStart"/>
      <w:r w:rsidR="00F64A6A" w:rsidRPr="00BE0CE2">
        <w:rPr>
          <w:lang w:val="en-US"/>
        </w:rPr>
        <w:t>constance</w:t>
      </w:r>
      <w:proofErr w:type="spellEnd"/>
      <w:proofErr w:type="gramEnd"/>
      <w:r w:rsidR="00E05C97">
        <w:rPr>
          <w:lang w:val="en-US"/>
        </w:rPr>
        <w:t xml:space="preserve">: </w:t>
      </w:r>
      <w:bookmarkEnd w:id="0"/>
      <w:proofErr w:type="spellStart"/>
      <w:r w:rsidR="00E05C97">
        <w:rPr>
          <w:lang w:val="en-US"/>
        </w:rPr>
        <w:t>dd</w:t>
      </w:r>
      <w:proofErr w:type="spellEnd"/>
    </w:p>
    <w:p w:rsidR="000B02D4" w:rsidRPr="00BE0CE2" w:rsidRDefault="000B02D4" w:rsidP="00D420B8">
      <w:pPr>
        <w:jc w:val="both"/>
        <w:rPr>
          <w:lang w:val="en-US"/>
        </w:rPr>
      </w:pPr>
    </w:p>
    <w:p w:rsidR="000B02D4" w:rsidRPr="00BE0CE2" w:rsidRDefault="000B02D4" w:rsidP="00D420B8">
      <w:pPr>
        <w:jc w:val="both"/>
        <w:rPr>
          <w:u w:val="single"/>
          <w:lang w:val="en-US"/>
        </w:rPr>
      </w:pPr>
    </w:p>
    <w:p w:rsidR="00D420B8" w:rsidRPr="00BE0CE2" w:rsidRDefault="00D420B8">
      <w:pPr>
        <w:rPr>
          <w:lang w:val="en-US"/>
        </w:rPr>
      </w:pPr>
    </w:p>
    <w:sectPr w:rsidR="00D420B8" w:rsidRPr="00BE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DF" w:rsidRDefault="004C7EDF" w:rsidP="00D420B8">
      <w:pPr>
        <w:spacing w:after="0" w:line="240" w:lineRule="auto"/>
      </w:pPr>
      <w:r>
        <w:separator/>
      </w:r>
    </w:p>
  </w:endnote>
  <w:endnote w:type="continuationSeparator" w:id="0">
    <w:p w:rsidR="004C7EDF" w:rsidRDefault="004C7EDF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DF" w:rsidRDefault="004C7EDF" w:rsidP="00D420B8">
      <w:pPr>
        <w:spacing w:after="0" w:line="240" w:lineRule="auto"/>
      </w:pPr>
      <w:r>
        <w:separator/>
      </w:r>
    </w:p>
  </w:footnote>
  <w:footnote w:type="continuationSeparator" w:id="0">
    <w:p w:rsidR="004C7EDF" w:rsidRDefault="004C7EDF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B02D4"/>
    <w:rsid w:val="000C0FE1"/>
    <w:rsid w:val="001308B1"/>
    <w:rsid w:val="001319B1"/>
    <w:rsid w:val="00152BE7"/>
    <w:rsid w:val="0019255F"/>
    <w:rsid w:val="0020619C"/>
    <w:rsid w:val="00214EAF"/>
    <w:rsid w:val="002B5D27"/>
    <w:rsid w:val="003636B2"/>
    <w:rsid w:val="0042477C"/>
    <w:rsid w:val="004A348E"/>
    <w:rsid w:val="004C799E"/>
    <w:rsid w:val="004C7EDF"/>
    <w:rsid w:val="00502743"/>
    <w:rsid w:val="00552BE3"/>
    <w:rsid w:val="0055522C"/>
    <w:rsid w:val="00570CC9"/>
    <w:rsid w:val="005C7B6D"/>
    <w:rsid w:val="006021C8"/>
    <w:rsid w:val="0064553A"/>
    <w:rsid w:val="00645B4A"/>
    <w:rsid w:val="006A1B60"/>
    <w:rsid w:val="006C2C38"/>
    <w:rsid w:val="00762750"/>
    <w:rsid w:val="0079548A"/>
    <w:rsid w:val="00831C89"/>
    <w:rsid w:val="0088413D"/>
    <w:rsid w:val="008A1916"/>
    <w:rsid w:val="008B3049"/>
    <w:rsid w:val="009E1FA4"/>
    <w:rsid w:val="009F22E9"/>
    <w:rsid w:val="00A1176A"/>
    <w:rsid w:val="00A60AC5"/>
    <w:rsid w:val="00A87A4A"/>
    <w:rsid w:val="00AC4ED2"/>
    <w:rsid w:val="00AD42A9"/>
    <w:rsid w:val="00B34E2D"/>
    <w:rsid w:val="00B77B2E"/>
    <w:rsid w:val="00BE0CE2"/>
    <w:rsid w:val="00C703F1"/>
    <w:rsid w:val="00C859F3"/>
    <w:rsid w:val="00C9624F"/>
    <w:rsid w:val="00CC2210"/>
    <w:rsid w:val="00CD5F7A"/>
    <w:rsid w:val="00CE5285"/>
    <w:rsid w:val="00D02BCC"/>
    <w:rsid w:val="00D052FC"/>
    <w:rsid w:val="00D0709C"/>
    <w:rsid w:val="00D17D69"/>
    <w:rsid w:val="00D420B8"/>
    <w:rsid w:val="00D52310"/>
    <w:rsid w:val="00D53B84"/>
    <w:rsid w:val="00DD5ABF"/>
    <w:rsid w:val="00DE3C75"/>
    <w:rsid w:val="00DF044E"/>
    <w:rsid w:val="00E05C97"/>
    <w:rsid w:val="00E11BED"/>
    <w:rsid w:val="00E24521"/>
    <w:rsid w:val="00E348CF"/>
    <w:rsid w:val="00E419F5"/>
    <w:rsid w:val="00E54A2F"/>
    <w:rsid w:val="00E55E88"/>
    <w:rsid w:val="00EB1B0C"/>
    <w:rsid w:val="00EF7A5E"/>
    <w:rsid w:val="00F64A6A"/>
    <w:rsid w:val="00F74925"/>
    <w:rsid w:val="00F8195E"/>
    <w:rsid w:val="00FA7436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54</cp:revision>
  <dcterms:created xsi:type="dcterms:W3CDTF">2015-07-09T17:38:00Z</dcterms:created>
  <dcterms:modified xsi:type="dcterms:W3CDTF">2015-07-20T19:17:00Z</dcterms:modified>
</cp:coreProperties>
</file>