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FE666" w14:textId="77777777" w:rsidR="00504FF4" w:rsidRPr="00504FF4" w:rsidRDefault="00504FF4" w:rsidP="00504FF4">
      <w:pPr>
        <w:rPr>
          <w:b/>
          <w:bCs/>
          <w:sz w:val="32"/>
          <w:szCs w:val="32"/>
        </w:rPr>
      </w:pPr>
      <w:r w:rsidRPr="00504FF4">
        <w:rPr>
          <w:b/>
          <w:bCs/>
          <w:sz w:val="32"/>
          <w:szCs w:val="32"/>
        </w:rPr>
        <w:t>HAZARDOUS WASTE HANDLING GUIDELINES FOR WASTE WORKERS</w:t>
      </w:r>
    </w:p>
    <w:p w14:paraId="1176BFE2" w14:textId="77777777" w:rsidR="00504FF4" w:rsidRPr="00504FF4" w:rsidRDefault="00504FF4" w:rsidP="00504FF4">
      <w:r w:rsidRPr="00504FF4">
        <w:rPr>
          <w:b/>
          <w:bCs/>
        </w:rPr>
        <w:t>Purpose:</w:t>
      </w:r>
      <w:r w:rsidRPr="00504FF4">
        <w:t xml:space="preserve"> This guide establishes the mandatory procedures for the safe identification, handling, and disposal of hazardous waste by all waste collection and segregation personnel. Hazardous waste — including chemicals, sharps, and other dangerous materials — poses serious risks to worker health, public safety, and the environment. Every waste worker must be trained in and fully compliant with these procedures at all times.</w:t>
      </w:r>
    </w:p>
    <w:p w14:paraId="13ABF900" w14:textId="77777777" w:rsidR="00504FF4" w:rsidRPr="00504FF4" w:rsidRDefault="00504FF4" w:rsidP="00504FF4">
      <w:r w:rsidRPr="00504FF4">
        <w:pict w14:anchorId="13DE3193">
          <v:rect id="_x0000_i1128" style="width:0;height:1.5pt" o:hralign="center" o:hrstd="t" o:hr="t" fillcolor="#a0a0a0" stroked="f"/>
        </w:pict>
      </w:r>
    </w:p>
    <w:p w14:paraId="477C3BCF" w14:textId="77777777" w:rsidR="00504FF4" w:rsidRPr="00504FF4" w:rsidRDefault="00504FF4" w:rsidP="00504FF4">
      <w:pPr>
        <w:rPr>
          <w:b/>
          <w:bCs/>
        </w:rPr>
      </w:pPr>
      <w:r w:rsidRPr="00504FF4">
        <w:rPr>
          <w:rFonts w:ascii="Segoe UI Emoji" w:hAnsi="Segoe UI Emoji" w:cs="Segoe UI Emoji"/>
          <w:b/>
          <w:bCs/>
        </w:rPr>
        <w:t>⚠️</w:t>
      </w:r>
      <w:r w:rsidRPr="00504FF4">
        <w:rPr>
          <w:b/>
          <w:bCs/>
        </w:rPr>
        <w:t xml:space="preserve"> CRITICAL SAFETY NOTICE</w:t>
      </w:r>
    </w:p>
    <w:p w14:paraId="040F40A1" w14:textId="77777777" w:rsidR="00504FF4" w:rsidRPr="00504FF4" w:rsidRDefault="00504FF4" w:rsidP="00504FF4">
      <w:r w:rsidRPr="00504FF4">
        <w:t>Hazardous waste must never be treated as ordinary general waste. Improper handling of chemicals, sharps, and other hazardous materials is a leading cause of serious injury, illness, and death among waste workers worldwide. If at any point during a shift a worker is uncertain whether a material is hazardous, they must stop, step back, and consult their supervisor immediately. When in doubt — do not touch it, do not move it, and do not dispose of it until it has been properly identified.</w:t>
      </w:r>
    </w:p>
    <w:p w14:paraId="582F1E74" w14:textId="77777777" w:rsidR="00504FF4" w:rsidRPr="00504FF4" w:rsidRDefault="00504FF4" w:rsidP="00504FF4">
      <w:r w:rsidRPr="00504FF4">
        <w:pict w14:anchorId="4E208B8D">
          <v:rect id="_x0000_i1129" style="width:0;height:1.5pt" o:hralign="center" o:hrstd="t" o:hr="t" fillcolor="#a0a0a0" stroked="f"/>
        </w:pict>
      </w:r>
    </w:p>
    <w:p w14:paraId="22B02A4C" w14:textId="77777777" w:rsidR="00504FF4" w:rsidRPr="00504FF4" w:rsidRDefault="00504FF4" w:rsidP="00504FF4">
      <w:pPr>
        <w:rPr>
          <w:b/>
          <w:bCs/>
        </w:rPr>
      </w:pPr>
      <w:r w:rsidRPr="00504FF4">
        <w:rPr>
          <w:b/>
          <w:bCs/>
        </w:rPr>
        <w:t>PART 1 — SAFE IDENTIFICATION OF HAZARDOUS WASTE</w:t>
      </w:r>
    </w:p>
    <w:p w14:paraId="5B537D80" w14:textId="77777777" w:rsidR="00504FF4" w:rsidRPr="00504FF4" w:rsidRDefault="00504FF4" w:rsidP="00504FF4">
      <w:r w:rsidRPr="00504FF4">
        <w:t>Before any hazardous material can be handled or disposed of safely, it must first be correctly identified. Workers must be trained to recognize the signs, symbols, and physical characteristics of hazardous waste encountered during collection.</w:t>
      </w:r>
    </w:p>
    <w:p w14:paraId="2D0273D0" w14:textId="77777777" w:rsidR="00504FF4" w:rsidRPr="00504FF4" w:rsidRDefault="00504FF4" w:rsidP="00504FF4">
      <w:r w:rsidRPr="00504FF4">
        <w:pict w14:anchorId="51966E13">
          <v:rect id="_x0000_i1130" style="width:0;height:1.5pt" o:hralign="center" o:hrstd="t" o:hr="t" fillcolor="#a0a0a0" stroked="f"/>
        </w:pict>
      </w:r>
    </w:p>
    <w:p w14:paraId="5221C402" w14:textId="77777777" w:rsidR="00504FF4" w:rsidRPr="00504FF4" w:rsidRDefault="00504FF4" w:rsidP="00504FF4">
      <w:pPr>
        <w:rPr>
          <w:b/>
          <w:bCs/>
        </w:rPr>
      </w:pPr>
      <w:r w:rsidRPr="00504FF4">
        <w:rPr>
          <w:b/>
          <w:bCs/>
        </w:rPr>
        <w:t>1.1 RECOGNIZING HAZARDOUS LABELS AND SYMBOLS</w:t>
      </w:r>
    </w:p>
    <w:p w14:paraId="74696B92" w14:textId="77777777" w:rsidR="00504FF4" w:rsidRPr="00504FF4" w:rsidRDefault="00504FF4" w:rsidP="00504FF4">
      <w:r w:rsidRPr="00504FF4">
        <w:rPr>
          <w:b/>
          <w:bCs/>
        </w:rPr>
        <w:t>What to look for:</w:t>
      </w:r>
      <w:r w:rsidRPr="00504FF4">
        <w:t xml:space="preserve"> All hazardous materials — whether chemical, biological, or physical — are required by law to carry hazard warning labels on their containers. Workers must be able to recognize the following internationally standardized hazard symbols:</w:t>
      </w:r>
    </w:p>
    <w:p w14:paraId="0B50C0FF" w14:textId="77777777" w:rsidR="00504FF4" w:rsidRPr="00504FF4" w:rsidRDefault="00504FF4" w:rsidP="00504FF4">
      <w:r w:rsidRPr="00504FF4">
        <w:rPr>
          <w:b/>
          <w:bCs/>
        </w:rPr>
        <w:t>Flammable:</w:t>
      </w:r>
      <w:r w:rsidRPr="00504FF4">
        <w:t xml:space="preserve"> A flame symbol on a red or orange background. Indicates materials that can ignite easily, including solvents, fuels, aerosols, and some paints. Never expose flammable materials to heat, sparks, or open flame.</w:t>
      </w:r>
    </w:p>
    <w:p w14:paraId="34089AFA" w14:textId="77777777" w:rsidR="00504FF4" w:rsidRPr="00504FF4" w:rsidRDefault="00504FF4" w:rsidP="00504FF4">
      <w:r w:rsidRPr="00504FF4">
        <w:rPr>
          <w:b/>
          <w:bCs/>
        </w:rPr>
        <w:t>Corrosive:</w:t>
      </w:r>
      <w:r w:rsidRPr="00504FF4">
        <w:t xml:space="preserve"> A symbol showing a liquid dripping onto a surface and a hand, causing damage. Indicates materials that can burn, dissolve, or severely damage skin, eyes, and mucous membranes on contact, including strong acids, bleach, drain cleaners, and battery acid.</w:t>
      </w:r>
    </w:p>
    <w:p w14:paraId="492E4655" w14:textId="77777777" w:rsidR="00504FF4" w:rsidRPr="00504FF4" w:rsidRDefault="00504FF4" w:rsidP="00504FF4">
      <w:r w:rsidRPr="00504FF4">
        <w:rPr>
          <w:b/>
          <w:bCs/>
        </w:rPr>
        <w:lastRenderedPageBreak/>
        <w:t>Toxic or Poisonous:</w:t>
      </w:r>
      <w:r w:rsidRPr="00504FF4">
        <w:t xml:space="preserve"> A skull and crossbones symbol. Indicates materials that can cause serious illness or death if inhaled, ingested, or absorbed through the skin, including pesticides, rodenticides, and industrial chemicals.</w:t>
      </w:r>
    </w:p>
    <w:p w14:paraId="0F4CF8BC" w14:textId="77777777" w:rsidR="00504FF4" w:rsidRPr="00504FF4" w:rsidRDefault="00504FF4" w:rsidP="00504FF4">
      <w:r w:rsidRPr="00504FF4">
        <w:rPr>
          <w:b/>
          <w:bCs/>
        </w:rPr>
        <w:t>Biohazard:</w:t>
      </w:r>
      <w:r w:rsidRPr="00504FF4">
        <w:t xml:space="preserve"> A three-lobed circular symbol in orange or red. Indicates materials contaminated with biological agents including blood, bodily fluids, medical waste, and sharps from healthcare settings.</w:t>
      </w:r>
    </w:p>
    <w:p w14:paraId="16EEED36" w14:textId="77777777" w:rsidR="00504FF4" w:rsidRPr="00504FF4" w:rsidRDefault="00504FF4" w:rsidP="00504FF4">
      <w:r w:rsidRPr="00504FF4">
        <w:rPr>
          <w:b/>
          <w:bCs/>
        </w:rPr>
        <w:t>Explosive:</w:t>
      </w:r>
      <w:r w:rsidRPr="00504FF4">
        <w:t xml:space="preserve"> A symbol showing an explosion. Indicates pressurized containers, reactive chemicals, and materials that can detonate under heat, impact, or friction, including full aerosol cans and certain industrial chemicals.</w:t>
      </w:r>
    </w:p>
    <w:p w14:paraId="670EEAD6" w14:textId="77777777" w:rsidR="00504FF4" w:rsidRPr="00504FF4" w:rsidRDefault="00504FF4" w:rsidP="00504FF4">
      <w:r w:rsidRPr="00504FF4">
        <w:rPr>
          <w:b/>
          <w:bCs/>
        </w:rPr>
        <w:t>Environmentally Hazardous:</w:t>
      </w:r>
      <w:r w:rsidRPr="00504FF4">
        <w:t xml:space="preserve"> A tree and fish symbol. Indicates materials toxic to aquatic life and ecosystems, including motor oil, mercury-containing devices, and certain pesticides.</w:t>
      </w:r>
    </w:p>
    <w:p w14:paraId="4253F2C0" w14:textId="77777777" w:rsidR="00504FF4" w:rsidRPr="00504FF4" w:rsidRDefault="00504FF4" w:rsidP="00504FF4">
      <w:r w:rsidRPr="00504FF4">
        <w:rPr>
          <w:b/>
          <w:bCs/>
        </w:rPr>
        <w:t>Radioactive:</w:t>
      </w:r>
      <w:r w:rsidRPr="00504FF4">
        <w:t xml:space="preserve"> A three-bladed propeller symbol in black on a yellow background. Extremely rare in household waste but must be reported immediately to a supervisor and relevant authorities if encountered. Never handle radioactive materials under any circumstances.</w:t>
      </w:r>
    </w:p>
    <w:p w14:paraId="299495E1" w14:textId="77777777" w:rsidR="00504FF4" w:rsidRPr="00504FF4" w:rsidRDefault="00504FF4" w:rsidP="00504FF4">
      <w:r w:rsidRPr="00504FF4">
        <w:rPr>
          <w:b/>
          <w:bCs/>
        </w:rPr>
        <w:t>What to do when a label is found:</w:t>
      </w:r>
      <w:r w:rsidRPr="00504FF4">
        <w:t xml:space="preserve"> If a labeled hazardous container is found in general or recyclable waste during collection, stop immediately. Do not attempt to open, puncture, or repackage the container. Set it aside safely away from other waste and other workers. Report it to the supervisor immediately for proper segregated disposal.</w:t>
      </w:r>
    </w:p>
    <w:p w14:paraId="4446A251" w14:textId="77777777" w:rsidR="00504FF4" w:rsidRPr="00504FF4" w:rsidRDefault="00504FF4" w:rsidP="00504FF4">
      <w:r w:rsidRPr="00504FF4">
        <w:pict w14:anchorId="13099E2E">
          <v:rect id="_x0000_i1131" style="width:0;height:1.5pt" o:hralign="center" o:hrstd="t" o:hr="t" fillcolor="#a0a0a0" stroked="f"/>
        </w:pict>
      </w:r>
    </w:p>
    <w:p w14:paraId="64CDE580" w14:textId="77777777" w:rsidR="00504FF4" w:rsidRPr="00504FF4" w:rsidRDefault="00504FF4" w:rsidP="00504FF4">
      <w:pPr>
        <w:rPr>
          <w:b/>
          <w:bCs/>
        </w:rPr>
      </w:pPr>
      <w:r w:rsidRPr="00504FF4">
        <w:rPr>
          <w:b/>
          <w:bCs/>
        </w:rPr>
        <w:t>1.2 IDENTIFYING UNLABELED OR UNKNOWN MATERIALS</w:t>
      </w:r>
    </w:p>
    <w:p w14:paraId="49EA44CE" w14:textId="77777777" w:rsidR="00504FF4" w:rsidRPr="00504FF4" w:rsidRDefault="00504FF4" w:rsidP="00504FF4">
      <w:r w:rsidRPr="00504FF4">
        <w:t>Not all hazardous materials encountered during waste collection will be properly labeled. Workers must use their senses — with the exception of taste, which must never be used — to identify potentially hazardous materials.</w:t>
      </w:r>
    </w:p>
    <w:p w14:paraId="3B5E5C7E" w14:textId="77777777" w:rsidR="00504FF4" w:rsidRPr="00504FF4" w:rsidRDefault="00504FF4" w:rsidP="00504FF4">
      <w:r w:rsidRPr="00504FF4">
        <w:rPr>
          <w:b/>
          <w:bCs/>
        </w:rPr>
        <w:t>Visual cues:</w:t>
      </w:r>
      <w:r w:rsidRPr="00504FF4">
        <w:t xml:space="preserve"> Unusual colors in liquid waste such as bright blue, green, orange, or black may indicate chemical contamination. Oily sheens or rainbow-colored films on liquid surfaces indicate petroleum products or solvents. Crystalline deposits or unusual residues on containers may indicate dried chemical substances. Discoloration, staining, or corrosion on surrounding waste materials may indicate a leaking chemical container nearby.</w:t>
      </w:r>
    </w:p>
    <w:p w14:paraId="2E0F1675" w14:textId="77777777" w:rsidR="00504FF4" w:rsidRPr="00504FF4" w:rsidRDefault="00504FF4" w:rsidP="00504FF4">
      <w:r w:rsidRPr="00504FF4">
        <w:rPr>
          <w:b/>
          <w:bCs/>
        </w:rPr>
        <w:t>Odor cues:</w:t>
      </w:r>
      <w:r w:rsidRPr="00504FF4">
        <w:t xml:space="preserve"> A strong chemical smell, sharp acidic odor, solvent or fuel smell, or unusual sweet or almond-like odor may indicate hazardous chemical content. If a strong or unfamiliar odor is detected, the worker must immediately move upwind of the material, avoid inhaling further, and report to the supervisor. Never lean in to smell an unknown material directly.</w:t>
      </w:r>
    </w:p>
    <w:p w14:paraId="13DD4153" w14:textId="77777777" w:rsidR="00504FF4" w:rsidRPr="00504FF4" w:rsidRDefault="00504FF4" w:rsidP="00504FF4">
      <w:r w:rsidRPr="00504FF4">
        <w:rPr>
          <w:b/>
          <w:bCs/>
        </w:rPr>
        <w:lastRenderedPageBreak/>
        <w:t>Physical cues:</w:t>
      </w:r>
      <w:r w:rsidRPr="00504FF4">
        <w:t xml:space="preserve"> Containers that are swollen, bulging, leaking, heavily corroded, or under visible pressure are indicators of hazardous content. Any container with a biohazard bag, yellow bag, or sharps container markings must be treated as biohazardous regardless of its location in the waste stream.</w:t>
      </w:r>
    </w:p>
    <w:p w14:paraId="2A1FD72F" w14:textId="77777777" w:rsidR="00504FF4" w:rsidRPr="00504FF4" w:rsidRDefault="00504FF4" w:rsidP="00504FF4">
      <w:r w:rsidRPr="00504FF4">
        <w:rPr>
          <w:b/>
          <w:bCs/>
        </w:rPr>
        <w:t>Rule for unknown materials:</w:t>
      </w:r>
      <w:r w:rsidRPr="00504FF4">
        <w:t xml:space="preserve"> If a material cannot be identified with reasonable certainty as safe, it must be treated as hazardous by default. Isolate it, mark the area if possible, and report it immediately to the supervisor. Under no circumstances should an unidentified material be placed into a standard waste vehicle or mixed with other waste.</w:t>
      </w:r>
    </w:p>
    <w:p w14:paraId="228EEB3C" w14:textId="77777777" w:rsidR="00504FF4" w:rsidRPr="00504FF4" w:rsidRDefault="00504FF4" w:rsidP="00504FF4">
      <w:r w:rsidRPr="00504FF4">
        <w:pict w14:anchorId="730604ED">
          <v:rect id="_x0000_i1132" style="width:0;height:1.5pt" o:hralign="center" o:hrstd="t" o:hr="t" fillcolor="#a0a0a0" stroked="f"/>
        </w:pict>
      </w:r>
    </w:p>
    <w:p w14:paraId="5FE3295F" w14:textId="77777777" w:rsidR="00504FF4" w:rsidRPr="00504FF4" w:rsidRDefault="00504FF4" w:rsidP="00504FF4">
      <w:pPr>
        <w:rPr>
          <w:b/>
          <w:bCs/>
        </w:rPr>
      </w:pPr>
      <w:r w:rsidRPr="00504FF4">
        <w:rPr>
          <w:b/>
          <w:bCs/>
        </w:rPr>
        <w:t>1.3 IDENTIFYING SHARPS AND NEEDLESTICK HAZARDS</w:t>
      </w:r>
    </w:p>
    <w:p w14:paraId="28B713C7" w14:textId="77777777" w:rsidR="00504FF4" w:rsidRPr="00504FF4" w:rsidRDefault="00504FF4" w:rsidP="00504FF4">
      <w:r w:rsidRPr="00504FF4">
        <w:t>Sharps are among the most dangerous items waste workers encounter. They include hypodermic needles and syringes, lancets and diabetic test devices, scalpels and surgical blades, broken glass and razor blades, and any other item capable of puncturing or cutting the skin.</w:t>
      </w:r>
    </w:p>
    <w:p w14:paraId="127E9336" w14:textId="77777777" w:rsidR="00504FF4" w:rsidRPr="00504FF4" w:rsidRDefault="00504FF4" w:rsidP="00504FF4">
      <w:r w:rsidRPr="00504FF4">
        <w:rPr>
          <w:b/>
          <w:bCs/>
        </w:rPr>
        <w:t>Where sharps are commonly found:</w:t>
      </w:r>
      <w:r w:rsidRPr="00504FF4">
        <w:t xml:space="preserve"> Sharps are most often encountered in residential waste bags, particularly in neighborhoods with high populations of elderly residents, diabetic patients, or home healthcare patients. They may also be found in medical facility waste, public bins, and improperly disposed of waste near clinics, pharmacies, or parks.</w:t>
      </w:r>
    </w:p>
    <w:p w14:paraId="1CE230E6" w14:textId="77777777" w:rsidR="00504FF4" w:rsidRPr="00504FF4" w:rsidRDefault="00504FF4" w:rsidP="00504FF4">
      <w:r w:rsidRPr="00504FF4">
        <w:rPr>
          <w:b/>
          <w:bCs/>
        </w:rPr>
        <w:t>How to identify sharps risk:</w:t>
      </w:r>
      <w:r w:rsidRPr="00504FF4">
        <w:t xml:space="preserve"> Never reach blindly into a waste bag, bin, or container. Never compress or push down waste with bare or gloved hands — sharps hidden beneath the surface can puncture even puncture-resistant gloves if sufficient force is applied. If a waste bag feels unusually rigid, has visible protrusions, or makes a clicking or rattling sound consistent with hard objects, treat it as a potential sharps risk and handle it with extreme care.</w:t>
      </w:r>
    </w:p>
    <w:p w14:paraId="2C7A9676" w14:textId="77777777" w:rsidR="00504FF4" w:rsidRPr="00504FF4" w:rsidRDefault="00504FF4" w:rsidP="00504FF4">
      <w:r w:rsidRPr="00504FF4">
        <w:pict w14:anchorId="48F7FD78">
          <v:rect id="_x0000_i1133" style="width:0;height:1.5pt" o:hralign="center" o:hrstd="t" o:hr="t" fillcolor="#a0a0a0" stroked="f"/>
        </w:pict>
      </w:r>
    </w:p>
    <w:p w14:paraId="75EAFB77" w14:textId="77777777" w:rsidR="00504FF4" w:rsidRPr="00504FF4" w:rsidRDefault="00504FF4" w:rsidP="00504FF4">
      <w:pPr>
        <w:rPr>
          <w:b/>
          <w:bCs/>
        </w:rPr>
      </w:pPr>
      <w:r w:rsidRPr="00504FF4">
        <w:rPr>
          <w:b/>
          <w:bCs/>
        </w:rPr>
        <w:t>PART 2 — SAFE DISPOSAL PROCEDURES</w:t>
      </w:r>
    </w:p>
    <w:p w14:paraId="52BDF2D3" w14:textId="77777777" w:rsidR="00504FF4" w:rsidRPr="00504FF4" w:rsidRDefault="00504FF4" w:rsidP="00504FF4">
      <w:r w:rsidRPr="00504FF4">
        <w:pict w14:anchorId="6CC3CAB8">
          <v:rect id="_x0000_i1134" style="width:0;height:1.5pt" o:hralign="center" o:hrstd="t" o:hr="t" fillcolor="#a0a0a0" stroked="f"/>
        </w:pict>
      </w:r>
    </w:p>
    <w:p w14:paraId="5C196663" w14:textId="77777777" w:rsidR="00504FF4" w:rsidRPr="00504FF4" w:rsidRDefault="00504FF4" w:rsidP="00504FF4">
      <w:pPr>
        <w:rPr>
          <w:b/>
          <w:bCs/>
        </w:rPr>
      </w:pPr>
      <w:r w:rsidRPr="00504FF4">
        <w:rPr>
          <w:b/>
          <w:bCs/>
        </w:rPr>
        <w:t>2.1 SEGREGATE AT SOURCE</w:t>
      </w:r>
    </w:p>
    <w:p w14:paraId="5579C6B8" w14:textId="77777777" w:rsidR="00504FF4" w:rsidRPr="00504FF4" w:rsidRDefault="00504FF4" w:rsidP="00504FF4">
      <w:r w:rsidRPr="00504FF4">
        <w:rPr>
          <w:b/>
          <w:bCs/>
        </w:rPr>
        <w:t>What this means:</w:t>
      </w:r>
      <w:r w:rsidRPr="00504FF4">
        <w:t xml:space="preserve"> Segregation at source means that hazardous waste must be separated from all other waste categories — general waste, recyclables, and biodegradables — at the very point where it is first collected or identified. Mixing hazardous waste with other waste streams is one of the most dangerous and costly mistakes in waste management.</w:t>
      </w:r>
    </w:p>
    <w:p w14:paraId="3BC96A1E" w14:textId="77777777" w:rsidR="00504FF4" w:rsidRPr="00504FF4" w:rsidRDefault="00504FF4" w:rsidP="00504FF4">
      <w:r w:rsidRPr="00504FF4">
        <w:rPr>
          <w:b/>
          <w:bCs/>
        </w:rPr>
        <w:t>Why segregation at source is critical:</w:t>
      </w:r>
      <w:r w:rsidRPr="00504FF4">
        <w:t xml:space="preserve"> A single leaking chemical container mixed into a load of general waste can contaminate the entire load, rendering it unsafe to handle and requiring </w:t>
      </w:r>
      <w:r w:rsidRPr="00504FF4">
        <w:lastRenderedPageBreak/>
        <w:t>costly specialist disposal. A sharps item mixed into a recyclable bin can injure sorters at processing facilities who have no reason to expect it. Chemical reactions between incompatible hazardous materials that are mixed together can produce toxic gases, fires, or explosions inside waste vehicles.</w:t>
      </w:r>
    </w:p>
    <w:p w14:paraId="38F8E29B" w14:textId="77777777" w:rsidR="00504FF4" w:rsidRPr="00504FF4" w:rsidRDefault="00504FF4" w:rsidP="00504FF4">
      <w:r w:rsidRPr="00504FF4">
        <w:rPr>
          <w:b/>
          <w:bCs/>
        </w:rPr>
        <w:t>Procedures for workers:</w:t>
      </w:r>
      <w:r w:rsidRPr="00504FF4">
        <w:t xml:space="preserve"> When a hazardous item is identified during collection, it must immediately be separated from the rest of the waste load. Do not place it in the standard waste vehicle with other waste. Place it in the designated hazardous waste collection container or vehicle. If no designated hazardous waste container is immediately available, isolate the item in a safe location, mark it clearly, and notify the supervisor before continuing the collection route. Workers must never allow community members, bystanders, or other personnel to pressure them into placing hazardous waste into standard bins or vehicles.</w:t>
      </w:r>
    </w:p>
    <w:p w14:paraId="3F1A28C1" w14:textId="77777777" w:rsidR="00504FF4" w:rsidRPr="00504FF4" w:rsidRDefault="00504FF4" w:rsidP="00504FF4">
      <w:r w:rsidRPr="00504FF4">
        <w:rPr>
          <w:b/>
          <w:bCs/>
        </w:rPr>
        <w:t>Common items requiring immediate segregation:</w:t>
      </w:r>
      <w:r w:rsidRPr="00504FF4">
        <w:t xml:space="preserve"> Leaking or damaged chemical containers, any item bearing a hazard warning symbol, syringes, needles, and sharps found loose in waste bags, unlabeled containers with suspicious contents, pressurized or swollen containers, items in biohazard bags or sharps containers, and fluorescent bulbs and mercury-containing devices.</w:t>
      </w:r>
    </w:p>
    <w:p w14:paraId="699A42C9" w14:textId="77777777" w:rsidR="00504FF4" w:rsidRPr="00504FF4" w:rsidRDefault="00504FF4" w:rsidP="00504FF4">
      <w:r w:rsidRPr="00504FF4">
        <w:pict w14:anchorId="2E44E4CA">
          <v:rect id="_x0000_i1135" style="width:0;height:1.5pt" o:hralign="center" o:hrstd="t" o:hr="t" fillcolor="#a0a0a0" stroked="f"/>
        </w:pict>
      </w:r>
    </w:p>
    <w:p w14:paraId="5E010E95" w14:textId="77777777" w:rsidR="00504FF4" w:rsidRPr="00504FF4" w:rsidRDefault="00504FF4" w:rsidP="00504FF4">
      <w:pPr>
        <w:rPr>
          <w:b/>
          <w:bCs/>
        </w:rPr>
      </w:pPr>
      <w:r w:rsidRPr="00504FF4">
        <w:rPr>
          <w:b/>
          <w:bCs/>
        </w:rPr>
        <w:t>2.2 USE SEALED CONTAINERS</w:t>
      </w:r>
    </w:p>
    <w:p w14:paraId="699943BE" w14:textId="77777777" w:rsidR="00504FF4" w:rsidRPr="00504FF4" w:rsidRDefault="00504FF4" w:rsidP="00504FF4">
      <w:r w:rsidRPr="00504FF4">
        <w:rPr>
          <w:b/>
          <w:bCs/>
        </w:rPr>
        <w:t>What this means:</w:t>
      </w:r>
      <w:r w:rsidRPr="00504FF4">
        <w:t xml:space="preserve"> All hazardous waste — once identified and segregated — must be placed in appropriate sealed containers before being transported or stored. The type of sealed container used depends on the nature of the hazardous material.</w:t>
      </w:r>
    </w:p>
    <w:p w14:paraId="37C8B328" w14:textId="77777777" w:rsidR="00504FF4" w:rsidRPr="00504FF4" w:rsidRDefault="00504FF4" w:rsidP="00504FF4">
      <w:r w:rsidRPr="00504FF4">
        <w:rPr>
          <w:b/>
          <w:bCs/>
        </w:rPr>
        <w:t>Container types and their correct use:</w:t>
      </w:r>
    </w:p>
    <w:p w14:paraId="298DC4EC" w14:textId="77777777" w:rsidR="00504FF4" w:rsidRPr="00504FF4" w:rsidRDefault="00504FF4" w:rsidP="00504FF4">
      <w:r w:rsidRPr="00504FF4">
        <w:rPr>
          <w:b/>
          <w:bCs/>
        </w:rPr>
        <w:t>Sharps containers:</w:t>
      </w:r>
      <w:r w:rsidRPr="00504FF4">
        <w:t xml:space="preserve"> Rigid, puncture-resistant, clearly labeled containers specifically designed for the disposal of needles, syringes, lancets, and other sharps. Sharps containers must be sealed when they are three-quarters full — never overfilled, as overfilling makes it impossible to close the lid safely and increases puncture risk. Once sealed, sharps containers must never be reopened, shaken, or compressed. They must be transported upright at all times.</w:t>
      </w:r>
    </w:p>
    <w:p w14:paraId="3EC85ED6" w14:textId="77777777" w:rsidR="00504FF4" w:rsidRPr="00504FF4" w:rsidRDefault="00504FF4" w:rsidP="00504FF4">
      <w:r w:rsidRPr="00504FF4">
        <w:rPr>
          <w:b/>
          <w:bCs/>
        </w:rPr>
        <w:t>Chemical waste containers:</w:t>
      </w:r>
      <w:r w:rsidRPr="00504FF4">
        <w:t xml:space="preserve"> Original containers are always the preferred storage vessel for chemical hazardous waste, as they are designed to safely contain the specific substance and carry the correct hazard labeling. If the original container is damaged, transfer the substance — using appropriate PPE and in a well-ventilated area — to a compatible sealed container and label it immediately with the contents, hazard type, and date. Never use food or beverage containers for chemical waste storage. Never mix different chemicals in the same container even if they appear similar.</w:t>
      </w:r>
    </w:p>
    <w:p w14:paraId="27EB0E10" w14:textId="77777777" w:rsidR="00504FF4" w:rsidRPr="00504FF4" w:rsidRDefault="00504FF4" w:rsidP="00504FF4">
      <w:r w:rsidRPr="00504FF4">
        <w:rPr>
          <w:b/>
          <w:bCs/>
        </w:rPr>
        <w:lastRenderedPageBreak/>
        <w:t>Biohazard bags:</w:t>
      </w:r>
      <w:r w:rsidRPr="00504FF4">
        <w:t xml:space="preserve"> Heavy-duty, leak-proof bags marked with the biohazard symbol, used for biological waste including soiled medical materials, used gloves and masks from healthcare settings, and biological samples. Biohazard bags must be securely tied and placed inside a rigid outer container before transport. Double-bagging is recommended for any biological waste with significant liquid content.</w:t>
      </w:r>
    </w:p>
    <w:p w14:paraId="7F8738E0" w14:textId="77777777" w:rsidR="00504FF4" w:rsidRPr="00504FF4" w:rsidRDefault="00504FF4" w:rsidP="00504FF4">
      <w:r w:rsidRPr="00504FF4">
        <w:rPr>
          <w:b/>
          <w:bCs/>
        </w:rPr>
        <w:t>Sealed general hazardous waste bags:</w:t>
      </w:r>
      <w:r w:rsidRPr="00504FF4">
        <w:t xml:space="preserve"> For non-sharp, non-liquid hazardous waste items such as empty chemical containers, used PPE from hazardous material handling, and chemically contaminated materials, heavy-duty sealed plastic bags may be used as a secondary containment measure. These must be clearly labeled with the type of hazardous waste contained.</w:t>
      </w:r>
    </w:p>
    <w:p w14:paraId="019DEB01" w14:textId="77777777" w:rsidR="00504FF4" w:rsidRPr="00504FF4" w:rsidRDefault="00504FF4" w:rsidP="00504FF4">
      <w:r w:rsidRPr="00504FF4">
        <w:rPr>
          <w:b/>
          <w:bCs/>
        </w:rPr>
        <w:t>Rules for all sealed containers:</w:t>
      </w:r>
      <w:r w:rsidRPr="00504FF4">
        <w:t xml:space="preserve"> Inspect every container for cracks, leaks, or damage before use. Never fill any container beyond its rated capacity. Label every container immediately with the waste type, hazard classification, date of sealing, and the worker's identification. Store sealed hazardous waste containers upright, in a cool and ventilated area, away from direct sunlight and heat sources, and away from incompatible materials. Sealed containers must never be left unattended in public areas or mixed with standard waste loads.</w:t>
      </w:r>
    </w:p>
    <w:p w14:paraId="224D4222" w14:textId="77777777" w:rsidR="00504FF4" w:rsidRPr="00504FF4" w:rsidRDefault="00504FF4" w:rsidP="00504FF4">
      <w:r w:rsidRPr="00504FF4">
        <w:pict w14:anchorId="2409DB3F">
          <v:rect id="_x0000_i1136" style="width:0;height:1.5pt" o:hralign="center" o:hrstd="t" o:hr="t" fillcolor="#a0a0a0" stroked="f"/>
        </w:pict>
      </w:r>
    </w:p>
    <w:p w14:paraId="08EED1BF" w14:textId="77777777" w:rsidR="00504FF4" w:rsidRPr="00504FF4" w:rsidRDefault="00504FF4" w:rsidP="00504FF4">
      <w:pPr>
        <w:rPr>
          <w:b/>
          <w:bCs/>
        </w:rPr>
      </w:pPr>
      <w:r w:rsidRPr="00504FF4">
        <w:rPr>
          <w:b/>
          <w:bCs/>
        </w:rPr>
        <w:t>2.3 REPORT SPILLS IMMEDIATELY</w:t>
      </w:r>
    </w:p>
    <w:p w14:paraId="4CF13EA0" w14:textId="77777777" w:rsidR="00504FF4" w:rsidRPr="00504FF4" w:rsidRDefault="00504FF4" w:rsidP="00504FF4">
      <w:r w:rsidRPr="00504FF4">
        <w:rPr>
          <w:b/>
          <w:bCs/>
        </w:rPr>
        <w:t>What constitutes a spill:</w:t>
      </w:r>
      <w:r w:rsidRPr="00504FF4">
        <w:t xml:space="preserve"> A spill is any unintended release of hazardous material — liquid, powder, gas, or biological substance — from its container during collection, transport, or storage. This includes chemical leaks from damaged containers discovered during collection, biological fluid spills from torn biohazard bags, fuel or solvent spills from damaged vehicle components, and the breakage of mercury-containing devices such as fluorescent bulbs or thermometers.</w:t>
      </w:r>
    </w:p>
    <w:p w14:paraId="5DFC6517" w14:textId="77777777" w:rsidR="00504FF4" w:rsidRPr="00504FF4" w:rsidRDefault="00504FF4" w:rsidP="00504FF4">
      <w:r w:rsidRPr="00504FF4">
        <w:rPr>
          <w:b/>
          <w:bCs/>
        </w:rPr>
        <w:t>Immediate actions upon discovering a spill:</w:t>
      </w:r>
    </w:p>
    <w:p w14:paraId="36BF0729" w14:textId="77777777" w:rsidR="00504FF4" w:rsidRPr="00504FF4" w:rsidRDefault="00504FF4" w:rsidP="00504FF4">
      <w:r w:rsidRPr="00504FF4">
        <w:rPr>
          <w:b/>
          <w:bCs/>
        </w:rPr>
        <w:t>Step 1 — Stop and secure the area.</w:t>
      </w:r>
      <w:r w:rsidRPr="00504FF4">
        <w:t xml:space="preserve"> Immediately stop all work in the affected area. Move all workers away from the spill to a safe distance — at minimum 10 meters for chemical spills, further if fumes are detected. If the spill involves a flammable material, eliminate all ignition sources including cigarettes, mobile phones, and running engines in the immediate vicinity. If the spill involves a toxic gas or strong fumes, move upwind and to higher ground where possible.</w:t>
      </w:r>
    </w:p>
    <w:p w14:paraId="598287A2" w14:textId="77777777" w:rsidR="00504FF4" w:rsidRPr="00504FF4" w:rsidRDefault="00504FF4" w:rsidP="00504FF4">
      <w:r w:rsidRPr="00504FF4">
        <w:rPr>
          <w:b/>
          <w:bCs/>
        </w:rPr>
        <w:t>Step 2 — Do not attempt to clean up without authorization.</w:t>
      </w:r>
      <w:r w:rsidRPr="00504FF4">
        <w:t xml:space="preserve"> Workers must never attempt to clean up a chemical or biological spill without explicit supervisor authorization and appropriate spill response equipment. Attempting to clean a spill without proper training and equipment </w:t>
      </w:r>
      <w:r w:rsidRPr="00504FF4">
        <w:lastRenderedPageBreak/>
        <w:t>can spread contamination, increase personal exposure, and make the situation significantly worse.</w:t>
      </w:r>
    </w:p>
    <w:p w14:paraId="7F9A4696" w14:textId="77777777" w:rsidR="00504FF4" w:rsidRPr="00504FF4" w:rsidRDefault="00504FF4" w:rsidP="00504FF4">
      <w:r w:rsidRPr="00504FF4">
        <w:rPr>
          <w:b/>
          <w:bCs/>
        </w:rPr>
        <w:t>Step 3 — Report immediately.</w:t>
      </w:r>
      <w:r w:rsidRPr="00504FF4">
        <w:t xml:space="preserve"> Contact the supervisor immediately by radio, phone, or in person. Provide the following information clearly: the exact location of the spill, the type of material spilled if known, the approximate quantity of material spilled, whether any workers have been exposed or injured, and whether the spill is spreading or contained. Do not delay reporting in the hope that the situation will resolve itself.</w:t>
      </w:r>
    </w:p>
    <w:p w14:paraId="5C92E88B" w14:textId="77777777" w:rsidR="00504FF4" w:rsidRPr="00504FF4" w:rsidRDefault="00504FF4" w:rsidP="00504FF4">
      <w:r w:rsidRPr="00504FF4">
        <w:rPr>
          <w:b/>
          <w:bCs/>
        </w:rPr>
        <w:t>Step 4 — Assist with access and information.</w:t>
      </w:r>
      <w:r w:rsidRPr="00504FF4">
        <w:t xml:space="preserve"> While waiting for the supervisor and spill response team, keep bystanders and other workers away from the affected area. If it is safe to do so, note the label information from the spilled container to help identify the substance. Do not move the damaged container unless it poses an immediate additional danger and you have been instructed to do so by a supervisor.</w:t>
      </w:r>
    </w:p>
    <w:p w14:paraId="0AF006AC" w14:textId="77777777" w:rsidR="00504FF4" w:rsidRPr="00504FF4" w:rsidRDefault="00504FF4" w:rsidP="00504FF4">
      <w:r w:rsidRPr="00504FF4">
        <w:rPr>
          <w:b/>
          <w:bCs/>
        </w:rPr>
        <w:t>Step 5 — Seek medical attention if exposed.</w:t>
      </w:r>
      <w:r w:rsidRPr="00504FF4">
        <w:t xml:space="preserve"> Any worker who has had skin, eye, or respiratory contact with a spilled substance must seek medical attention immediately regardless of whether symptoms are currently present. Many chemical exposures have delayed symptoms. Report the exposure to the supervisor and document it in the incident log. For needlestick injuries or contact with biological waste, follow the established needlestick injury protocol immediately — do not wait for symptoms.</w:t>
      </w:r>
    </w:p>
    <w:p w14:paraId="353CB6B9" w14:textId="77777777" w:rsidR="00504FF4" w:rsidRPr="00504FF4" w:rsidRDefault="00504FF4" w:rsidP="00504FF4">
      <w:r w:rsidRPr="00504FF4">
        <w:pict w14:anchorId="292CCCC4">
          <v:rect id="_x0000_i1137" style="width:0;height:1.5pt" o:hralign="center" o:hrstd="t" o:hr="t" fillcolor="#a0a0a0" stroked="f"/>
        </w:pict>
      </w:r>
    </w:p>
    <w:p w14:paraId="753AA08F" w14:textId="77777777" w:rsidR="00504FF4" w:rsidRPr="00504FF4" w:rsidRDefault="00504FF4" w:rsidP="00504FF4">
      <w:pPr>
        <w:rPr>
          <w:b/>
          <w:bCs/>
        </w:rPr>
      </w:pPr>
      <w:r w:rsidRPr="00504FF4">
        <w:rPr>
          <w:b/>
          <w:bCs/>
        </w:rPr>
        <w:t>2.4 NEEDLESTICK INJURY PROTOCOL</w:t>
      </w:r>
    </w:p>
    <w:p w14:paraId="652E877B" w14:textId="77777777" w:rsidR="00504FF4" w:rsidRPr="00504FF4" w:rsidRDefault="00504FF4" w:rsidP="00504FF4">
      <w:r w:rsidRPr="00504FF4">
        <w:t>Given the high risk of needlestick injury in waste collection, all workers must know the following protocol by memory:</w:t>
      </w:r>
    </w:p>
    <w:p w14:paraId="45106B80" w14:textId="77777777" w:rsidR="00504FF4" w:rsidRPr="00504FF4" w:rsidRDefault="00504FF4" w:rsidP="00504FF4">
      <w:r w:rsidRPr="00504FF4">
        <w:rPr>
          <w:b/>
          <w:bCs/>
        </w:rPr>
        <w:t>Step 1 — Do not panic.</w:t>
      </w:r>
      <w:r w:rsidRPr="00504FF4">
        <w:t xml:space="preserve"> A needlestick injury is serious but manageable if acted upon quickly and correctly.</w:t>
      </w:r>
    </w:p>
    <w:p w14:paraId="21F8E3F8" w14:textId="77777777" w:rsidR="00504FF4" w:rsidRPr="00504FF4" w:rsidRDefault="00504FF4" w:rsidP="00504FF4">
      <w:r w:rsidRPr="00504FF4">
        <w:rPr>
          <w:b/>
          <w:bCs/>
        </w:rPr>
        <w:t>Step 2 — Encourage bleeding.</w:t>
      </w:r>
      <w:r w:rsidRPr="00504FF4">
        <w:t xml:space="preserve"> Gently squeeze the wound to encourage a small amount of bleeding. Do not suck the wound.</w:t>
      </w:r>
    </w:p>
    <w:p w14:paraId="644E6C18" w14:textId="77777777" w:rsidR="00504FF4" w:rsidRPr="00504FF4" w:rsidRDefault="00504FF4" w:rsidP="00504FF4">
      <w:r w:rsidRPr="00504FF4">
        <w:rPr>
          <w:b/>
          <w:bCs/>
        </w:rPr>
        <w:t>Step 3 — Wash thoroughly.</w:t>
      </w:r>
      <w:r w:rsidRPr="00504FF4">
        <w:t xml:space="preserve"> Wash the wound immediately and thoroughly with soap and running water for at least 5 minutes. If the eyes or mouth were exposed, flush with large amounts of clean water.</w:t>
      </w:r>
    </w:p>
    <w:p w14:paraId="2F95CE1B" w14:textId="77777777" w:rsidR="00504FF4" w:rsidRPr="00504FF4" w:rsidRDefault="00504FF4" w:rsidP="00504FF4">
      <w:r w:rsidRPr="00504FF4">
        <w:rPr>
          <w:b/>
          <w:bCs/>
        </w:rPr>
        <w:t>Step 4 — Do not apply caustic agents.</w:t>
      </w:r>
      <w:r w:rsidRPr="00504FF4">
        <w:t xml:space="preserve"> Do not apply bleach, disinfectant, or any other chemical to the wound in an attempt to sterilize it. This causes additional tissue damage and does not reduce infection risk.</w:t>
      </w:r>
    </w:p>
    <w:p w14:paraId="21109F2D" w14:textId="77777777" w:rsidR="00504FF4" w:rsidRPr="00504FF4" w:rsidRDefault="00504FF4" w:rsidP="00504FF4">
      <w:r w:rsidRPr="00504FF4">
        <w:rPr>
          <w:b/>
          <w:bCs/>
        </w:rPr>
        <w:lastRenderedPageBreak/>
        <w:t>Step 5 — Report immediately.</w:t>
      </w:r>
      <w:r w:rsidRPr="00504FF4">
        <w:t xml:space="preserve"> Report the injury to the supervisor immediately. Do not continue working. Document the incident fully including the time, location, type of sharp involved if known, and the circumstances of the injury.</w:t>
      </w:r>
    </w:p>
    <w:p w14:paraId="15B75220" w14:textId="77777777" w:rsidR="00504FF4" w:rsidRPr="00504FF4" w:rsidRDefault="00504FF4" w:rsidP="00504FF4">
      <w:r w:rsidRPr="00504FF4">
        <w:rPr>
          <w:b/>
          <w:bCs/>
        </w:rPr>
        <w:t>Step 6 — Seek medical attention without delay.</w:t>
      </w:r>
      <w:r w:rsidRPr="00504FF4">
        <w:t xml:space="preserve"> Go to the nearest clinic or hospital immediately. Post-exposure prophylaxis (PEP) for bloodborne diseases such as HIV is most effective when started within 2 hours of exposure and must be started within 72 hours to be effective. Do not delay seeking medical care under any circumstances.</w:t>
      </w:r>
    </w:p>
    <w:p w14:paraId="34D641C2" w14:textId="77777777" w:rsidR="00504FF4" w:rsidRPr="00504FF4" w:rsidRDefault="00504FF4" w:rsidP="00504FF4">
      <w:r w:rsidRPr="00504FF4">
        <w:pict w14:anchorId="36B83C9E">
          <v:rect id="_x0000_i1138" style="width:0;height:1.5pt" o:hralign="center" o:hrstd="t" o:hr="t" fillcolor="#a0a0a0" stroked="f"/>
        </w:pict>
      </w:r>
    </w:p>
    <w:p w14:paraId="1AA588CB" w14:textId="77777777" w:rsidR="00504FF4" w:rsidRPr="00504FF4" w:rsidRDefault="00504FF4" w:rsidP="00504FF4">
      <w:pPr>
        <w:rPr>
          <w:b/>
          <w:bCs/>
        </w:rPr>
      </w:pPr>
      <w:r w:rsidRPr="00504FF4">
        <w:rPr>
          <w:b/>
          <w:bCs/>
        </w:rPr>
        <w:t>PART 3 — ADDITIONAL HANDLING PROCEDURES</w:t>
      </w:r>
    </w:p>
    <w:p w14:paraId="5B7D9B00" w14:textId="77777777" w:rsidR="00504FF4" w:rsidRPr="00504FF4" w:rsidRDefault="00504FF4" w:rsidP="00504FF4">
      <w:r w:rsidRPr="00504FF4">
        <w:pict w14:anchorId="54FA42D4">
          <v:rect id="_x0000_i1139" style="width:0;height:1.5pt" o:hralign="center" o:hrstd="t" o:hr="t" fillcolor="#a0a0a0" stroked="f"/>
        </w:pict>
      </w:r>
    </w:p>
    <w:p w14:paraId="7CB0453C" w14:textId="77777777" w:rsidR="00504FF4" w:rsidRPr="00504FF4" w:rsidRDefault="00504FF4" w:rsidP="00504FF4">
      <w:pPr>
        <w:rPr>
          <w:b/>
          <w:bCs/>
        </w:rPr>
      </w:pPr>
      <w:r w:rsidRPr="00504FF4">
        <w:rPr>
          <w:b/>
          <w:bCs/>
        </w:rPr>
        <w:t>3.1 HANDLING CHEMICAL WASTE</w:t>
      </w:r>
    </w:p>
    <w:p w14:paraId="115D00C4" w14:textId="77777777" w:rsidR="00504FF4" w:rsidRPr="00504FF4" w:rsidRDefault="00504FF4" w:rsidP="00504FF4">
      <w:r w:rsidRPr="00504FF4">
        <w:rPr>
          <w:b/>
          <w:bCs/>
        </w:rPr>
        <w:t>Before handling:</w:t>
      </w:r>
      <w:r w:rsidRPr="00504FF4">
        <w:t xml:space="preserve"> Ensure full PPE is worn including puncture-resistant gloves, N95 mask, safety boots, and high-visibility vest. For known chemical hazards, additional PPE may be required including chemical-resistant gloves, a full-face shield, and a chemical-resistant apron. Never handle chemical waste alone — always have a second worker present as a safety observer.</w:t>
      </w:r>
    </w:p>
    <w:p w14:paraId="37F31D52" w14:textId="77777777" w:rsidR="00504FF4" w:rsidRPr="00504FF4" w:rsidRDefault="00504FF4" w:rsidP="00504FF4">
      <w:r w:rsidRPr="00504FF4">
        <w:rPr>
          <w:b/>
          <w:bCs/>
        </w:rPr>
        <w:t>During handling:</w:t>
      </w:r>
      <w:r w:rsidRPr="00504FF4">
        <w:t xml:space="preserve"> Always handle chemical containers from the base — never grip by the lid or cap, which may not be secure. Keep containers upright at all times. Never tilt, shake, or compress chemical containers. Carry only one container at a time if it is heavy or unwieldy. Maintain a clear path between the collection point and the designated hazardous waste vehicle to avoid obstacles that could cause a fall or spill.</w:t>
      </w:r>
    </w:p>
    <w:p w14:paraId="04B89C86" w14:textId="77777777" w:rsidR="00504FF4" w:rsidRPr="00504FF4" w:rsidRDefault="00504FF4" w:rsidP="00504FF4">
      <w:r w:rsidRPr="00504FF4">
        <w:rPr>
          <w:b/>
          <w:bCs/>
        </w:rPr>
        <w:t>After handling:</w:t>
      </w:r>
      <w:r w:rsidRPr="00504FF4">
        <w:t xml:space="preserve"> Remove PPE carefully to avoid self-contamination. Wash hands thoroughly with soap and water for at least 20 seconds. Document the type, quantity, and collection point of the chemical waste in the hazardous waste collection log. Report any unusual findings — such as unlabeled containers, mixed chemicals, or signs of illegal dumping — to the supervisor immediately.</w:t>
      </w:r>
    </w:p>
    <w:p w14:paraId="395969F7" w14:textId="77777777" w:rsidR="00504FF4" w:rsidRPr="00504FF4" w:rsidRDefault="00504FF4" w:rsidP="00504FF4">
      <w:r w:rsidRPr="00504FF4">
        <w:pict w14:anchorId="1FE29928">
          <v:rect id="_x0000_i1140" style="width:0;height:1.5pt" o:hralign="center" o:hrstd="t" o:hr="t" fillcolor="#a0a0a0" stroked="f"/>
        </w:pict>
      </w:r>
    </w:p>
    <w:p w14:paraId="364305CB" w14:textId="77777777" w:rsidR="00504FF4" w:rsidRPr="00504FF4" w:rsidRDefault="00504FF4" w:rsidP="00504FF4">
      <w:pPr>
        <w:rPr>
          <w:b/>
          <w:bCs/>
        </w:rPr>
      </w:pPr>
      <w:r w:rsidRPr="00504FF4">
        <w:rPr>
          <w:b/>
          <w:bCs/>
        </w:rPr>
        <w:t>3.2 HANDLING BIOLOGICAL AND MEDICAL WASTE</w:t>
      </w:r>
    </w:p>
    <w:p w14:paraId="44420726" w14:textId="77777777" w:rsidR="00504FF4" w:rsidRPr="00504FF4" w:rsidRDefault="00504FF4" w:rsidP="00504FF4">
      <w:r w:rsidRPr="00504FF4">
        <w:rPr>
          <w:b/>
          <w:bCs/>
        </w:rPr>
        <w:t>Before handling:</w:t>
      </w:r>
      <w:r w:rsidRPr="00504FF4">
        <w:t xml:space="preserve"> Wear puncture-resistant gloves, N95 mask, and where biological fluid exposure is possible, a face shield or safety goggles. Never handle loose medical waste or biological materials with bare hands under any circumstances.</w:t>
      </w:r>
    </w:p>
    <w:p w14:paraId="341924CE" w14:textId="77777777" w:rsidR="00504FF4" w:rsidRPr="00504FF4" w:rsidRDefault="00504FF4" w:rsidP="00504FF4">
      <w:r w:rsidRPr="00504FF4">
        <w:rPr>
          <w:b/>
          <w:bCs/>
        </w:rPr>
        <w:t>During handling:</w:t>
      </w:r>
      <w:r w:rsidRPr="00504FF4">
        <w:t xml:space="preserve"> Pick up sharps containers and biohazard bags by their designated handles or grip points only — never squeeze the sides of a sharps container or lift a biohazard bag from the </w:t>
      </w:r>
      <w:r w:rsidRPr="00504FF4">
        <w:lastRenderedPageBreak/>
        <w:t>bottom. If a biohazard bag is leaking, place it immediately inside a second bag before moving it further. Transport medical waste containers in an upright position in the designated medical waste compartment of the collection vehicle, completely separated from all other waste.</w:t>
      </w:r>
    </w:p>
    <w:p w14:paraId="43A5D12C" w14:textId="77777777" w:rsidR="00504FF4" w:rsidRPr="00504FF4" w:rsidRDefault="00504FF4" w:rsidP="00504FF4">
      <w:r w:rsidRPr="00504FF4">
        <w:rPr>
          <w:b/>
          <w:bCs/>
        </w:rPr>
        <w:t>After handling:</w:t>
      </w:r>
      <w:r w:rsidRPr="00504FF4">
        <w:t xml:space="preserve"> Remove and safely dispose of single-use PPE. Wash hands thoroughly. If any biological material has contacted skin, wash the area immediately with soap and water and report to the supervisor. Disinfect any equipment or vehicle surfaces that have come into contact with biological waste using an appropriate disinfectant solution.</w:t>
      </w:r>
    </w:p>
    <w:p w14:paraId="4B5652C2" w14:textId="77777777" w:rsidR="00504FF4" w:rsidRPr="00504FF4" w:rsidRDefault="00504FF4" w:rsidP="00504FF4">
      <w:r w:rsidRPr="00504FF4">
        <w:pict w14:anchorId="531A5AB6">
          <v:rect id="_x0000_i1141" style="width:0;height:1.5pt" o:hralign="center" o:hrstd="t" o:hr="t" fillcolor="#a0a0a0" stroked="f"/>
        </w:pict>
      </w:r>
    </w:p>
    <w:p w14:paraId="49B1CB25" w14:textId="77777777" w:rsidR="00504FF4" w:rsidRPr="00504FF4" w:rsidRDefault="00504FF4" w:rsidP="00504FF4">
      <w:pPr>
        <w:rPr>
          <w:b/>
          <w:bCs/>
        </w:rPr>
      </w:pPr>
      <w:r w:rsidRPr="00504FF4">
        <w:rPr>
          <w:b/>
          <w:bCs/>
        </w:rPr>
        <w:t>3.3 INCOMPATIBLE CHEMICALS — NEVER MIX</w:t>
      </w:r>
    </w:p>
    <w:p w14:paraId="44CB2F25" w14:textId="77777777" w:rsidR="00504FF4" w:rsidRPr="00504FF4" w:rsidRDefault="00504FF4" w:rsidP="00504FF4">
      <w:r w:rsidRPr="00504FF4">
        <w:t>The following chemical combinations produce dangerous reactions and must never be allowed to mix during collection or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2552"/>
        <w:gridCol w:w="4521"/>
      </w:tblGrid>
      <w:tr w:rsidR="00504FF4" w:rsidRPr="00504FF4" w14:paraId="33DFE1FC" w14:textId="77777777">
        <w:trPr>
          <w:tblHeader/>
          <w:tblCellSpacing w:w="15" w:type="dxa"/>
        </w:trPr>
        <w:tc>
          <w:tcPr>
            <w:tcW w:w="0" w:type="auto"/>
            <w:vAlign w:val="center"/>
            <w:hideMark/>
          </w:tcPr>
          <w:p w14:paraId="41DC7D13" w14:textId="77777777" w:rsidR="00504FF4" w:rsidRPr="00504FF4" w:rsidRDefault="00504FF4" w:rsidP="00504FF4">
            <w:pPr>
              <w:rPr>
                <w:b/>
                <w:bCs/>
              </w:rPr>
            </w:pPr>
            <w:r w:rsidRPr="00504FF4">
              <w:rPr>
                <w:b/>
                <w:bCs/>
              </w:rPr>
              <w:t>Chemical A</w:t>
            </w:r>
          </w:p>
        </w:tc>
        <w:tc>
          <w:tcPr>
            <w:tcW w:w="0" w:type="auto"/>
            <w:vAlign w:val="center"/>
            <w:hideMark/>
          </w:tcPr>
          <w:p w14:paraId="42B72B8D" w14:textId="77777777" w:rsidR="00504FF4" w:rsidRPr="00504FF4" w:rsidRDefault="00504FF4" w:rsidP="00504FF4">
            <w:pPr>
              <w:rPr>
                <w:b/>
                <w:bCs/>
              </w:rPr>
            </w:pPr>
            <w:r w:rsidRPr="00504FF4">
              <w:rPr>
                <w:b/>
                <w:bCs/>
              </w:rPr>
              <w:t>Chemical B</w:t>
            </w:r>
          </w:p>
        </w:tc>
        <w:tc>
          <w:tcPr>
            <w:tcW w:w="0" w:type="auto"/>
            <w:vAlign w:val="center"/>
            <w:hideMark/>
          </w:tcPr>
          <w:p w14:paraId="080E9E69" w14:textId="77777777" w:rsidR="00504FF4" w:rsidRPr="00504FF4" w:rsidRDefault="00504FF4" w:rsidP="00504FF4">
            <w:pPr>
              <w:rPr>
                <w:b/>
                <w:bCs/>
              </w:rPr>
            </w:pPr>
            <w:r w:rsidRPr="00504FF4">
              <w:rPr>
                <w:b/>
                <w:bCs/>
              </w:rPr>
              <w:t>Dangerous Result</w:t>
            </w:r>
          </w:p>
        </w:tc>
      </w:tr>
      <w:tr w:rsidR="00504FF4" w:rsidRPr="00504FF4" w14:paraId="3A0F7E64" w14:textId="77777777">
        <w:trPr>
          <w:tblCellSpacing w:w="15" w:type="dxa"/>
        </w:trPr>
        <w:tc>
          <w:tcPr>
            <w:tcW w:w="0" w:type="auto"/>
            <w:vAlign w:val="center"/>
            <w:hideMark/>
          </w:tcPr>
          <w:p w14:paraId="2EED5119" w14:textId="77777777" w:rsidR="00504FF4" w:rsidRPr="00504FF4" w:rsidRDefault="00504FF4" w:rsidP="00504FF4">
            <w:r w:rsidRPr="00504FF4">
              <w:t>Bleach (chlorine)</w:t>
            </w:r>
          </w:p>
        </w:tc>
        <w:tc>
          <w:tcPr>
            <w:tcW w:w="0" w:type="auto"/>
            <w:vAlign w:val="center"/>
            <w:hideMark/>
          </w:tcPr>
          <w:p w14:paraId="614CE9AC" w14:textId="77777777" w:rsidR="00504FF4" w:rsidRPr="00504FF4" w:rsidRDefault="00504FF4" w:rsidP="00504FF4">
            <w:r w:rsidRPr="00504FF4">
              <w:t>Ammonia</w:t>
            </w:r>
          </w:p>
        </w:tc>
        <w:tc>
          <w:tcPr>
            <w:tcW w:w="0" w:type="auto"/>
            <w:vAlign w:val="center"/>
            <w:hideMark/>
          </w:tcPr>
          <w:p w14:paraId="5EAD5129" w14:textId="77777777" w:rsidR="00504FF4" w:rsidRPr="00504FF4" w:rsidRDefault="00504FF4" w:rsidP="00504FF4">
            <w:r w:rsidRPr="00504FF4">
              <w:t>Toxic chloramine gas — causes severe respiratory damage</w:t>
            </w:r>
          </w:p>
        </w:tc>
      </w:tr>
      <w:tr w:rsidR="00504FF4" w:rsidRPr="00504FF4" w14:paraId="233B21CE" w14:textId="77777777">
        <w:trPr>
          <w:tblCellSpacing w:w="15" w:type="dxa"/>
        </w:trPr>
        <w:tc>
          <w:tcPr>
            <w:tcW w:w="0" w:type="auto"/>
            <w:vAlign w:val="center"/>
            <w:hideMark/>
          </w:tcPr>
          <w:p w14:paraId="7F709CC3" w14:textId="77777777" w:rsidR="00504FF4" w:rsidRPr="00504FF4" w:rsidRDefault="00504FF4" w:rsidP="00504FF4">
            <w:r w:rsidRPr="00504FF4">
              <w:t>Bleach (chlorine)</w:t>
            </w:r>
          </w:p>
        </w:tc>
        <w:tc>
          <w:tcPr>
            <w:tcW w:w="0" w:type="auto"/>
            <w:vAlign w:val="center"/>
            <w:hideMark/>
          </w:tcPr>
          <w:p w14:paraId="1E3AEE43" w14:textId="77777777" w:rsidR="00504FF4" w:rsidRPr="00504FF4" w:rsidRDefault="00504FF4" w:rsidP="00504FF4">
            <w:r w:rsidRPr="00504FF4">
              <w:t>Acids (vinegar, toilet cleaners)</w:t>
            </w:r>
          </w:p>
        </w:tc>
        <w:tc>
          <w:tcPr>
            <w:tcW w:w="0" w:type="auto"/>
            <w:vAlign w:val="center"/>
            <w:hideMark/>
          </w:tcPr>
          <w:p w14:paraId="55D338E9" w14:textId="77777777" w:rsidR="00504FF4" w:rsidRPr="00504FF4" w:rsidRDefault="00504FF4" w:rsidP="00504FF4">
            <w:r w:rsidRPr="00504FF4">
              <w:t>Toxic chlorine gas — potentially fatal</w:t>
            </w:r>
          </w:p>
        </w:tc>
      </w:tr>
      <w:tr w:rsidR="00504FF4" w:rsidRPr="00504FF4" w14:paraId="70282F21" w14:textId="77777777">
        <w:trPr>
          <w:tblCellSpacing w:w="15" w:type="dxa"/>
        </w:trPr>
        <w:tc>
          <w:tcPr>
            <w:tcW w:w="0" w:type="auto"/>
            <w:vAlign w:val="center"/>
            <w:hideMark/>
          </w:tcPr>
          <w:p w14:paraId="2E8CA98A" w14:textId="77777777" w:rsidR="00504FF4" w:rsidRPr="00504FF4" w:rsidRDefault="00504FF4" w:rsidP="00504FF4">
            <w:r w:rsidRPr="00504FF4">
              <w:t>Hydrogen peroxide</w:t>
            </w:r>
          </w:p>
        </w:tc>
        <w:tc>
          <w:tcPr>
            <w:tcW w:w="0" w:type="auto"/>
            <w:vAlign w:val="center"/>
            <w:hideMark/>
          </w:tcPr>
          <w:p w14:paraId="6550D478" w14:textId="77777777" w:rsidR="00504FF4" w:rsidRPr="00504FF4" w:rsidRDefault="00504FF4" w:rsidP="00504FF4">
            <w:r w:rsidRPr="00504FF4">
              <w:t>Vinegar</w:t>
            </w:r>
          </w:p>
        </w:tc>
        <w:tc>
          <w:tcPr>
            <w:tcW w:w="0" w:type="auto"/>
            <w:vAlign w:val="center"/>
            <w:hideMark/>
          </w:tcPr>
          <w:p w14:paraId="68F3E86B" w14:textId="77777777" w:rsidR="00504FF4" w:rsidRPr="00504FF4" w:rsidRDefault="00504FF4" w:rsidP="00504FF4">
            <w:r w:rsidRPr="00504FF4">
              <w:t>Corrosive peracetic acid — burns skin and airways</w:t>
            </w:r>
          </w:p>
        </w:tc>
      </w:tr>
      <w:tr w:rsidR="00504FF4" w:rsidRPr="00504FF4" w14:paraId="116673F3" w14:textId="77777777">
        <w:trPr>
          <w:tblCellSpacing w:w="15" w:type="dxa"/>
        </w:trPr>
        <w:tc>
          <w:tcPr>
            <w:tcW w:w="0" w:type="auto"/>
            <w:vAlign w:val="center"/>
            <w:hideMark/>
          </w:tcPr>
          <w:p w14:paraId="50A4F228" w14:textId="77777777" w:rsidR="00504FF4" w:rsidRPr="00504FF4" w:rsidRDefault="00504FF4" w:rsidP="00504FF4">
            <w:r w:rsidRPr="00504FF4">
              <w:t>Oxidizers (pool chemicals)</w:t>
            </w:r>
          </w:p>
        </w:tc>
        <w:tc>
          <w:tcPr>
            <w:tcW w:w="0" w:type="auto"/>
            <w:vAlign w:val="center"/>
            <w:hideMark/>
          </w:tcPr>
          <w:p w14:paraId="62EADB65" w14:textId="77777777" w:rsidR="00504FF4" w:rsidRPr="00504FF4" w:rsidRDefault="00504FF4" w:rsidP="00504FF4">
            <w:r w:rsidRPr="00504FF4">
              <w:t>Flammable liquids</w:t>
            </w:r>
          </w:p>
        </w:tc>
        <w:tc>
          <w:tcPr>
            <w:tcW w:w="0" w:type="auto"/>
            <w:vAlign w:val="center"/>
            <w:hideMark/>
          </w:tcPr>
          <w:p w14:paraId="66EF9CFD" w14:textId="77777777" w:rsidR="00504FF4" w:rsidRPr="00504FF4" w:rsidRDefault="00504FF4" w:rsidP="00504FF4">
            <w:r w:rsidRPr="00504FF4">
              <w:t>Risk of fire and explosion</w:t>
            </w:r>
          </w:p>
        </w:tc>
      </w:tr>
      <w:tr w:rsidR="00504FF4" w:rsidRPr="00504FF4" w14:paraId="571AE71C" w14:textId="77777777">
        <w:trPr>
          <w:tblCellSpacing w:w="15" w:type="dxa"/>
        </w:trPr>
        <w:tc>
          <w:tcPr>
            <w:tcW w:w="0" w:type="auto"/>
            <w:vAlign w:val="center"/>
            <w:hideMark/>
          </w:tcPr>
          <w:p w14:paraId="227AE32F" w14:textId="77777777" w:rsidR="00504FF4" w:rsidRPr="00504FF4" w:rsidRDefault="00504FF4" w:rsidP="00504FF4">
            <w:r w:rsidRPr="00504FF4">
              <w:t>Concentrated acids</w:t>
            </w:r>
          </w:p>
        </w:tc>
        <w:tc>
          <w:tcPr>
            <w:tcW w:w="0" w:type="auto"/>
            <w:vAlign w:val="center"/>
            <w:hideMark/>
          </w:tcPr>
          <w:p w14:paraId="5F6A3480" w14:textId="77777777" w:rsidR="00504FF4" w:rsidRPr="00504FF4" w:rsidRDefault="00504FF4" w:rsidP="00504FF4">
            <w:r w:rsidRPr="00504FF4">
              <w:t>Concentrated bases</w:t>
            </w:r>
          </w:p>
        </w:tc>
        <w:tc>
          <w:tcPr>
            <w:tcW w:w="0" w:type="auto"/>
            <w:vAlign w:val="center"/>
            <w:hideMark/>
          </w:tcPr>
          <w:p w14:paraId="086CF5B5" w14:textId="77777777" w:rsidR="00504FF4" w:rsidRPr="00504FF4" w:rsidRDefault="00504FF4" w:rsidP="00504FF4">
            <w:r w:rsidRPr="00504FF4">
              <w:t>Violent reaction, heat generation, spattering</w:t>
            </w:r>
          </w:p>
        </w:tc>
      </w:tr>
      <w:tr w:rsidR="00504FF4" w:rsidRPr="00504FF4" w14:paraId="3BD350DA" w14:textId="77777777">
        <w:trPr>
          <w:tblCellSpacing w:w="15" w:type="dxa"/>
        </w:trPr>
        <w:tc>
          <w:tcPr>
            <w:tcW w:w="0" w:type="auto"/>
            <w:vAlign w:val="center"/>
            <w:hideMark/>
          </w:tcPr>
          <w:p w14:paraId="3E210C84" w14:textId="77777777" w:rsidR="00504FF4" w:rsidRPr="00504FF4" w:rsidRDefault="00504FF4" w:rsidP="00504FF4">
            <w:r w:rsidRPr="00504FF4">
              <w:t>Nitric acid</w:t>
            </w:r>
          </w:p>
        </w:tc>
        <w:tc>
          <w:tcPr>
            <w:tcW w:w="0" w:type="auto"/>
            <w:vAlign w:val="center"/>
            <w:hideMark/>
          </w:tcPr>
          <w:p w14:paraId="14E9FAA6" w14:textId="77777777" w:rsidR="00504FF4" w:rsidRPr="00504FF4" w:rsidRDefault="00504FF4" w:rsidP="00504FF4">
            <w:r w:rsidRPr="00504FF4">
              <w:t>Any organic material</w:t>
            </w:r>
          </w:p>
        </w:tc>
        <w:tc>
          <w:tcPr>
            <w:tcW w:w="0" w:type="auto"/>
            <w:vAlign w:val="center"/>
            <w:hideMark/>
          </w:tcPr>
          <w:p w14:paraId="6F416BD9" w14:textId="77777777" w:rsidR="00504FF4" w:rsidRPr="00504FF4" w:rsidRDefault="00504FF4" w:rsidP="00504FF4">
            <w:r w:rsidRPr="00504FF4">
              <w:t>Risk of fire and toxic fume generation</w:t>
            </w:r>
          </w:p>
        </w:tc>
      </w:tr>
    </w:tbl>
    <w:p w14:paraId="34D1A020" w14:textId="77777777" w:rsidR="00504FF4" w:rsidRPr="00504FF4" w:rsidRDefault="00504FF4" w:rsidP="00504FF4">
      <w:r w:rsidRPr="00504FF4">
        <w:rPr>
          <w:b/>
          <w:bCs/>
        </w:rPr>
        <w:t>If incompatible chemicals are found together or have already mixed:</w:t>
      </w:r>
      <w:r w:rsidRPr="00504FF4">
        <w:t xml:space="preserve"> Evacuate the area immediately. Do not attempt to separate them. Report to the supervisor and emergency services if fumes, heat, or reaction is already occurring.</w:t>
      </w:r>
    </w:p>
    <w:p w14:paraId="68F8B8CD" w14:textId="77777777" w:rsidR="00504FF4" w:rsidRPr="00504FF4" w:rsidRDefault="00504FF4" w:rsidP="00504FF4">
      <w:r w:rsidRPr="00504FF4">
        <w:pict w14:anchorId="3516E763">
          <v:rect id="_x0000_i1142" style="width:0;height:1.5pt" o:hralign="center" o:hrstd="t" o:hr="t" fillcolor="#a0a0a0" stroked="f"/>
        </w:pict>
      </w:r>
    </w:p>
    <w:p w14:paraId="28D66DC3" w14:textId="77777777" w:rsidR="00504FF4" w:rsidRPr="00504FF4" w:rsidRDefault="00504FF4" w:rsidP="00504FF4">
      <w:pPr>
        <w:rPr>
          <w:b/>
          <w:bCs/>
        </w:rPr>
      </w:pPr>
      <w:r w:rsidRPr="00504FF4">
        <w:rPr>
          <w:b/>
          <w:bCs/>
        </w:rPr>
        <w:t>QUICK REFERENCE — HAZARDOUS WASTE HANDLING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gridCol w:w="5557"/>
      </w:tblGrid>
      <w:tr w:rsidR="00504FF4" w:rsidRPr="00504FF4" w14:paraId="1D12387E" w14:textId="77777777">
        <w:trPr>
          <w:tblHeader/>
          <w:tblCellSpacing w:w="15" w:type="dxa"/>
        </w:trPr>
        <w:tc>
          <w:tcPr>
            <w:tcW w:w="0" w:type="auto"/>
            <w:vAlign w:val="center"/>
            <w:hideMark/>
          </w:tcPr>
          <w:p w14:paraId="453D8AC9" w14:textId="77777777" w:rsidR="00504FF4" w:rsidRPr="00504FF4" w:rsidRDefault="00504FF4" w:rsidP="00504FF4">
            <w:pPr>
              <w:rPr>
                <w:b/>
                <w:bCs/>
              </w:rPr>
            </w:pPr>
            <w:r w:rsidRPr="00504FF4">
              <w:rPr>
                <w:b/>
                <w:bCs/>
              </w:rPr>
              <w:lastRenderedPageBreak/>
              <w:t>Situation</w:t>
            </w:r>
          </w:p>
        </w:tc>
        <w:tc>
          <w:tcPr>
            <w:tcW w:w="0" w:type="auto"/>
            <w:vAlign w:val="center"/>
            <w:hideMark/>
          </w:tcPr>
          <w:p w14:paraId="65021CA8" w14:textId="77777777" w:rsidR="00504FF4" w:rsidRPr="00504FF4" w:rsidRDefault="00504FF4" w:rsidP="00504FF4">
            <w:pPr>
              <w:rPr>
                <w:b/>
                <w:bCs/>
              </w:rPr>
            </w:pPr>
            <w:r w:rsidRPr="00504FF4">
              <w:rPr>
                <w:b/>
                <w:bCs/>
              </w:rPr>
              <w:t>Immediate Action</w:t>
            </w:r>
          </w:p>
        </w:tc>
      </w:tr>
      <w:tr w:rsidR="00504FF4" w:rsidRPr="00504FF4" w14:paraId="786EF129" w14:textId="77777777">
        <w:trPr>
          <w:tblCellSpacing w:w="15" w:type="dxa"/>
        </w:trPr>
        <w:tc>
          <w:tcPr>
            <w:tcW w:w="0" w:type="auto"/>
            <w:vAlign w:val="center"/>
            <w:hideMark/>
          </w:tcPr>
          <w:p w14:paraId="5F0DFCFC" w14:textId="77777777" w:rsidR="00504FF4" w:rsidRPr="00504FF4" w:rsidRDefault="00504FF4" w:rsidP="00504FF4">
            <w:r w:rsidRPr="00504FF4">
              <w:t>Labeled hazardous container found in general waste</w:t>
            </w:r>
          </w:p>
        </w:tc>
        <w:tc>
          <w:tcPr>
            <w:tcW w:w="0" w:type="auto"/>
            <w:vAlign w:val="center"/>
            <w:hideMark/>
          </w:tcPr>
          <w:p w14:paraId="36AF26C4" w14:textId="77777777" w:rsidR="00504FF4" w:rsidRPr="00504FF4" w:rsidRDefault="00504FF4" w:rsidP="00504FF4">
            <w:r w:rsidRPr="00504FF4">
              <w:t>Segregate, do not open, report to supervisor</w:t>
            </w:r>
          </w:p>
        </w:tc>
      </w:tr>
      <w:tr w:rsidR="00504FF4" w:rsidRPr="00504FF4" w14:paraId="7CE43B58" w14:textId="77777777">
        <w:trPr>
          <w:tblCellSpacing w:w="15" w:type="dxa"/>
        </w:trPr>
        <w:tc>
          <w:tcPr>
            <w:tcW w:w="0" w:type="auto"/>
            <w:vAlign w:val="center"/>
            <w:hideMark/>
          </w:tcPr>
          <w:p w14:paraId="5326A86E" w14:textId="77777777" w:rsidR="00504FF4" w:rsidRPr="00504FF4" w:rsidRDefault="00504FF4" w:rsidP="00504FF4">
            <w:r w:rsidRPr="00504FF4">
              <w:t>Unknown or unlabeled suspicious container</w:t>
            </w:r>
          </w:p>
        </w:tc>
        <w:tc>
          <w:tcPr>
            <w:tcW w:w="0" w:type="auto"/>
            <w:vAlign w:val="center"/>
            <w:hideMark/>
          </w:tcPr>
          <w:p w14:paraId="0D186B97" w14:textId="77777777" w:rsidR="00504FF4" w:rsidRPr="00504FF4" w:rsidRDefault="00504FF4" w:rsidP="00504FF4">
            <w:r w:rsidRPr="00504FF4">
              <w:t>Treat as hazardous, isolate, report immediately</w:t>
            </w:r>
          </w:p>
        </w:tc>
      </w:tr>
      <w:tr w:rsidR="00504FF4" w:rsidRPr="00504FF4" w14:paraId="3AB409D4" w14:textId="77777777">
        <w:trPr>
          <w:tblCellSpacing w:w="15" w:type="dxa"/>
        </w:trPr>
        <w:tc>
          <w:tcPr>
            <w:tcW w:w="0" w:type="auto"/>
            <w:vAlign w:val="center"/>
            <w:hideMark/>
          </w:tcPr>
          <w:p w14:paraId="5AC5A7B6" w14:textId="77777777" w:rsidR="00504FF4" w:rsidRPr="00504FF4" w:rsidRDefault="00504FF4" w:rsidP="00504FF4">
            <w:r w:rsidRPr="00504FF4">
              <w:t>Sharps found loose in waste bag</w:t>
            </w:r>
          </w:p>
        </w:tc>
        <w:tc>
          <w:tcPr>
            <w:tcW w:w="0" w:type="auto"/>
            <w:vAlign w:val="center"/>
            <w:hideMark/>
          </w:tcPr>
          <w:p w14:paraId="6BBFDDFC" w14:textId="77777777" w:rsidR="00504FF4" w:rsidRPr="00504FF4" w:rsidRDefault="00504FF4" w:rsidP="00504FF4">
            <w:r w:rsidRPr="00504FF4">
              <w:t>Do not reach in, use tongs or rigid scoop, place in sharps container</w:t>
            </w:r>
          </w:p>
        </w:tc>
      </w:tr>
      <w:tr w:rsidR="00504FF4" w:rsidRPr="00504FF4" w14:paraId="27474372" w14:textId="77777777">
        <w:trPr>
          <w:tblCellSpacing w:w="15" w:type="dxa"/>
        </w:trPr>
        <w:tc>
          <w:tcPr>
            <w:tcW w:w="0" w:type="auto"/>
            <w:vAlign w:val="center"/>
            <w:hideMark/>
          </w:tcPr>
          <w:p w14:paraId="27E9D878" w14:textId="77777777" w:rsidR="00504FF4" w:rsidRPr="00504FF4" w:rsidRDefault="00504FF4" w:rsidP="00504FF4">
            <w:r w:rsidRPr="00504FF4">
              <w:t>Chemical spill during collection</w:t>
            </w:r>
          </w:p>
        </w:tc>
        <w:tc>
          <w:tcPr>
            <w:tcW w:w="0" w:type="auto"/>
            <w:vAlign w:val="center"/>
            <w:hideMark/>
          </w:tcPr>
          <w:p w14:paraId="51222DE3" w14:textId="77777777" w:rsidR="00504FF4" w:rsidRPr="00504FF4" w:rsidRDefault="00504FF4" w:rsidP="00504FF4">
            <w:r w:rsidRPr="00504FF4">
              <w:t>Stop work, clear area, report immediately, do not clean without authorization</w:t>
            </w:r>
          </w:p>
        </w:tc>
      </w:tr>
      <w:tr w:rsidR="00504FF4" w:rsidRPr="00504FF4" w14:paraId="115B010D" w14:textId="77777777">
        <w:trPr>
          <w:tblCellSpacing w:w="15" w:type="dxa"/>
        </w:trPr>
        <w:tc>
          <w:tcPr>
            <w:tcW w:w="0" w:type="auto"/>
            <w:vAlign w:val="center"/>
            <w:hideMark/>
          </w:tcPr>
          <w:p w14:paraId="73F3280E" w14:textId="77777777" w:rsidR="00504FF4" w:rsidRPr="00504FF4" w:rsidRDefault="00504FF4" w:rsidP="00504FF4">
            <w:r w:rsidRPr="00504FF4">
              <w:t>Needlestick or sharps injury</w:t>
            </w:r>
          </w:p>
        </w:tc>
        <w:tc>
          <w:tcPr>
            <w:tcW w:w="0" w:type="auto"/>
            <w:vAlign w:val="center"/>
            <w:hideMark/>
          </w:tcPr>
          <w:p w14:paraId="52549167" w14:textId="77777777" w:rsidR="00504FF4" w:rsidRPr="00504FF4" w:rsidRDefault="00504FF4" w:rsidP="00504FF4">
            <w:r w:rsidRPr="00504FF4">
              <w:t>Encourage bleeding, wash wound, report, seek medical attention within 2 hours</w:t>
            </w:r>
          </w:p>
        </w:tc>
      </w:tr>
      <w:tr w:rsidR="00504FF4" w:rsidRPr="00504FF4" w14:paraId="28AAB82A" w14:textId="77777777">
        <w:trPr>
          <w:tblCellSpacing w:w="15" w:type="dxa"/>
        </w:trPr>
        <w:tc>
          <w:tcPr>
            <w:tcW w:w="0" w:type="auto"/>
            <w:vAlign w:val="center"/>
            <w:hideMark/>
          </w:tcPr>
          <w:p w14:paraId="6B440106" w14:textId="77777777" w:rsidR="00504FF4" w:rsidRPr="00504FF4" w:rsidRDefault="00504FF4" w:rsidP="00504FF4">
            <w:r w:rsidRPr="00504FF4">
              <w:t>Biohazard bag leaking</w:t>
            </w:r>
          </w:p>
        </w:tc>
        <w:tc>
          <w:tcPr>
            <w:tcW w:w="0" w:type="auto"/>
            <w:vAlign w:val="center"/>
            <w:hideMark/>
          </w:tcPr>
          <w:p w14:paraId="2AE830F4" w14:textId="77777777" w:rsidR="00504FF4" w:rsidRPr="00504FF4" w:rsidRDefault="00504FF4" w:rsidP="00504FF4">
            <w:r w:rsidRPr="00504FF4">
              <w:t>Double-bag immediately, handle with full PPE, report to supervisor</w:t>
            </w:r>
          </w:p>
        </w:tc>
      </w:tr>
      <w:tr w:rsidR="00504FF4" w:rsidRPr="00504FF4" w14:paraId="0D0D1B24" w14:textId="77777777">
        <w:trPr>
          <w:tblCellSpacing w:w="15" w:type="dxa"/>
        </w:trPr>
        <w:tc>
          <w:tcPr>
            <w:tcW w:w="0" w:type="auto"/>
            <w:vAlign w:val="center"/>
            <w:hideMark/>
          </w:tcPr>
          <w:p w14:paraId="3867ED96" w14:textId="77777777" w:rsidR="00504FF4" w:rsidRPr="00504FF4" w:rsidRDefault="00504FF4" w:rsidP="00504FF4">
            <w:r w:rsidRPr="00504FF4">
              <w:t>Swollen or pressurized container</w:t>
            </w:r>
          </w:p>
        </w:tc>
        <w:tc>
          <w:tcPr>
            <w:tcW w:w="0" w:type="auto"/>
            <w:vAlign w:val="center"/>
            <w:hideMark/>
          </w:tcPr>
          <w:p w14:paraId="06127487" w14:textId="77777777" w:rsidR="00504FF4" w:rsidRPr="00504FF4" w:rsidRDefault="00504FF4" w:rsidP="00504FF4">
            <w:r w:rsidRPr="00504FF4">
              <w:t>Do not puncture or compress, isolate, report to supervisor</w:t>
            </w:r>
          </w:p>
        </w:tc>
      </w:tr>
      <w:tr w:rsidR="00504FF4" w:rsidRPr="00504FF4" w14:paraId="48CD8784" w14:textId="77777777">
        <w:trPr>
          <w:tblCellSpacing w:w="15" w:type="dxa"/>
        </w:trPr>
        <w:tc>
          <w:tcPr>
            <w:tcW w:w="0" w:type="auto"/>
            <w:vAlign w:val="center"/>
            <w:hideMark/>
          </w:tcPr>
          <w:p w14:paraId="4AD6DB1E" w14:textId="77777777" w:rsidR="00504FF4" w:rsidRPr="00504FF4" w:rsidRDefault="00504FF4" w:rsidP="00504FF4">
            <w:r w:rsidRPr="00504FF4">
              <w:t>Strong chemical odor detected</w:t>
            </w:r>
          </w:p>
        </w:tc>
        <w:tc>
          <w:tcPr>
            <w:tcW w:w="0" w:type="auto"/>
            <w:vAlign w:val="center"/>
            <w:hideMark/>
          </w:tcPr>
          <w:p w14:paraId="2FA0D9BA" w14:textId="77777777" w:rsidR="00504FF4" w:rsidRPr="00504FF4" w:rsidRDefault="00504FF4" w:rsidP="00504FF4">
            <w:r w:rsidRPr="00504FF4">
              <w:t>Move upwind, do not inhale, report immediately</w:t>
            </w:r>
          </w:p>
        </w:tc>
      </w:tr>
      <w:tr w:rsidR="00504FF4" w:rsidRPr="00504FF4" w14:paraId="769138FE" w14:textId="77777777">
        <w:trPr>
          <w:tblCellSpacing w:w="15" w:type="dxa"/>
        </w:trPr>
        <w:tc>
          <w:tcPr>
            <w:tcW w:w="0" w:type="auto"/>
            <w:vAlign w:val="center"/>
            <w:hideMark/>
          </w:tcPr>
          <w:p w14:paraId="0FD4AFB8" w14:textId="77777777" w:rsidR="00504FF4" w:rsidRPr="00504FF4" w:rsidRDefault="00504FF4" w:rsidP="00504FF4">
            <w:r w:rsidRPr="00504FF4">
              <w:t>Incompatible chemicals found mixed</w:t>
            </w:r>
          </w:p>
        </w:tc>
        <w:tc>
          <w:tcPr>
            <w:tcW w:w="0" w:type="auto"/>
            <w:vAlign w:val="center"/>
            <w:hideMark/>
          </w:tcPr>
          <w:p w14:paraId="6D65D45F" w14:textId="77777777" w:rsidR="00504FF4" w:rsidRPr="00504FF4" w:rsidRDefault="00504FF4" w:rsidP="00504FF4">
            <w:r w:rsidRPr="00504FF4">
              <w:t>Evacuate area, do not separate, report and call emergency services if reacting</w:t>
            </w:r>
          </w:p>
        </w:tc>
      </w:tr>
      <w:tr w:rsidR="00504FF4" w:rsidRPr="00504FF4" w14:paraId="38B61229" w14:textId="77777777">
        <w:trPr>
          <w:tblCellSpacing w:w="15" w:type="dxa"/>
        </w:trPr>
        <w:tc>
          <w:tcPr>
            <w:tcW w:w="0" w:type="auto"/>
            <w:vAlign w:val="center"/>
            <w:hideMark/>
          </w:tcPr>
          <w:p w14:paraId="3C446B79" w14:textId="77777777" w:rsidR="00504FF4" w:rsidRPr="00504FF4" w:rsidRDefault="00504FF4" w:rsidP="00504FF4">
            <w:r w:rsidRPr="00504FF4">
              <w:t>Radioactive symbol identified</w:t>
            </w:r>
          </w:p>
        </w:tc>
        <w:tc>
          <w:tcPr>
            <w:tcW w:w="0" w:type="auto"/>
            <w:vAlign w:val="center"/>
            <w:hideMark/>
          </w:tcPr>
          <w:p w14:paraId="27DBDCE5" w14:textId="77777777" w:rsidR="00504FF4" w:rsidRPr="00504FF4" w:rsidRDefault="00504FF4" w:rsidP="00504FF4">
            <w:r w:rsidRPr="00504FF4">
              <w:t>Do not touch, clear the area, report to supervisor and authorities immediately</w:t>
            </w:r>
          </w:p>
        </w:tc>
      </w:tr>
    </w:tbl>
    <w:p w14:paraId="3BE387FC" w14:textId="77777777" w:rsidR="00504FF4" w:rsidRPr="00504FF4" w:rsidRDefault="00504FF4" w:rsidP="00504FF4">
      <w:r w:rsidRPr="00504FF4">
        <w:pict w14:anchorId="4AB790B0">
          <v:rect id="_x0000_i1143" style="width:0;height:1.5pt" o:hralign="center" o:hrstd="t" o:hr="t" fillcolor="#a0a0a0" stroked="f"/>
        </w:pict>
      </w:r>
    </w:p>
    <w:p w14:paraId="22E4A744" w14:textId="77777777" w:rsidR="00504FF4" w:rsidRPr="00504FF4" w:rsidRDefault="00504FF4" w:rsidP="00504FF4">
      <w:pPr>
        <w:rPr>
          <w:b/>
          <w:bCs/>
        </w:rPr>
      </w:pPr>
      <w:r w:rsidRPr="00504FF4">
        <w:rPr>
          <w:b/>
          <w:bCs/>
        </w:rPr>
        <w:t>GENERAL REMINDERS</w:t>
      </w:r>
    </w:p>
    <w:p w14:paraId="38F19194" w14:textId="77777777" w:rsidR="00504FF4" w:rsidRPr="00504FF4" w:rsidRDefault="00504FF4" w:rsidP="00504FF4">
      <w:pPr>
        <w:numPr>
          <w:ilvl w:val="0"/>
          <w:numId w:val="1"/>
        </w:numPr>
      </w:pPr>
      <w:r w:rsidRPr="00504FF4">
        <w:rPr>
          <w:b/>
          <w:bCs/>
        </w:rPr>
        <w:t>Never handle hazardous waste alone.</w:t>
      </w:r>
      <w:r w:rsidRPr="00504FF4">
        <w:t xml:space="preserve"> Always have a second worker present as a safety observer when dealing with any identified hazardous material.</w:t>
      </w:r>
    </w:p>
    <w:p w14:paraId="266AA53F" w14:textId="77777777" w:rsidR="00504FF4" w:rsidRPr="00504FF4" w:rsidRDefault="00504FF4" w:rsidP="00504FF4">
      <w:pPr>
        <w:numPr>
          <w:ilvl w:val="0"/>
          <w:numId w:val="1"/>
        </w:numPr>
      </w:pPr>
      <w:r w:rsidRPr="00504FF4">
        <w:rPr>
          <w:b/>
          <w:bCs/>
        </w:rPr>
        <w:t>Segregate at source, every time.</w:t>
      </w:r>
      <w:r w:rsidRPr="00504FF4">
        <w:t xml:space="preserve"> Never assume it is acceptable to mix hazardous waste with other waste categories even briefly or temporarily.</w:t>
      </w:r>
    </w:p>
    <w:p w14:paraId="64522A7E" w14:textId="77777777" w:rsidR="00504FF4" w:rsidRPr="00504FF4" w:rsidRDefault="00504FF4" w:rsidP="00504FF4">
      <w:pPr>
        <w:numPr>
          <w:ilvl w:val="0"/>
          <w:numId w:val="1"/>
        </w:numPr>
      </w:pPr>
      <w:r w:rsidRPr="00504FF4">
        <w:rPr>
          <w:b/>
          <w:bCs/>
        </w:rPr>
        <w:t>Sealed containers save lives.</w:t>
      </w:r>
      <w:r w:rsidRPr="00504FF4">
        <w:t xml:space="preserve"> An unsecured or improperly sealed container is a hazard waiting to become an incident. Always verify the seal before moving any hazardous waste container.</w:t>
      </w:r>
    </w:p>
    <w:p w14:paraId="3F34FDFD" w14:textId="77777777" w:rsidR="00504FF4" w:rsidRPr="00504FF4" w:rsidRDefault="00504FF4" w:rsidP="00504FF4">
      <w:pPr>
        <w:numPr>
          <w:ilvl w:val="0"/>
          <w:numId w:val="1"/>
        </w:numPr>
      </w:pPr>
      <w:r w:rsidRPr="00504FF4">
        <w:rPr>
          <w:b/>
          <w:bCs/>
        </w:rPr>
        <w:lastRenderedPageBreak/>
        <w:t>Report spills immediately — without exception.</w:t>
      </w:r>
      <w:r w:rsidRPr="00504FF4">
        <w:t xml:space="preserve"> Delayed reporting allows contamination to spread, increases health risks, and makes cleanup significantly more difficult and costly.</w:t>
      </w:r>
    </w:p>
    <w:p w14:paraId="6F00A10F" w14:textId="77777777" w:rsidR="00504FF4" w:rsidRPr="00504FF4" w:rsidRDefault="00504FF4" w:rsidP="00504FF4">
      <w:pPr>
        <w:numPr>
          <w:ilvl w:val="0"/>
          <w:numId w:val="1"/>
        </w:numPr>
      </w:pPr>
      <w:r w:rsidRPr="00504FF4">
        <w:rPr>
          <w:b/>
          <w:bCs/>
        </w:rPr>
        <w:t>PPE is mandatory during all hazardous waste handling.</w:t>
      </w:r>
      <w:r w:rsidRPr="00504FF4">
        <w:t xml:space="preserve"> No step of the handling process — from identification to transport — is safe without full PPE.</w:t>
      </w:r>
    </w:p>
    <w:p w14:paraId="062FA79A" w14:textId="77777777" w:rsidR="00504FF4" w:rsidRPr="00504FF4" w:rsidRDefault="00504FF4" w:rsidP="00504FF4">
      <w:pPr>
        <w:numPr>
          <w:ilvl w:val="0"/>
          <w:numId w:val="1"/>
        </w:numPr>
      </w:pPr>
      <w:r w:rsidRPr="00504FF4">
        <w:rPr>
          <w:b/>
          <w:bCs/>
        </w:rPr>
        <w:t>Know your emergency contacts.</w:t>
      </w:r>
      <w:r w:rsidRPr="00504FF4">
        <w:t xml:space="preserve"> Every worker must know the contact number of their supervisor, the facility emergency line, and the local poison control or emergency services number before beginning any shift.</w:t>
      </w:r>
    </w:p>
    <w:p w14:paraId="6D3D68D4" w14:textId="77777777" w:rsidR="00504FF4" w:rsidRPr="00504FF4" w:rsidRDefault="00504FF4" w:rsidP="00504FF4">
      <w:pPr>
        <w:numPr>
          <w:ilvl w:val="0"/>
          <w:numId w:val="1"/>
        </w:numPr>
      </w:pPr>
      <w:r w:rsidRPr="00504FF4">
        <w:rPr>
          <w:b/>
          <w:bCs/>
        </w:rPr>
        <w:t>Document everything.</w:t>
      </w:r>
      <w:r w:rsidRPr="00504FF4">
        <w:t xml:space="preserve"> All hazardous waste collected, all spills reported, and all injuries sustained must be recorded in the hazardous waste handling log on the day they occur.</w:t>
      </w:r>
    </w:p>
    <w:p w14:paraId="5185B898" w14:textId="7413C113" w:rsidR="00D95839" w:rsidRDefault="0098642A">
      <w:r w:rsidRPr="0098642A">
        <w:drawing>
          <wp:inline distT="0" distB="0" distL="0" distR="0" wp14:anchorId="34E2E579" wp14:editId="5F855202">
            <wp:extent cx="5943600" cy="3319780"/>
            <wp:effectExtent l="0" t="0" r="0" b="0"/>
            <wp:docPr id="659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716" name=""/>
                    <pic:cNvPicPr/>
                  </pic:nvPicPr>
                  <pic:blipFill>
                    <a:blip r:embed="rId5"/>
                    <a:stretch>
                      <a:fillRect/>
                    </a:stretch>
                  </pic:blipFill>
                  <pic:spPr>
                    <a:xfrm>
                      <a:off x="0" y="0"/>
                      <a:ext cx="5943600" cy="3319780"/>
                    </a:xfrm>
                    <a:prstGeom prst="rect">
                      <a:avLst/>
                    </a:prstGeom>
                  </pic:spPr>
                </pic:pic>
              </a:graphicData>
            </a:graphic>
          </wp:inline>
        </w:drawing>
      </w:r>
    </w:p>
    <w:sectPr w:rsidR="00D958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478C6"/>
    <w:multiLevelType w:val="multilevel"/>
    <w:tmpl w:val="29D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01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839"/>
    <w:rsid w:val="0040470B"/>
    <w:rsid w:val="00504FF4"/>
    <w:rsid w:val="005321E9"/>
    <w:rsid w:val="0098642A"/>
    <w:rsid w:val="00D958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B2FA"/>
  <w15:chartTrackingRefBased/>
  <w15:docId w15:val="{AFF1ED4A-4985-461F-998C-07C1361D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839"/>
    <w:rPr>
      <w:rFonts w:eastAsiaTheme="majorEastAsia" w:cstheme="majorBidi"/>
      <w:color w:val="272727" w:themeColor="text1" w:themeTint="D8"/>
    </w:rPr>
  </w:style>
  <w:style w:type="paragraph" w:styleId="Title">
    <w:name w:val="Title"/>
    <w:basedOn w:val="Normal"/>
    <w:next w:val="Normal"/>
    <w:link w:val="TitleChar"/>
    <w:uiPriority w:val="10"/>
    <w:qFormat/>
    <w:rsid w:val="00D9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839"/>
    <w:pPr>
      <w:spacing w:before="160"/>
      <w:jc w:val="center"/>
    </w:pPr>
    <w:rPr>
      <w:i/>
      <w:iCs/>
      <w:color w:val="404040" w:themeColor="text1" w:themeTint="BF"/>
    </w:rPr>
  </w:style>
  <w:style w:type="character" w:customStyle="1" w:styleId="QuoteChar">
    <w:name w:val="Quote Char"/>
    <w:basedOn w:val="DefaultParagraphFont"/>
    <w:link w:val="Quote"/>
    <w:uiPriority w:val="29"/>
    <w:rsid w:val="00D95839"/>
    <w:rPr>
      <w:i/>
      <w:iCs/>
      <w:color w:val="404040" w:themeColor="text1" w:themeTint="BF"/>
    </w:rPr>
  </w:style>
  <w:style w:type="paragraph" w:styleId="ListParagraph">
    <w:name w:val="List Paragraph"/>
    <w:basedOn w:val="Normal"/>
    <w:uiPriority w:val="34"/>
    <w:qFormat/>
    <w:rsid w:val="00D95839"/>
    <w:pPr>
      <w:ind w:left="720"/>
      <w:contextualSpacing/>
    </w:pPr>
  </w:style>
  <w:style w:type="character" w:styleId="IntenseEmphasis">
    <w:name w:val="Intense Emphasis"/>
    <w:basedOn w:val="DefaultParagraphFont"/>
    <w:uiPriority w:val="21"/>
    <w:qFormat/>
    <w:rsid w:val="00D95839"/>
    <w:rPr>
      <w:i/>
      <w:iCs/>
      <w:color w:val="2F5496" w:themeColor="accent1" w:themeShade="BF"/>
    </w:rPr>
  </w:style>
  <w:style w:type="paragraph" w:styleId="IntenseQuote">
    <w:name w:val="Intense Quote"/>
    <w:basedOn w:val="Normal"/>
    <w:next w:val="Normal"/>
    <w:link w:val="IntenseQuoteChar"/>
    <w:uiPriority w:val="30"/>
    <w:qFormat/>
    <w:rsid w:val="00D95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839"/>
    <w:rPr>
      <w:i/>
      <w:iCs/>
      <w:color w:val="2F5496" w:themeColor="accent1" w:themeShade="BF"/>
    </w:rPr>
  </w:style>
  <w:style w:type="character" w:styleId="IntenseReference">
    <w:name w:val="Intense Reference"/>
    <w:basedOn w:val="DefaultParagraphFont"/>
    <w:uiPriority w:val="32"/>
    <w:qFormat/>
    <w:rsid w:val="00D95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3061</Words>
  <Characters>17454</Characters>
  <Application>Microsoft Office Word</Application>
  <DocSecurity>0</DocSecurity>
  <Lines>145</Lines>
  <Paragraphs>40</Paragraphs>
  <ScaleCrop>false</ScaleCrop>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4</cp:revision>
  <dcterms:created xsi:type="dcterms:W3CDTF">2026-04-18T16:21:00Z</dcterms:created>
  <dcterms:modified xsi:type="dcterms:W3CDTF">2026-04-18T16:32:00Z</dcterms:modified>
</cp:coreProperties>
</file>