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354" w:rsidRDefault="001E2904">
      <w:pPr>
        <w:pStyle w:val="Titel"/>
        <w:jc w:val="center"/>
        <w:rPr>
          <w:rFonts w:cstheme="minorHAnsi"/>
          <w:sz w:val="44"/>
          <w:szCs w:val="44"/>
        </w:rPr>
      </w:pPr>
      <w:bookmarkStart w:id="0" w:name="_GoBack"/>
      <w:bookmarkEnd w:id="0"/>
      <w:r>
        <w:rPr>
          <w:rFonts w:cstheme="minorHAnsi"/>
          <w:sz w:val="44"/>
          <w:szCs w:val="44"/>
        </w:rPr>
        <w:t>Vereinbarung zur Auftragsdatenverarbeitung</w:t>
      </w:r>
    </w:p>
    <w:p w:rsidR="00306354" w:rsidRDefault="001E2904">
      <w:pPr>
        <w:pStyle w:val="Titel"/>
        <w:jc w:val="center"/>
        <w:rPr>
          <w:rFonts w:cstheme="minorHAnsi"/>
          <w:sz w:val="44"/>
          <w:szCs w:val="44"/>
        </w:rPr>
      </w:pPr>
      <w:r>
        <w:rPr>
          <w:rFonts w:cstheme="minorHAnsi"/>
          <w:sz w:val="44"/>
          <w:szCs w:val="44"/>
        </w:rPr>
        <w:t>(gem</w:t>
      </w:r>
      <w:r>
        <w:rPr>
          <w:rFonts w:cstheme="minorHAnsi"/>
          <w:sz w:val="44"/>
          <w:szCs w:val="44"/>
        </w:rPr>
        <w:t>äß</w:t>
      </w:r>
      <w:r>
        <w:rPr>
          <w:rFonts w:cstheme="minorHAnsi"/>
          <w:sz w:val="44"/>
          <w:szCs w:val="44"/>
        </w:rPr>
        <w:t xml:space="preserve"> Art. 28 DSGVO)</w:t>
      </w:r>
    </w:p>
    <w:p w:rsidR="00306354" w:rsidRDefault="00306354">
      <w:pPr>
        <w:rPr>
          <w:lang w:eastAsia="en-US"/>
        </w:rPr>
      </w:pPr>
    </w:p>
    <w:tbl>
      <w:tblPr>
        <w:tblStyle w:val="Tabellenraster"/>
        <w:tblW w:w="4999" w:type="pct"/>
        <w:tblLook w:val="04A0" w:firstRow="1" w:lastRow="0" w:firstColumn="1" w:lastColumn="0" w:noHBand="0" w:noVBand="1"/>
        <w:tblDescription w:val=""/>
      </w:tblPr>
      <w:tblGrid>
        <w:gridCol w:w="9070"/>
      </w:tblGrid>
      <w:tr w:rsidR="00306354">
        <w:trPr>
          <w:cnfStyle w:val="100000000000" w:firstRow="1" w:lastRow="0" w:firstColumn="0" w:lastColumn="0" w:oddVBand="0" w:evenVBand="0" w:oddHBand="0" w:evenHBand="0" w:firstRowFirstColumn="0" w:firstRowLastColumn="0" w:lastRowFirstColumn="0" w:lastRowLastColumn="0"/>
        </w:trPr>
        <w:tc>
          <w:tcPr>
            <w:tcW w:w="2501" w:type="pct"/>
            <w:tcMar>
              <w:top w:w="0" w:type="dxa"/>
              <w:left w:w="108" w:type="dxa"/>
              <w:bottom w:w="142" w:type="dxa"/>
              <w:right w:w="108" w:type="dxa"/>
            </w:tcMar>
          </w:tcPr>
          <w:p w:rsidR="00306354" w:rsidRDefault="001E2904">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zwischen -</w:t>
            </w:r>
          </w:p>
        </w:tc>
      </w:tr>
      <w:tr w:rsidR="00306354">
        <w:tc>
          <w:tcPr>
            <w:tcW w:w="2501" w:type="pct"/>
          </w:tcPr>
          <w:p w:rsidR="00306354" w:rsidRDefault="001E2904">
            <w:pPr>
              <w:pStyle w:val="Standard-OhneAbsatz"/>
              <w:spacing w:before="120" w:after="120"/>
              <w:jc w:val="center"/>
              <w:rPr>
                <w:rStyle w:val="Fett"/>
                <w:rFonts w:ascii="Calibri" w:eastAsia="Calibri" w:hAnsiTheme="minorHAnsi" w:cstheme="minorHAnsi"/>
                <w:sz w:val="22"/>
                <w:szCs w:val="22"/>
                <w:lang w:val="en-GB"/>
              </w:rPr>
            </w:pPr>
            <w:bookmarkStart w:id="1" w:name="NameF"/>
            <w:r>
              <w:rPr>
                <w:rStyle w:val="Fett"/>
                <w:rFonts w:ascii="Calibri" w:eastAsia="Calibri" w:hAnsiTheme="minorHAnsi" w:cstheme="minorHAnsi"/>
                <w:sz w:val="22"/>
                <w:szCs w:val="22"/>
                <w:lang w:val="en-GB"/>
              </w:rPr>
              <w:t>Ringhotel</w:t>
            </w:r>
          </w:p>
          <w:p w:rsidR="00306354" w:rsidRDefault="00306354">
            <w:pPr>
              <w:pStyle w:val="Standard-OhneAbsatz"/>
              <w:spacing w:before="120" w:after="120"/>
              <w:jc w:val="center"/>
              <w:rPr>
                <w:rStyle w:val="Fett"/>
                <w:rFonts w:ascii="Calibri" w:eastAsia="Calibri" w:hAnsiTheme="minorHAnsi" w:cstheme="minorHAnsi"/>
                <w:sz w:val="22"/>
                <w:szCs w:val="22"/>
                <w:lang w:val="en-GB"/>
              </w:rPr>
            </w:pPr>
            <w:bookmarkStart w:id="2" w:name="NameS"/>
            <w:bookmarkEnd w:id="1"/>
          </w:p>
          <w:p w:rsidR="00306354" w:rsidRDefault="001E2904">
            <w:pPr>
              <w:pStyle w:val="Standard-OhneAbsatz"/>
              <w:spacing w:before="120" w:after="120"/>
              <w:jc w:val="center"/>
              <w:rPr>
                <w:rStyle w:val="Fett"/>
                <w:rFonts w:ascii="Calibri" w:eastAsia="Calibri" w:hAnsiTheme="minorHAnsi" w:cstheme="minorHAnsi"/>
                <w:sz w:val="22"/>
                <w:szCs w:val="22"/>
                <w:lang w:val="en-GB"/>
              </w:rPr>
            </w:pPr>
            <w:bookmarkStart w:id="3" w:name="Street"/>
            <w:bookmarkEnd w:id="2"/>
            <w:r>
              <w:rPr>
                <w:rStyle w:val="Fett"/>
                <w:rFonts w:ascii="Calibri" w:eastAsia="Calibri" w:hAnsiTheme="minorHAnsi" w:cstheme="minorHAnsi"/>
                <w:sz w:val="22"/>
                <w:szCs w:val="22"/>
                <w:lang w:val="en-GB"/>
              </w:rPr>
              <w:t>Weinbergstrasse 4</w:t>
            </w:r>
          </w:p>
          <w:p w:rsidR="00306354" w:rsidRDefault="001E2904">
            <w:pPr>
              <w:pStyle w:val="Standard-OhneAbsatz"/>
              <w:spacing w:before="120" w:after="120"/>
              <w:jc w:val="center"/>
              <w:rPr>
                <w:rStyle w:val="Fett"/>
                <w:rFonts w:ascii="Calibri" w:eastAsia="Calibri" w:hAnsiTheme="minorHAnsi" w:cstheme="minorHAnsi"/>
                <w:sz w:val="22"/>
                <w:szCs w:val="22"/>
                <w:lang w:val="en-GB"/>
              </w:rPr>
            </w:pPr>
            <w:bookmarkStart w:id="4" w:name="Zip"/>
            <w:bookmarkEnd w:id="3"/>
            <w:r>
              <w:rPr>
                <w:rStyle w:val="Fett"/>
                <w:rFonts w:ascii="Calibri" w:eastAsia="Calibri" w:hAnsiTheme="minorHAnsi" w:cstheme="minorHAnsi"/>
                <w:sz w:val="22"/>
                <w:szCs w:val="22"/>
                <w:lang w:val="en-GB"/>
              </w:rPr>
              <w:t xml:space="preserve">14548 </w:t>
            </w:r>
            <w:bookmarkEnd w:id="4"/>
            <w:r>
              <w:rPr>
                <w:rStyle w:val="Fett"/>
                <w:rFonts w:ascii="Calibri" w:eastAsia="Calibri" w:hAnsiTheme="minorHAnsi" w:cstheme="minorHAnsi"/>
                <w:sz w:val="22"/>
                <w:szCs w:val="22"/>
                <w:lang w:val="en-GB"/>
              </w:rPr>
              <w:t>Caputh</w:t>
            </w:r>
          </w:p>
          <w:p w:rsidR="00306354" w:rsidRDefault="001E2904">
            <w:pPr>
              <w:pStyle w:val="Standard-OhneAbsatz"/>
              <w:spacing w:before="120" w:after="120"/>
              <w:jc w:val="center"/>
              <w:rPr>
                <w:rStyle w:val="Fett"/>
                <w:rFonts w:ascii="Calibri" w:eastAsia="Calibri" w:hAnsiTheme="minorHAnsi" w:cstheme="minorHAnsi"/>
                <w:sz w:val="22"/>
                <w:szCs w:val="22"/>
                <w:lang w:val="en-GB"/>
              </w:rPr>
            </w:pPr>
            <w:bookmarkStart w:id="5" w:name="Country"/>
            <w:r>
              <w:rPr>
                <w:rStyle w:val="Fett"/>
                <w:rFonts w:ascii="Calibri" w:eastAsia="Calibri" w:hAnsiTheme="minorHAnsi" w:cstheme="minorHAnsi"/>
                <w:sz w:val="22"/>
                <w:szCs w:val="22"/>
                <w:lang w:val="en-GB"/>
              </w:rPr>
              <w:t>D</w:t>
            </w:r>
            <w:bookmarkEnd w:id="5"/>
          </w:p>
        </w:tc>
      </w:tr>
      <w:tr w:rsidR="00306354">
        <w:tc>
          <w:tcPr>
            <w:tcW w:w="2501" w:type="pct"/>
            <w:tcMar>
              <w:top w:w="142" w:type="dxa"/>
              <w:left w:w="108" w:type="dxa"/>
              <w:bottom w:w="142" w:type="dxa"/>
              <w:right w:w="108" w:type="dxa"/>
            </w:tcMar>
          </w:tcPr>
          <w:p w:rsidR="00306354" w:rsidRDefault="001E2904">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306354">
        <w:tc>
          <w:tcPr>
            <w:tcW w:w="2501" w:type="pct"/>
          </w:tcPr>
          <w:p w:rsidR="00306354" w:rsidRDefault="001E2904">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info@haveltreff.de</w:t>
            </w:r>
          </w:p>
        </w:tc>
      </w:tr>
      <w:tr w:rsidR="00306354">
        <w:tc>
          <w:tcPr>
            <w:tcW w:w="2501" w:type="pct"/>
          </w:tcPr>
          <w:p w:rsidR="00306354" w:rsidRDefault="00306354">
            <w:pPr>
              <w:pStyle w:val="Standard-OhneAbsatz"/>
              <w:spacing w:before="120" w:after="120"/>
              <w:jc w:val="center"/>
              <w:rPr>
                <w:rFonts w:ascii="Calibri" w:eastAsia="Calibri" w:hAnsiTheme="minorHAnsi" w:cstheme="minorHAnsi"/>
                <w:sz w:val="20"/>
                <w:szCs w:val="22"/>
              </w:rPr>
            </w:pPr>
          </w:p>
          <w:p w:rsidR="00306354" w:rsidRDefault="001E2904">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 xml:space="preserve">Auftraggeber (AG) </w:t>
            </w:r>
            <w:r>
              <w:rPr>
                <w:rFonts w:ascii="Calibri" w:eastAsia="Calibri" w:hAnsiTheme="minorHAnsi" w:cstheme="minorHAnsi"/>
                <w:sz w:val="20"/>
                <w:szCs w:val="22"/>
              </w:rPr>
              <w:t>genannt -</w:t>
            </w:r>
          </w:p>
        </w:tc>
      </w:tr>
    </w:tbl>
    <w:p w:rsidR="00306354" w:rsidRDefault="00306354">
      <w:pPr>
        <w:spacing w:after="160" w:line="259" w:lineRule="auto"/>
        <w:jc w:val="center"/>
        <w:rPr>
          <w:rFonts w:eastAsia="Calibri" w:hAnsiTheme="minorHAnsi" w:cstheme="minorHAnsi"/>
        </w:rPr>
      </w:pPr>
    </w:p>
    <w:p w:rsidR="00306354" w:rsidRDefault="00306354">
      <w:pPr>
        <w:spacing w:after="160" w:line="259" w:lineRule="auto"/>
        <w:jc w:val="center"/>
        <w:rPr>
          <w:rFonts w:eastAsia="Calibri" w:hAnsiTheme="minorHAnsi" w:cstheme="minorHAnsi"/>
        </w:rPr>
      </w:pPr>
    </w:p>
    <w:tbl>
      <w:tblPr>
        <w:tblStyle w:val="Tabellenraster"/>
        <w:tblW w:w="5000" w:type="pct"/>
        <w:tblLook w:val="04A0" w:firstRow="1" w:lastRow="0" w:firstColumn="1" w:lastColumn="0" w:noHBand="0" w:noVBand="1"/>
        <w:tblDescription w:val=""/>
      </w:tblPr>
      <w:tblGrid>
        <w:gridCol w:w="9072"/>
      </w:tblGrid>
      <w:tr w:rsidR="00306354">
        <w:trPr>
          <w:cnfStyle w:val="100000000000" w:firstRow="1" w:lastRow="0" w:firstColumn="0" w:lastColumn="0" w:oddVBand="0" w:evenVBand="0" w:oddHBand="0" w:evenHBand="0" w:firstRowFirstColumn="0" w:firstRowLastColumn="0" w:lastRowFirstColumn="0" w:lastRowLastColumn="0"/>
        </w:trPr>
        <w:tc>
          <w:tcPr>
            <w:tcW w:w="5000" w:type="pct"/>
            <w:tcMar>
              <w:top w:w="0" w:type="dxa"/>
              <w:left w:w="108" w:type="dxa"/>
              <w:bottom w:w="142" w:type="dxa"/>
              <w:right w:w="108" w:type="dxa"/>
            </w:tcMar>
          </w:tcPr>
          <w:p w:rsidR="00306354" w:rsidRDefault="001E2904">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und der-</w:t>
            </w:r>
          </w:p>
        </w:tc>
      </w:tr>
      <w:tr w:rsidR="00306354">
        <w:tc>
          <w:tcPr>
            <w:tcW w:w="5000" w:type="pct"/>
          </w:tcPr>
          <w:p w:rsidR="00306354" w:rsidRDefault="001E2904">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hope-Software GmbH</w:t>
            </w:r>
          </w:p>
          <w:p w:rsidR="00306354" w:rsidRDefault="001E2904">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Waldstr. 26</w:t>
            </w:r>
          </w:p>
          <w:p w:rsidR="00306354" w:rsidRDefault="001E2904">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74867 Neunkirchen</w:t>
            </w:r>
          </w:p>
          <w:p w:rsidR="00306354" w:rsidRDefault="001E2904">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Deutschland</w:t>
            </w:r>
          </w:p>
        </w:tc>
      </w:tr>
      <w:tr w:rsidR="00306354">
        <w:tc>
          <w:tcPr>
            <w:tcW w:w="5000" w:type="pct"/>
            <w:tcMar>
              <w:top w:w="142" w:type="dxa"/>
              <w:left w:w="108" w:type="dxa"/>
              <w:bottom w:w="142" w:type="dxa"/>
              <w:right w:w="108" w:type="dxa"/>
            </w:tcMar>
          </w:tcPr>
          <w:p w:rsidR="00306354" w:rsidRDefault="001E2904">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306354">
        <w:tc>
          <w:tcPr>
            <w:tcW w:w="5000" w:type="pct"/>
          </w:tcPr>
          <w:p w:rsidR="00306354" w:rsidRDefault="001E2904">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Steffen Diemer</w:t>
            </w:r>
          </w:p>
        </w:tc>
      </w:tr>
      <w:tr w:rsidR="00306354">
        <w:tc>
          <w:tcPr>
            <w:tcW w:w="5000" w:type="pct"/>
          </w:tcPr>
          <w:p w:rsidR="00306354" w:rsidRDefault="00306354">
            <w:pPr>
              <w:pStyle w:val="Standard-OhneAbsatz"/>
              <w:spacing w:before="120" w:after="120"/>
              <w:jc w:val="center"/>
              <w:rPr>
                <w:rFonts w:ascii="Calibri" w:eastAsia="Calibri" w:hAnsiTheme="minorHAnsi" w:cstheme="minorHAnsi"/>
                <w:sz w:val="20"/>
                <w:szCs w:val="22"/>
              </w:rPr>
            </w:pPr>
          </w:p>
          <w:p w:rsidR="00306354" w:rsidRDefault="001E2904">
            <w:pPr>
              <w:pStyle w:val="Standard-OhneAbsatz"/>
              <w:spacing w:before="120" w:after="120"/>
              <w:jc w:val="center"/>
              <w:rPr>
                <w:rFonts w:ascii="Calibri" w:eastAsia="Calibri" w:hAnsiTheme="minorHAnsi" w:cstheme="minorHAnsi"/>
                <w:sz w:val="20"/>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Auftragnehmer (AN)</w:t>
            </w:r>
            <w:r>
              <w:rPr>
                <w:rFonts w:ascii="Calibri" w:eastAsia="Calibri" w:hAnsiTheme="minorHAnsi" w:cstheme="minorHAnsi"/>
                <w:sz w:val="20"/>
                <w:szCs w:val="22"/>
              </w:rPr>
              <w:t xml:space="preserve"> genannt -</w:t>
            </w:r>
          </w:p>
        </w:tc>
      </w:tr>
    </w:tbl>
    <w:p w:rsidR="00306354" w:rsidRDefault="001E2904">
      <w:pPr>
        <w:spacing w:after="160" w:line="259" w:lineRule="auto"/>
        <w:rPr>
          <w:rFonts w:eastAsiaTheme="majorEastAsia" w:hAnsiTheme="minorHAnsi" w:cstheme="minorHAnsi"/>
          <w:color w:val="2F5496"/>
          <w:sz w:val="26"/>
          <w:szCs w:val="26"/>
        </w:rPr>
      </w:pPr>
      <w:r>
        <w:br w:type="page"/>
      </w:r>
    </w:p>
    <w:p w:rsidR="00306354" w:rsidRDefault="001E2904">
      <w:pPr>
        <w:pStyle w:val="berschrift1"/>
        <w:rPr>
          <w:rFonts w:ascii="Calibri" w:eastAsia="Calibri" w:hAnsiTheme="minorHAnsi" w:cstheme="minorHAnsi"/>
        </w:rPr>
      </w:pPr>
      <w:r>
        <w:rPr>
          <w:rFonts w:ascii="Calibri" w:eastAsia="Calibri" w:hAnsiTheme="minorHAnsi" w:cstheme="minorHAnsi"/>
        </w:rPr>
        <w:lastRenderedPageBreak/>
        <w:t>Pr</w:t>
      </w:r>
      <w:r>
        <w:rPr>
          <w:rFonts w:ascii="Calibri" w:eastAsia="Calibri" w:hAnsiTheme="minorHAnsi" w:cstheme="minorHAnsi"/>
        </w:rPr>
        <w:t>ä</w:t>
      </w:r>
      <w:r>
        <w:rPr>
          <w:rFonts w:ascii="Calibri" w:eastAsia="Calibri" w:hAnsiTheme="minorHAnsi" w:cstheme="minorHAnsi"/>
        </w:rPr>
        <w:t>ambel</w:t>
      </w:r>
    </w:p>
    <w:p w:rsidR="00306354" w:rsidRDefault="001E2904">
      <w:pPr>
        <w:rPr>
          <w:rFonts w:eastAsia="Calibri" w:hAnsiTheme="minorHAnsi" w:cstheme="minorHAnsi"/>
          <w:szCs w:val="24"/>
        </w:rPr>
      </w:pPr>
      <w:r>
        <w:rPr>
          <w:rStyle w:val="fontstyle01"/>
        </w:rPr>
        <w:t>Der AN führt im Auftrag des AG Tätigkeiten aus, welche weisungsgebundene Verarbeitungen von personenbezogenen Daten beinhalten. Dies stellt eine Auftragsverarbeitung im Sinne des Art. 28 EU Datenschutz-Grundverordnung (DSGVO) dar. Dieser liegen die Regelun</w:t>
      </w:r>
      <w:r>
        <w:rPr>
          <w:rStyle w:val="fontstyle01"/>
        </w:rPr>
        <w:t>gen der DSGVO und des Bundesdatenschutzgesetzes (BDSG) zugrunde. Der vorliegende Vertrag zur Auftragsverarbeitung stellt die vertragliche Regelung der ordnungsgemäßen Verarbeitung personenbezogener Daten durch den AN im Auftrag des AG dar. Der Verantwortli</w:t>
      </w:r>
      <w:r>
        <w:rPr>
          <w:rStyle w:val="fontstyle01"/>
        </w:rPr>
        <w:t>che für die Verarbeitung im Sinne des Art. 4 Nr. 7 sowie Art. 28 DSGVO ist der AG. Die Anlage 1 "Technische und organisatorische Maßnahmen" und Anlage 2 "Weitere Auftragsverarbeiter" sind Bestandteil dieses Vertrags zur Auftragsverarbeitung.</w:t>
      </w:r>
    </w:p>
    <w:p w:rsidR="00306354" w:rsidRDefault="001E2904">
      <w:pPr>
        <w:pStyle w:val="berschrift1"/>
        <w:rPr>
          <w:rFonts w:ascii="Calibri" w:eastAsia="Calibri" w:hAnsiTheme="minorHAnsi" w:cstheme="minorHAnsi"/>
        </w:rPr>
      </w:pPr>
      <w:r>
        <w:rPr>
          <w:rFonts w:ascii="Calibri" w:eastAsia="Calibri" w:hAnsiTheme="minorHAnsi" w:cstheme="minorHAnsi"/>
        </w:rPr>
        <w:t>Grundlage, Geg</w:t>
      </w:r>
      <w:r>
        <w:rPr>
          <w:rFonts w:ascii="Calibri" w:eastAsia="Calibri" w:hAnsiTheme="minorHAnsi" w:cstheme="minorHAnsi"/>
        </w:rPr>
        <w:t>enstand und Dauer der Verarbeitung</w:t>
      </w:r>
    </w:p>
    <w:p w:rsidR="00306354" w:rsidRDefault="001E2904">
      <w:pPr>
        <w:pStyle w:val="berschrift2"/>
        <w:rPr>
          <w:rFonts w:ascii="Calibri" w:eastAsia="Calibri" w:hAnsiTheme="minorHAnsi" w:cstheme="minorHAnsi"/>
        </w:rPr>
      </w:pPr>
      <w:r>
        <w:rPr>
          <w:rFonts w:ascii="Calibri" w:eastAsia="Calibri" w:hAnsiTheme="minorHAnsi" w:cstheme="minorHAnsi"/>
        </w:rPr>
        <w:t>Grundlage und Gegenstand</w:t>
      </w:r>
    </w:p>
    <w:p w:rsidR="00306354" w:rsidRDefault="001E2904">
      <w:pPr>
        <w:pStyle w:val="Listenabsatz"/>
      </w:pPr>
      <w:r>
        <w:t>Die Grundlage dieses Auftrages ist die Nutzung der Softwareprodukte des AN sowie den Schnittstellen und der Onlinebuchungsplattform hopeWeb in Verbindung mit den AGB des AN.</w:t>
      </w:r>
    </w:p>
    <w:p w:rsidR="00306354" w:rsidRDefault="001E2904">
      <w:pPr>
        <w:pStyle w:val="Listenabsatz"/>
      </w:pPr>
      <w:r>
        <w:t>Der AN</w:t>
      </w:r>
      <w:r>
        <w:t xml:space="preserve"> </w:t>
      </w:r>
      <w:r>
        <w:t>ü</w:t>
      </w:r>
      <w:r>
        <w:t xml:space="preserve">bernimmt folgende Verarbeitungen: </w:t>
      </w:r>
    </w:p>
    <w:p w:rsidR="00306354" w:rsidRDefault="001E2904">
      <w:pPr>
        <w:pStyle w:val="KeinLeerraum"/>
        <w:numPr>
          <w:ilvl w:val="0"/>
          <w:numId w:val="17"/>
        </w:numPr>
      </w:pPr>
      <w:r>
        <w:t>Supportdienstleistungen per Telefon und Fernwartung, Zugriff auf die Systeme des AG</w:t>
      </w:r>
    </w:p>
    <w:p w:rsidR="00306354" w:rsidRDefault="001E2904">
      <w:pPr>
        <w:pStyle w:val="KeinLeerraum"/>
        <w:numPr>
          <w:ilvl w:val="0"/>
          <w:numId w:val="17"/>
        </w:numPr>
      </w:pPr>
      <w:r>
        <w:t>Bereitstellung der Softwareprodukte in externen Cloudservern</w:t>
      </w:r>
    </w:p>
    <w:p w:rsidR="00306354" w:rsidRDefault="001E2904">
      <w:pPr>
        <w:pStyle w:val="KeinLeerraum"/>
        <w:numPr>
          <w:ilvl w:val="0"/>
          <w:numId w:val="17"/>
        </w:numPr>
      </w:pPr>
      <w:r>
        <w:t>Verarbeitung von Buchungen und Gastdaten über die hoteleigenen Webseiten d</w:t>
      </w:r>
      <w:r>
        <w:t>es AG</w:t>
      </w:r>
    </w:p>
    <w:p w:rsidR="00306354" w:rsidRDefault="001E2904">
      <w:pPr>
        <w:pStyle w:val="KeinLeerraum"/>
        <w:numPr>
          <w:ilvl w:val="0"/>
          <w:numId w:val="17"/>
        </w:numPr>
      </w:pPr>
      <w:r>
        <w:t>Verschlüsseltes Backup vom AG festgelegter Daten und Dateien auf externe Server</w:t>
      </w:r>
    </w:p>
    <w:p w:rsidR="00306354" w:rsidRDefault="001E2904">
      <w:pPr>
        <w:pStyle w:val="KeinLeerraum"/>
        <w:numPr>
          <w:ilvl w:val="0"/>
          <w:numId w:val="17"/>
        </w:numPr>
      </w:pPr>
      <w:r>
        <w:t>Senden von Gastdaten an vom AG freigegebenen Dritte wie z.B. Bewertungsportale, ChannelManager, Meldescheinsysteme, Türschließanlagen, Telefonsysteme, etc.</w:t>
      </w:r>
    </w:p>
    <w:p w:rsidR="00306354" w:rsidRDefault="001E2904">
      <w:pPr>
        <w:pStyle w:val="berschrift2"/>
        <w:rPr>
          <w:rFonts w:ascii="Calibri" w:eastAsia="Calibri" w:hAnsiTheme="minorHAnsi" w:cstheme="minorHAnsi"/>
        </w:rPr>
      </w:pPr>
      <w:r>
        <w:rPr>
          <w:rFonts w:ascii="Calibri" w:eastAsia="Calibri" w:hAnsiTheme="minorHAnsi" w:cstheme="minorHAnsi"/>
        </w:rPr>
        <w:t xml:space="preserve">Dauer </w:t>
      </w:r>
    </w:p>
    <w:p w:rsidR="00306354" w:rsidRDefault="001E2904">
      <w:pPr>
        <w:pStyle w:val="Textkrper-Einzug3"/>
        <w:spacing w:before="80" w:after="160" w:line="300" w:lineRule="exact"/>
        <w:ind w:left="0"/>
        <w:jc w:val="both"/>
        <w:rPr>
          <w:rFonts w:cs="Arial"/>
          <w:sz w:val="22"/>
        </w:rPr>
      </w:pPr>
      <w:r>
        <w:rPr>
          <w:rFonts w:cs="Arial"/>
          <w:sz w:val="22"/>
        </w:rPr>
        <w:t>Der Auf</w:t>
      </w:r>
      <w:r>
        <w:rPr>
          <w:rFonts w:cs="Arial"/>
          <w:sz w:val="22"/>
        </w:rPr>
        <w:t>trag ist unbefristet erteilt und kann von beiden Parteien mit einer Frist von 30 Tagen zum Monatsende gek</w:t>
      </w:r>
      <w:r>
        <w:rPr>
          <w:rFonts w:cs="Arial"/>
          <w:sz w:val="22"/>
        </w:rPr>
        <w:t>ü</w:t>
      </w:r>
      <w:r>
        <w:rPr>
          <w:rFonts w:cs="Arial"/>
          <w:sz w:val="22"/>
        </w:rPr>
        <w:t>ndigt werden. Die M</w:t>
      </w:r>
      <w:r>
        <w:rPr>
          <w:rFonts w:cs="Arial"/>
          <w:sz w:val="22"/>
        </w:rPr>
        <w:t>ö</w:t>
      </w:r>
      <w:r>
        <w:rPr>
          <w:rFonts w:cs="Arial"/>
          <w:sz w:val="22"/>
        </w:rPr>
        <w:t>glichkeit zur fristlosen K</w:t>
      </w:r>
      <w:r>
        <w:rPr>
          <w:rFonts w:cs="Arial"/>
          <w:sz w:val="22"/>
        </w:rPr>
        <w:t>ü</w:t>
      </w:r>
      <w:r>
        <w:rPr>
          <w:rFonts w:cs="Arial"/>
          <w:sz w:val="22"/>
        </w:rPr>
        <w:t>ndigung bleibt hiervon unber</w:t>
      </w:r>
      <w:r>
        <w:rPr>
          <w:rFonts w:cs="Arial"/>
          <w:sz w:val="22"/>
        </w:rPr>
        <w:t>ü</w:t>
      </w:r>
      <w:r>
        <w:rPr>
          <w:rFonts w:cs="Arial"/>
          <w:sz w:val="22"/>
        </w:rPr>
        <w:t xml:space="preserve">hrt. </w:t>
      </w:r>
    </w:p>
    <w:p w:rsidR="00306354" w:rsidRDefault="001E2904">
      <w:pPr>
        <w:pStyle w:val="berschrift1"/>
        <w:rPr>
          <w:rFonts w:ascii="Calibri" w:eastAsia="Calibri" w:hAnsiTheme="minorHAnsi" w:cstheme="minorHAnsi"/>
        </w:rPr>
      </w:pPr>
      <w:r>
        <w:rPr>
          <w:rFonts w:ascii="Calibri" w:eastAsia="Calibri" w:hAnsiTheme="minorHAnsi" w:cstheme="minorHAnsi"/>
        </w:rPr>
        <w:t>Art und Zweck der Datenerhebung, -verarbeitung oder -nutzung:</w:t>
      </w:r>
    </w:p>
    <w:p w:rsidR="00306354" w:rsidRDefault="001E2904">
      <w:pPr>
        <w:pStyle w:val="berschrift2"/>
        <w:rPr>
          <w:rFonts w:ascii="Calibri" w:eastAsia="Calibri" w:hAnsiTheme="minorHAnsi" w:cstheme="minorHAnsi"/>
        </w:rPr>
      </w:pPr>
      <w:r>
        <w:rPr>
          <w:rFonts w:ascii="Calibri" w:eastAsia="Calibri" w:hAnsiTheme="minorHAnsi" w:cstheme="minorHAnsi"/>
        </w:rPr>
        <w:t>Art un</w:t>
      </w:r>
      <w:r>
        <w:rPr>
          <w:rFonts w:ascii="Calibri" w:eastAsia="Calibri" w:hAnsiTheme="minorHAnsi" w:cstheme="minorHAnsi"/>
        </w:rPr>
        <w:t>d Zweck der Verarbeitung</w:t>
      </w:r>
    </w:p>
    <w:p w:rsidR="00306354" w:rsidRDefault="001E2904">
      <w:pPr>
        <w:pStyle w:val="Listenabsatz"/>
        <w:numPr>
          <w:ilvl w:val="0"/>
          <w:numId w:val="36"/>
        </w:numPr>
      </w:pPr>
      <w:r>
        <w:t>Die Verarbeitung ist folgender Art: Erheben, Erfassen, Organisation, Ordnen, Speicherung, Anpassung oder Ver</w:t>
      </w:r>
      <w:r>
        <w:t>ä</w:t>
      </w:r>
      <w:r>
        <w:t xml:space="preserve">nderung, Auslesen, Abfragen, Verwendung, Offenlegung durch </w:t>
      </w:r>
      <w:r>
        <w:t>Ü</w:t>
      </w:r>
      <w:r>
        <w:t>bermittlung, Verbreitung oder eine andere Form der Bereitstell</w:t>
      </w:r>
      <w:r>
        <w:t>ung, Abgleich oder Verkn</w:t>
      </w:r>
      <w:r>
        <w:t>ü</w:t>
      </w:r>
      <w:r>
        <w:t>pfung, Einschr</w:t>
      </w:r>
      <w:r>
        <w:t>ä</w:t>
      </w:r>
      <w:r>
        <w:t>nkung, L</w:t>
      </w:r>
      <w:r>
        <w:t>ö</w:t>
      </w:r>
      <w:r>
        <w:t>schen oder Vernichtung von Daten</w:t>
      </w:r>
    </w:p>
    <w:p w:rsidR="00306354" w:rsidRDefault="001E2904">
      <w:pPr>
        <w:pStyle w:val="Listenabsatz"/>
      </w:pPr>
      <w:r>
        <w:t>Zu dem genannten Zweck d</w:t>
      </w:r>
      <w:r>
        <w:t>ü</w:t>
      </w:r>
      <w:r>
        <w:t>rfen die Daten auf den Systemen des AG und des AN verarbeitet werden</w:t>
      </w:r>
    </w:p>
    <w:p w:rsidR="00306354" w:rsidRDefault="001E2904">
      <w:pPr>
        <w:pStyle w:val="Listenabsatz"/>
      </w:pPr>
      <w:r>
        <w:t xml:space="preserve">Die Verarbeitung dient folgendem Zweck: </w:t>
      </w:r>
    </w:p>
    <w:p w:rsidR="00306354" w:rsidRDefault="001E2904">
      <w:pPr>
        <w:pStyle w:val="Listennormal"/>
        <w:rPr>
          <w:rStyle w:val="Buchtitel"/>
        </w:rPr>
      </w:pPr>
      <w:r>
        <w:rPr>
          <w:rStyle w:val="Buchtitel"/>
        </w:rPr>
        <w:t>Durchführen von Supportdienstleistungen</w:t>
      </w:r>
    </w:p>
    <w:p w:rsidR="00306354" w:rsidRDefault="001E2904">
      <w:pPr>
        <w:pStyle w:val="Listennormal"/>
        <w:rPr>
          <w:rStyle w:val="Buchtitel"/>
        </w:rPr>
      </w:pPr>
      <w:r>
        <w:rPr>
          <w:rStyle w:val="Buchtitel"/>
        </w:rPr>
        <w:t>Bereitstellung der Softwareprodukte des AN auf externen Cloudservern</w:t>
      </w:r>
    </w:p>
    <w:p w:rsidR="00306354" w:rsidRDefault="001E2904">
      <w:pPr>
        <w:pStyle w:val="Listennormal"/>
        <w:rPr>
          <w:rStyle w:val="Buchtitel"/>
        </w:rPr>
      </w:pPr>
      <w:r>
        <w:rPr>
          <w:rStyle w:val="Buchtitel"/>
        </w:rPr>
        <w:t>Erfassen und Verarbeiten von Onlinebuchungen für den AG</w:t>
      </w:r>
    </w:p>
    <w:p w:rsidR="00306354" w:rsidRDefault="001E2904">
      <w:pPr>
        <w:pStyle w:val="Listennormal"/>
        <w:rPr>
          <w:rStyle w:val="Buchtitel"/>
        </w:rPr>
      </w:pPr>
      <w:r>
        <w:rPr>
          <w:rStyle w:val="Buchtitel"/>
        </w:rPr>
        <w:t>Durchführung eines verschlüsselten Onlinebackups aller seitens des AG gewünschten Daten</w:t>
      </w:r>
    </w:p>
    <w:p w:rsidR="00306354" w:rsidRDefault="001E2904">
      <w:pPr>
        <w:pStyle w:val="Listennormal"/>
        <w:rPr>
          <w:rStyle w:val="Buchtitel"/>
        </w:rPr>
      </w:pPr>
      <w:r>
        <w:rPr>
          <w:rStyle w:val="Buchtitel"/>
        </w:rPr>
        <w:t>Übermittlung der Daten an externe Dienstle</w:t>
      </w:r>
      <w:r>
        <w:rPr>
          <w:rStyle w:val="Buchtitel"/>
        </w:rPr>
        <w:t>ister des AG</w:t>
      </w:r>
    </w:p>
    <w:p w:rsidR="00306354" w:rsidRDefault="00306354">
      <w:pPr>
        <w:rPr>
          <w:rFonts w:eastAsia="Calibri" w:hAnsiTheme="minorHAnsi" w:cstheme="minorHAnsi"/>
          <w:szCs w:val="24"/>
        </w:rPr>
      </w:pPr>
    </w:p>
    <w:p w:rsidR="00306354" w:rsidRDefault="001E2904">
      <w:pPr>
        <w:spacing w:after="160" w:line="259" w:lineRule="auto"/>
        <w:jc w:val="left"/>
        <w:rPr>
          <w:rFonts w:eastAsia="Calibri" w:hAnsiTheme="minorHAnsi" w:cstheme="minorHAnsi"/>
          <w:szCs w:val="24"/>
        </w:rPr>
      </w:pPr>
      <w:r>
        <w:br w:type="page"/>
      </w:r>
    </w:p>
    <w:p w:rsidR="00306354" w:rsidRDefault="001E2904">
      <w:pPr>
        <w:pStyle w:val="berschrift2"/>
        <w:rPr>
          <w:rFonts w:ascii="Calibri" w:eastAsia="Calibri" w:hAnsiTheme="minorHAnsi" w:cstheme="minorHAnsi"/>
        </w:rPr>
      </w:pPr>
      <w:r>
        <w:rPr>
          <w:rFonts w:ascii="Calibri" w:eastAsia="Calibri" w:hAnsiTheme="minorHAnsi" w:cstheme="minorHAnsi"/>
        </w:rPr>
        <w:lastRenderedPageBreak/>
        <w:t>Art der Daten</w:t>
      </w:r>
    </w:p>
    <w:p w:rsidR="00306354" w:rsidRDefault="001E2904">
      <w:pPr>
        <w:rPr>
          <w:rFonts w:eastAsia="Calibri" w:hAnsiTheme="minorHAnsi" w:cstheme="minorHAnsi"/>
          <w:szCs w:val="24"/>
        </w:rPr>
      </w:pPr>
      <w:r>
        <w:rPr>
          <w:rFonts w:eastAsia="Calibri" w:hAnsiTheme="minorHAnsi" w:cstheme="minorHAnsi"/>
          <w:szCs w:val="24"/>
        </w:rPr>
        <w:t>Es werden folgende Daten verarbeitet:</w:t>
      </w:r>
    </w:p>
    <w:p w:rsidR="00306354" w:rsidRDefault="001E2904">
      <w:pPr>
        <w:pStyle w:val="Listennormal"/>
      </w:pPr>
      <w:r>
        <w:t>Name</w:t>
      </w:r>
    </w:p>
    <w:p w:rsidR="00306354" w:rsidRDefault="001E2904">
      <w:pPr>
        <w:pStyle w:val="Listennormal"/>
      </w:pPr>
      <w:r>
        <w:t>Adresse</w:t>
      </w:r>
    </w:p>
    <w:p w:rsidR="00306354" w:rsidRDefault="001E2904">
      <w:pPr>
        <w:pStyle w:val="Listennormal"/>
      </w:pPr>
      <w:r>
        <w:t>Telefon</w:t>
      </w:r>
    </w:p>
    <w:p w:rsidR="00306354" w:rsidRDefault="001E2904">
      <w:pPr>
        <w:pStyle w:val="Listennormal"/>
      </w:pPr>
      <w:r>
        <w:t>Email</w:t>
      </w:r>
    </w:p>
    <w:p w:rsidR="00306354" w:rsidRDefault="001E2904">
      <w:pPr>
        <w:pStyle w:val="Listennormal"/>
      </w:pPr>
      <w:r>
        <w:t>Zusätzliche in den Softwareprodukten erfassten Informationen</w:t>
      </w:r>
    </w:p>
    <w:p w:rsidR="00306354" w:rsidRDefault="00306354">
      <w:pPr>
        <w:ind w:left="720"/>
      </w:pPr>
    </w:p>
    <w:p w:rsidR="00306354" w:rsidRDefault="001E2904">
      <w:pPr>
        <w:pStyle w:val="berschrift3"/>
        <w:rPr>
          <w:rFonts w:ascii="Calibri" w:eastAsia="Calibri" w:hAnsiTheme="minorHAnsi" w:cstheme="minorHAnsi"/>
        </w:rPr>
      </w:pPr>
      <w:r>
        <w:rPr>
          <w:rFonts w:ascii="Calibri" w:eastAsia="Calibri" w:hAnsiTheme="minorHAnsi" w:cstheme="minorHAnsi"/>
        </w:rPr>
        <w:t>Kategorien der betroffenen Personen</w:t>
      </w:r>
    </w:p>
    <w:p w:rsidR="00306354" w:rsidRDefault="001E2904">
      <w:pPr>
        <w:rPr>
          <w:rFonts w:eastAsia="Calibri" w:hAnsiTheme="minorHAnsi" w:cstheme="minorHAnsi"/>
          <w:szCs w:val="24"/>
        </w:rPr>
      </w:pPr>
      <w:r>
        <w:rPr>
          <w:rFonts w:eastAsia="Calibri" w:hAnsiTheme="minorHAnsi" w:cstheme="minorHAnsi"/>
          <w:szCs w:val="24"/>
        </w:rPr>
        <w:t>Von der Verarbeitung betroffen sind:</w:t>
      </w:r>
    </w:p>
    <w:p w:rsidR="00306354" w:rsidRDefault="001E2904">
      <w:pPr>
        <w:pStyle w:val="Listennormal"/>
        <w:rPr>
          <w:rStyle w:val="Buchtitel"/>
        </w:rPr>
      </w:pPr>
      <w:r>
        <w:rPr>
          <w:rStyle w:val="Buchtitel"/>
        </w:rPr>
        <w:t xml:space="preserve">Gäste </w:t>
      </w:r>
    </w:p>
    <w:p w:rsidR="00306354" w:rsidRDefault="001E2904">
      <w:pPr>
        <w:pStyle w:val="Listennormal"/>
        <w:rPr>
          <w:rStyle w:val="Buchtitel"/>
        </w:rPr>
      </w:pPr>
      <w:r>
        <w:rPr>
          <w:rStyle w:val="Buchtitel"/>
        </w:rPr>
        <w:t>Interessenten</w:t>
      </w:r>
    </w:p>
    <w:p w:rsidR="00306354" w:rsidRDefault="001E2904">
      <w:pPr>
        <w:pStyle w:val="Listennormal"/>
        <w:rPr>
          <w:rStyle w:val="Buchtitel"/>
        </w:rPr>
      </w:pPr>
      <w:r>
        <w:rPr>
          <w:rStyle w:val="Buchtitel"/>
        </w:rPr>
        <w:t>Geschäftspartner</w:t>
      </w:r>
    </w:p>
    <w:p w:rsidR="00306354" w:rsidRDefault="001E2904">
      <w:pPr>
        <w:pStyle w:val="Listennormal"/>
        <w:rPr>
          <w:rStyle w:val="Buchtitel"/>
        </w:rPr>
      </w:pPr>
      <w:r>
        <w:rPr>
          <w:rStyle w:val="Buchtitel"/>
        </w:rPr>
        <w:t xml:space="preserve">Gäste von Onlinebuchungen </w:t>
      </w:r>
    </w:p>
    <w:p w:rsidR="00306354" w:rsidRDefault="001E2904">
      <w:pPr>
        <w:pStyle w:val="berschrift1"/>
        <w:rPr>
          <w:rFonts w:ascii="Calibri" w:eastAsia="Calibri" w:hAnsiTheme="minorHAnsi" w:cstheme="minorHAnsi"/>
        </w:rPr>
      </w:pPr>
      <w:r>
        <w:rPr>
          <w:rFonts w:ascii="Calibri" w:eastAsia="Calibri" w:hAnsiTheme="minorHAnsi" w:cstheme="minorHAnsi"/>
        </w:rPr>
        <w:t>Pflichten des AN</w:t>
      </w:r>
    </w:p>
    <w:p w:rsidR="00306354" w:rsidRDefault="001E2904">
      <w:pPr>
        <w:pStyle w:val="Listenabsatz"/>
        <w:numPr>
          <w:ilvl w:val="0"/>
          <w:numId w:val="37"/>
        </w:numPr>
      </w:pPr>
      <w:r>
        <w:t>Der AN verarbeitet personenbezogene Daten ausschlie</w:t>
      </w:r>
      <w:r>
        <w:t>ß</w:t>
      </w:r>
      <w:r>
        <w:t>lich wie vertraglich vereinbart oder wie vom AG angewiesen, es sei denn, der AN ist gesetzlich zu einer bestimmten Verarbeitung verpflichtet. S</w:t>
      </w:r>
      <w:r>
        <w:t>ofern solche Verpflichtungen f</w:t>
      </w:r>
      <w:r>
        <w:t>ü</w:t>
      </w:r>
      <w:r>
        <w:t>r ihn bestehen, teilt der AN diese dem AG vor der Verarbeitung mit, es sei denn, die Mitteilung ist ihm gesetzlich verboten. Der AN verwendet dar</w:t>
      </w:r>
      <w:r>
        <w:t>ü</w:t>
      </w:r>
      <w:r>
        <w:t xml:space="preserve">ber hinaus die zur Verarbeitung </w:t>
      </w:r>
      <w:r>
        <w:t>ü</w:t>
      </w:r>
      <w:r>
        <w:t>berlassenen Daten f</w:t>
      </w:r>
      <w:r>
        <w:t>ü</w:t>
      </w:r>
      <w:r>
        <w:t>r keine anderen, insbesond</w:t>
      </w:r>
      <w:r>
        <w:t>ere nicht f</w:t>
      </w:r>
      <w:r>
        <w:t>ü</w:t>
      </w:r>
      <w:r>
        <w:t>r eigene Zwecke.</w:t>
      </w:r>
    </w:p>
    <w:p w:rsidR="00306354" w:rsidRDefault="001E2904">
      <w:pPr>
        <w:pStyle w:val="Listenabsatz"/>
      </w:pPr>
      <w:r>
        <w:t>Der AN best</w:t>
      </w:r>
      <w:r>
        <w:t>ä</w:t>
      </w:r>
      <w:r>
        <w:t>tigt, dass ihm die einschl</w:t>
      </w:r>
      <w:r>
        <w:t>ä</w:t>
      </w:r>
      <w:r>
        <w:t>gigen, allgemeinen datenschutzrechtlichen Vorschriften bekannt sind. Er beachtet die Grunds</w:t>
      </w:r>
      <w:r>
        <w:t>ä</w:t>
      </w:r>
      <w:r>
        <w:t>tze ordnungsgem</w:t>
      </w:r>
      <w:r>
        <w:t>äß</w:t>
      </w:r>
      <w:r>
        <w:t>er Datenverarbeitung.</w:t>
      </w:r>
    </w:p>
    <w:p w:rsidR="00306354" w:rsidRDefault="001E2904">
      <w:pPr>
        <w:pStyle w:val="Listenabsatz"/>
      </w:pPr>
      <w:r>
        <w:t>Der AN verpflichtet sich, bei der Verarbeitung die Vertra</w:t>
      </w:r>
      <w:r>
        <w:t xml:space="preserve">ulichkeit streng zu wahren. </w:t>
      </w:r>
    </w:p>
    <w:p w:rsidR="00306354" w:rsidRDefault="001E2904">
      <w:pPr>
        <w:pStyle w:val="Listenabsatz"/>
      </w:pPr>
      <w:r>
        <w:t>Personen, die Kenntnis von den im Auftrag verarbeiteten Daten erhalten k</w:t>
      </w:r>
      <w:r>
        <w:t>ö</w:t>
      </w:r>
      <w:r>
        <w:t>nnen, haben sich schriftlich zur Vertraulichkeit zu verpflichten, soweit sie nicht bereits gesetzlich einer einschl</w:t>
      </w:r>
      <w:r>
        <w:t>ä</w:t>
      </w:r>
      <w:r>
        <w:t>gigen Geheimhaltungspflicht unterliege</w:t>
      </w:r>
      <w:r>
        <w:t>n.</w:t>
      </w:r>
    </w:p>
    <w:p w:rsidR="00306354" w:rsidRDefault="001E2904">
      <w:pPr>
        <w:pStyle w:val="Listenabsatz"/>
      </w:pPr>
      <w:r>
        <w:t>Der AN sichert zu, dass die bei ihm zur Verarbeitung eingesetzten Personen vor Beginn der Verarbeitung mit den relevanten Bestimmungen des Datenschutzes und dieses Vertrags vertraut gemacht wurden. Entsprechende Schulungs- und Sensibilisierungsma</w:t>
      </w:r>
      <w:r>
        <w:t>ß</w:t>
      </w:r>
      <w:r>
        <w:t>nahmen</w:t>
      </w:r>
      <w:r>
        <w:t xml:space="preserve"> sind angemessen regelm</w:t>
      </w:r>
      <w:r>
        <w:t>äß</w:t>
      </w:r>
      <w:r>
        <w:t>ig zu wiederholen. Der AN tr</w:t>
      </w:r>
      <w:r>
        <w:t>ä</w:t>
      </w:r>
      <w:r>
        <w:t>gt daf</w:t>
      </w:r>
      <w:r>
        <w:t>ü</w:t>
      </w:r>
      <w:r>
        <w:t>r Sorge, dass zur Auftragsverarbeitung eingesetzte Personen hinsichtlich der Erf</w:t>
      </w:r>
      <w:r>
        <w:t>ü</w:t>
      </w:r>
      <w:r>
        <w:t xml:space="preserve">llung der Datenschutzanforderungen laufend angemessen angeleitet und </w:t>
      </w:r>
      <w:r>
        <w:t>ü</w:t>
      </w:r>
      <w:r>
        <w:t>berwacht werden.</w:t>
      </w:r>
    </w:p>
    <w:p w:rsidR="00306354" w:rsidRDefault="001E2904">
      <w:pPr>
        <w:pStyle w:val="Listenabsatz"/>
      </w:pPr>
      <w:r>
        <w:t>Im Zusammenhang mit der bea</w:t>
      </w:r>
      <w:r>
        <w:t>uftragten Verarbeitung hat der AN den AG bei Erstellung und Fortschreibung des Verzeichnisses der Verarbeitungst</w:t>
      </w:r>
      <w:r>
        <w:t>ä</w:t>
      </w:r>
      <w:r>
        <w:t>tigkeiten sowie bei Durchf</w:t>
      </w:r>
      <w:r>
        <w:t>ü</w:t>
      </w:r>
      <w:r>
        <w:t>hrung der Datenschutzfolgeabsch</w:t>
      </w:r>
      <w:r>
        <w:t>ä</w:t>
      </w:r>
      <w:r>
        <w:t>tzung zu unterst</w:t>
      </w:r>
      <w:r>
        <w:t>ü</w:t>
      </w:r>
      <w:r>
        <w:t>tzen. Alle erforderlichen Angaben und Dokumentationen sind vorzuhal</w:t>
      </w:r>
      <w:r>
        <w:t>ten und dem AG auf Anforderung unverz</w:t>
      </w:r>
      <w:r>
        <w:t>ü</w:t>
      </w:r>
      <w:r>
        <w:t>glich zuzuleiten.</w:t>
      </w:r>
    </w:p>
    <w:p w:rsidR="00306354" w:rsidRDefault="001E2904">
      <w:pPr>
        <w:pStyle w:val="Listenabsatz"/>
      </w:pPr>
      <w:r>
        <w:t>Wird der AG durch Aufsichtsbeh</w:t>
      </w:r>
      <w:r>
        <w:t>ö</w:t>
      </w:r>
      <w:r>
        <w:t>rden oder andere Stellen einer Kontrolle unterzogen oder machen betroffene Personen ihm gegen</w:t>
      </w:r>
      <w:r>
        <w:t>ü</w:t>
      </w:r>
      <w:r>
        <w:t>ber Rechte geltend, verpflichtet sich der AN den AG im erforderlichen Umfan</w:t>
      </w:r>
      <w:r>
        <w:t>g zu unterst</w:t>
      </w:r>
      <w:r>
        <w:t>ü</w:t>
      </w:r>
      <w:r>
        <w:t>tzen, soweit die Verarbeitung im Auftrag betroffen ist.</w:t>
      </w:r>
    </w:p>
    <w:p w:rsidR="00306354" w:rsidRDefault="001E2904">
      <w:pPr>
        <w:pStyle w:val="Listenabsatz"/>
      </w:pPr>
      <w:r>
        <w:t>Ausk</w:t>
      </w:r>
      <w:r>
        <w:t>ü</w:t>
      </w:r>
      <w:r>
        <w:t>nfte an Dritte oder den Betroffenen darf der AN nur nach vorheriger Zustimmung durch den AG erteilen. Direkt an ihn gerichtete Anfragen wird er unverz</w:t>
      </w:r>
      <w:r>
        <w:t>ü</w:t>
      </w:r>
      <w:r>
        <w:t>glich an den AG weiterleiten.</w:t>
      </w:r>
    </w:p>
    <w:p w:rsidR="00306354" w:rsidRDefault="001E2904">
      <w:pPr>
        <w:pStyle w:val="Listenabsatz"/>
      </w:pPr>
      <w:r>
        <w:rPr>
          <w:rStyle w:val="fontstyle01"/>
          <w:rFonts w:ascii="Calibri" w:eastAsia="Calibri" w:hAnsiTheme="minorHAnsi" w:cstheme="minorHAnsi"/>
          <w:color w:val="auto"/>
          <w:sz w:val="22"/>
          <w:szCs w:val="24"/>
        </w:rPr>
        <w:lastRenderedPageBreak/>
        <w:t>D</w:t>
      </w:r>
      <w:r>
        <w:rPr>
          <w:rStyle w:val="fontstyle01"/>
          <w:rFonts w:ascii="Calibri" w:eastAsia="Calibri" w:hAnsiTheme="minorHAnsi" w:cstheme="minorHAnsi"/>
          <w:color w:val="auto"/>
          <w:sz w:val="22"/>
          <w:szCs w:val="24"/>
        </w:rPr>
        <w:t>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dass er einen Datenschutzbeauftragten benannt hat, insofern dieser</w:t>
      </w:r>
      <w:r>
        <w:t xml:space="preserve"> </w:t>
      </w:r>
      <w:r>
        <w:rPr>
          <w:rStyle w:val="fontstyle01"/>
          <w:rFonts w:ascii="Calibri" w:eastAsia="Calibri" w:hAnsiTheme="minorHAnsi" w:cstheme="minorHAnsi"/>
          <w:color w:val="auto"/>
          <w:sz w:val="22"/>
          <w:szCs w:val="24"/>
        </w:rPr>
        <w:t>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1 BDSG oder Art. 37 Abs. 1 DSGVO dazu verpflichtet ist, und dass der</w:t>
      </w:r>
      <w:r>
        <w:t xml:space="preserve"> </w:t>
      </w:r>
      <w:r>
        <w:rPr>
          <w:rStyle w:val="fontstyle01"/>
          <w:rFonts w:ascii="Calibri" w:eastAsia="Calibri" w:hAnsiTheme="minorHAnsi" w:cstheme="minorHAnsi"/>
          <w:color w:val="auto"/>
          <w:sz w:val="22"/>
          <w:szCs w:val="24"/>
        </w:rPr>
        <w:t>Datenschutzbeauftragte seine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2 BDSG und Art. 38 und 39 DS</w:t>
      </w:r>
      <w:r>
        <w:rPr>
          <w:rStyle w:val="fontstyle01"/>
          <w:rFonts w:ascii="Calibri" w:eastAsia="Calibri" w:hAnsiTheme="minorHAnsi" w:cstheme="minorHAnsi"/>
          <w:color w:val="auto"/>
          <w:sz w:val="22"/>
          <w:szCs w:val="24"/>
        </w:rPr>
        <w:t>GVO</w:t>
      </w:r>
      <w:r>
        <w:t xml:space="preserve"> </w:t>
      </w:r>
      <w:r>
        <w:rPr>
          <w:rStyle w:val="fontstyle01"/>
          <w:rFonts w:ascii="Calibri" w:eastAsia="Calibri" w:hAnsiTheme="minorHAnsi" w:cstheme="minorHAnsi"/>
          <w:color w:val="auto"/>
          <w:sz w:val="22"/>
          <w:szCs w:val="24"/>
        </w:rPr>
        <w:t>aus</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ben kann. Dessen Kontaktdaten werden dem AG oder dessen Datenschutzbeauftragten</w:t>
      </w:r>
      <w:r>
        <w:t xml:space="preserve"> </w:t>
      </w:r>
      <w:r>
        <w:rPr>
          <w:rStyle w:val="fontstyle01"/>
          <w:rFonts w:ascii="Calibri" w:eastAsia="Calibri" w:hAnsiTheme="minorHAnsi" w:cstheme="minorHAnsi"/>
          <w:color w:val="auto"/>
          <w:sz w:val="22"/>
          <w:szCs w:val="24"/>
        </w:rPr>
        <w:t>zum Zweck der direkten Kontaktaufnahme auf Anfrage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mitgeteilt. Ein Wechsel</w:t>
      </w:r>
      <w:r>
        <w:t xml:space="preserve"> </w:t>
      </w:r>
      <w:r>
        <w:rPr>
          <w:rStyle w:val="fontstyle01"/>
          <w:rFonts w:ascii="Calibri" w:eastAsia="Calibri" w:hAnsiTheme="minorHAnsi" w:cstheme="minorHAnsi"/>
          <w:color w:val="auto"/>
          <w:sz w:val="22"/>
          <w:szCs w:val="24"/>
        </w:rPr>
        <w:t>des Datenschutzbeauftragten bzw. dessen Abberufung ist dem AG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mitzu</w:t>
      </w:r>
      <w:r>
        <w:rPr>
          <w:rStyle w:val="fontstyle01"/>
          <w:rFonts w:ascii="Calibri" w:eastAsia="Calibri" w:hAnsiTheme="minorHAnsi" w:cstheme="minorHAnsi"/>
          <w:color w:val="auto"/>
          <w:sz w:val="22"/>
          <w:szCs w:val="24"/>
        </w:rPr>
        <w:t>teilen.</w:t>
      </w:r>
    </w:p>
    <w:p w:rsidR="00306354" w:rsidRDefault="001E2904">
      <w:pPr>
        <w:pStyle w:val="Listenabsatz"/>
      </w:pPr>
      <w:r>
        <w:t xml:space="preserve"> </w:t>
      </w:r>
      <w:r>
        <w:rPr>
          <w:rStyle w:val="fontstyle01"/>
          <w:rFonts w:ascii="Calibri" w:eastAsia="Calibri" w:hAnsiTheme="minorHAnsi" w:cstheme="minorHAnsi"/>
          <w:color w:val="auto"/>
          <w:sz w:val="22"/>
          <w:szCs w:val="24"/>
        </w:rPr>
        <w:t>Jede Verlagerung der vereinbarten Datenverarbeitung in ein Drittland bedarf der vorherigen</w:t>
      </w:r>
      <w:r>
        <w:t xml:space="preserve"> </w:t>
      </w:r>
      <w:r>
        <w:rPr>
          <w:rStyle w:val="fontstyle01"/>
          <w:rFonts w:ascii="Calibri" w:eastAsia="Calibri" w:hAnsiTheme="minorHAnsi" w:cstheme="minorHAnsi"/>
          <w:color w:val="auto"/>
          <w:sz w:val="22"/>
          <w:szCs w:val="24"/>
        </w:rPr>
        <w:t>Genehmigung des AG. Die Erbringung der vertraglich vereinbarten Datenverarbeitung findet</w:t>
      </w:r>
      <w:r>
        <w:t xml:space="preserve"> </w:t>
      </w:r>
      <w:r>
        <w:rPr>
          <w:rStyle w:val="fontstyle01"/>
          <w:rFonts w:ascii="Calibri" w:eastAsia="Calibri" w:hAnsiTheme="minorHAnsi" w:cstheme="minorHAnsi"/>
          <w:color w:val="auto"/>
          <w:sz w:val="22"/>
          <w:szCs w:val="24"/>
        </w:rPr>
        <w:t>bis dahin ausschlie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lich in einem Mitgliedstaat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w:t>
      </w:r>
      <w:r>
        <w:rPr>
          <w:rStyle w:val="fontstyle01"/>
          <w:rFonts w:ascii="Calibri" w:eastAsia="Calibri" w:hAnsiTheme="minorHAnsi" w:cstheme="minorHAnsi"/>
          <w:color w:val="auto"/>
          <w:sz w:val="22"/>
          <w:szCs w:val="24"/>
        </w:rPr>
        <w:t>ion oder in einem anderen</w:t>
      </w:r>
      <w:r>
        <w:t xml:space="preserve"> </w:t>
      </w:r>
      <w:r>
        <w:rPr>
          <w:rStyle w:val="fontstyle01"/>
          <w:rFonts w:ascii="Calibri" w:eastAsia="Calibri" w:hAnsiTheme="minorHAnsi" w:cstheme="minorHAnsi"/>
          <w:color w:val="auto"/>
          <w:sz w:val="22"/>
          <w:szCs w:val="24"/>
        </w:rPr>
        <w:t xml:space="preserve">Vertragsstaat des Abkommens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den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 statt, es sei denn, der</w:t>
      </w:r>
      <w:r>
        <w:t xml:space="preserve"> </w:t>
      </w:r>
      <w:r>
        <w:rPr>
          <w:rStyle w:val="fontstyle01"/>
          <w:rFonts w:ascii="Calibri" w:eastAsia="Calibri" w:hAnsiTheme="minorHAnsi" w:cstheme="minorHAnsi"/>
          <w:color w:val="auto"/>
          <w:sz w:val="22"/>
          <w:szCs w:val="24"/>
        </w:rPr>
        <w:t>AG gestattet die Datenverarbeitung in einem Drittland vorab und der AN hat sich davon</w:t>
      </w:r>
      <w:r>
        <w:t xml:space="preserve">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berzeugt, dass bei der datenverarbeitenden Stelle im </w:t>
      </w:r>
      <w:r>
        <w:rPr>
          <w:rStyle w:val="fontstyle01"/>
          <w:rFonts w:ascii="Calibri" w:eastAsia="Calibri" w:hAnsiTheme="minorHAnsi" w:cstheme="minorHAnsi"/>
          <w:color w:val="auto"/>
          <w:sz w:val="22"/>
          <w:szCs w:val="24"/>
        </w:rPr>
        <w:t>Drittland ein erforderliches</w:t>
      </w:r>
      <w:r>
        <w:t xml:space="preserve"> </w:t>
      </w:r>
      <w:r>
        <w:rPr>
          <w:rStyle w:val="fontstyle01"/>
          <w:rFonts w:ascii="Calibri" w:eastAsia="Calibri" w:hAnsiTheme="minorHAnsi" w:cstheme="minorHAnsi"/>
          <w:color w:val="auto"/>
          <w:sz w:val="22"/>
          <w:szCs w:val="24"/>
        </w:rPr>
        <w:t>Schutzniveau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Datenverarbeitung im Sinne des Art. 44 Satz 2 DSGVO vorliegt oder</w:t>
      </w:r>
      <w:r>
        <w:t xml:space="preserve"> </w:t>
      </w:r>
      <w:r>
        <w:rPr>
          <w:rStyle w:val="fontstyle01"/>
          <w:rFonts w:ascii="Calibri" w:eastAsia="Calibri" w:hAnsiTheme="minorHAnsi" w:cstheme="minorHAnsi"/>
          <w:color w:val="auto"/>
          <w:sz w:val="22"/>
          <w:szCs w:val="24"/>
        </w:rPr>
        <w:t>hergestellt wurde. Als vorab genehmigt gelten insbesondere die in Anlage 2 aufgef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hrten Subunternehmen aus Drittstaaten. Der AN garantiert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Verlagerungen der vereinbarten Datenverarbeitung in</w:t>
      </w:r>
      <w:r>
        <w:t xml:space="preserve"> </w:t>
      </w:r>
      <w:r>
        <w:rPr>
          <w:rStyle w:val="fontstyle01"/>
          <w:rFonts w:ascii="Calibri" w:eastAsia="Calibri" w:hAnsiTheme="minorHAnsi" w:cstheme="minorHAnsi"/>
          <w:color w:val="auto"/>
          <w:sz w:val="22"/>
          <w:szCs w:val="24"/>
        </w:rPr>
        <w:t>ein Drittland oder Hinzuziehung dort befindlicher Auftragsverarbeiter, dass die Einhaltung der</w:t>
      </w:r>
      <w:r>
        <w:t xml:space="preserve"> </w:t>
      </w:r>
      <w:r>
        <w:rPr>
          <w:rStyle w:val="fontstyle01"/>
          <w:rFonts w:ascii="Calibri" w:eastAsia="Calibri" w:hAnsiTheme="minorHAnsi" w:cstheme="minorHAnsi"/>
          <w:color w:val="auto"/>
          <w:sz w:val="22"/>
          <w:szCs w:val="24"/>
        </w:rPr>
        <w:t>besonderen Voraussetzungen der Art. 44 - 50 DSGVO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llt sind.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der</w:t>
      </w:r>
      <w:r>
        <w:t xml:space="preserve"> </w:t>
      </w:r>
      <w:r>
        <w:rPr>
          <w:rStyle w:val="fontstyle01"/>
          <w:rFonts w:ascii="Calibri" w:eastAsia="Calibri" w:hAnsiTheme="minorHAnsi" w:cstheme="minorHAnsi"/>
          <w:color w:val="auto"/>
          <w:sz w:val="22"/>
          <w:szCs w:val="24"/>
        </w:rPr>
        <w:t>Verlagerung in ei</w:t>
      </w:r>
      <w:r>
        <w:rPr>
          <w:rStyle w:val="fontstyle01"/>
          <w:rFonts w:ascii="Calibri" w:eastAsia="Calibri" w:hAnsiTheme="minorHAnsi" w:cstheme="minorHAnsi"/>
          <w:color w:val="auto"/>
          <w:sz w:val="22"/>
          <w:szCs w:val="24"/>
        </w:rPr>
        <w:t>n Drittland oder die Einbeziehung von Auftragsverarbeitern in einem Drittland</w:t>
      </w:r>
      <w:r>
        <w:t xml:space="preserve"> </w:t>
      </w:r>
      <w:r>
        <w:rPr>
          <w:rStyle w:val="fontstyle01"/>
          <w:rFonts w:ascii="Calibri" w:eastAsia="Calibri" w:hAnsiTheme="minorHAnsi" w:cstheme="minorHAnsi"/>
          <w:color w:val="auto"/>
          <w:sz w:val="22"/>
          <w:szCs w:val="24"/>
        </w:rPr>
        <w:t>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gt der AN die Verantwortung. Er hat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und die Einhaltung der DSGVO auf</w:t>
      </w:r>
      <w:r>
        <w:t xml:space="preserve"> </w:t>
      </w:r>
      <w:r>
        <w:rPr>
          <w:rStyle w:val="fontstyle01"/>
          <w:rFonts w:ascii="Calibri" w:eastAsia="Calibri" w:hAnsiTheme="minorHAnsi" w:cstheme="minorHAnsi"/>
          <w:color w:val="auto"/>
          <w:sz w:val="22"/>
          <w:szCs w:val="24"/>
        </w:rPr>
        <w:t>Verlangen des AG nachzuweisen.</w:t>
      </w:r>
    </w:p>
    <w:p w:rsidR="00306354" w:rsidRDefault="001E2904">
      <w:pPr>
        <w:pStyle w:val="berschrift1"/>
        <w:rPr>
          <w:rFonts w:ascii="Calibri" w:eastAsia="Calibri" w:hAnsiTheme="minorHAnsi" w:cstheme="minorHAnsi"/>
        </w:rPr>
      </w:pPr>
      <w:r>
        <w:rPr>
          <w:rFonts w:ascii="Calibri" w:eastAsia="Calibri" w:hAnsiTheme="minorHAnsi" w:cstheme="minorHAnsi"/>
        </w:rPr>
        <w:t>Technische und organisatorische Ma</w:t>
      </w:r>
      <w:r>
        <w:rPr>
          <w:rFonts w:ascii="Calibri" w:eastAsia="Calibri" w:hAnsiTheme="minorHAnsi" w:cstheme="minorHAnsi"/>
        </w:rPr>
        <w:t>ß</w:t>
      </w:r>
      <w:r>
        <w:rPr>
          <w:rFonts w:ascii="Calibri" w:eastAsia="Calibri" w:hAnsiTheme="minorHAnsi" w:cstheme="minorHAnsi"/>
        </w:rPr>
        <w:t>nahmen</w:t>
      </w:r>
    </w:p>
    <w:p w:rsidR="00306354" w:rsidRDefault="001E2904">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Umsetzung und Einhaltung aller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diesen Auftrag erforderlichen</w:t>
      </w:r>
      <w:r>
        <w:t xml:space="preserve"> </w:t>
      </w:r>
      <w:r>
        <w:rPr>
          <w:rStyle w:val="fontstyle01"/>
          <w:rFonts w:ascii="Calibri" w:eastAsia="Calibri" w:hAnsiTheme="minorHAnsi" w:cstheme="minorHAnsi"/>
          <w:color w:val="auto"/>
          <w:sz w:val="22"/>
          <w:szCs w:val="24"/>
        </w:rPr>
        <w:t>technischen und 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und Art. 5 Abs. 1 und 2</w:t>
      </w:r>
      <w:r>
        <w:t xml:space="preserve"> </w:t>
      </w:r>
      <w:r>
        <w:rPr>
          <w:rStyle w:val="fontstyle01"/>
          <w:rFonts w:ascii="Calibri" w:eastAsia="Calibri" w:hAnsiTheme="minorHAnsi" w:cstheme="minorHAnsi"/>
          <w:color w:val="auto"/>
          <w:sz w:val="22"/>
          <w:szCs w:val="24"/>
        </w:rPr>
        <w:t>DSGVO. Diese hat der AN in der Anlage 1 zu diesem Vertrag zur Auftragsverarbeitung</w:t>
      </w:r>
      <w:r>
        <w:t xml:space="preserve"> </w:t>
      </w:r>
      <w:r>
        <w:rPr>
          <w:rStyle w:val="fontstyle01"/>
          <w:rFonts w:ascii="Calibri" w:eastAsia="Calibri" w:hAnsiTheme="minorHAnsi" w:cstheme="minorHAnsi"/>
          <w:color w:val="auto"/>
          <w:sz w:val="22"/>
          <w:szCs w:val="24"/>
        </w:rPr>
        <w:t>a</w:t>
      </w:r>
      <w:r>
        <w:rPr>
          <w:rStyle w:val="fontstyle01"/>
          <w:rFonts w:ascii="Calibri" w:eastAsia="Calibri" w:hAnsiTheme="minorHAnsi" w:cstheme="minorHAnsi"/>
          <w:color w:val="auto"/>
          <w:sz w:val="22"/>
          <w:szCs w:val="24"/>
        </w:rPr>
        <w:t>usf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hrlich darzulegen. Bei Akzeptanz durch den AG werden die dokumentierten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Grundlage des Auftrags.</w:t>
      </w:r>
      <w:r>
        <w:t xml:space="preserve"> </w:t>
      </w:r>
    </w:p>
    <w:p w:rsidR="00306354" w:rsidRDefault="001E2904">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Insgesamt handelt es sich bei den zu treffenden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solche der</w:t>
      </w:r>
      <w:r>
        <w:t xml:space="preserve"> </w:t>
      </w:r>
      <w:r>
        <w:rPr>
          <w:rStyle w:val="fontstyle01"/>
          <w:rFonts w:ascii="Calibri" w:eastAsia="Calibri" w:hAnsiTheme="minorHAnsi" w:cstheme="minorHAnsi"/>
          <w:color w:val="auto"/>
          <w:sz w:val="22"/>
          <w:szCs w:val="24"/>
        </w:rPr>
        <w:t>Datensicherheit und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eines dem Risiko angemessenen Schu</w:t>
      </w:r>
      <w:r>
        <w:rPr>
          <w:rStyle w:val="fontstyle01"/>
          <w:rFonts w:ascii="Calibri" w:eastAsia="Calibri" w:hAnsiTheme="minorHAnsi" w:cstheme="minorHAnsi"/>
          <w:color w:val="auto"/>
          <w:sz w:val="22"/>
          <w:szCs w:val="24"/>
        </w:rPr>
        <w:t>tzniveaus</w:t>
      </w:r>
      <w:r>
        <w:t xml:space="preserve"> </w:t>
      </w:r>
      <w:r>
        <w:rPr>
          <w:rStyle w:val="fontstyle01"/>
          <w:rFonts w:ascii="Calibri" w:eastAsia="Calibri" w:hAnsiTheme="minorHAnsi" w:cstheme="minorHAnsi"/>
          <w:color w:val="auto"/>
          <w:sz w:val="22"/>
          <w:szCs w:val="24"/>
        </w:rPr>
        <w:t>hinsichtlich der Vertraulichkeit, der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der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sowie der Belastbarkeit der</w:t>
      </w:r>
      <w:r>
        <w:t xml:space="preserve"> </w:t>
      </w:r>
      <w:r>
        <w:rPr>
          <w:rStyle w:val="fontstyle01"/>
          <w:rFonts w:ascii="Calibri" w:eastAsia="Calibri" w:hAnsiTheme="minorHAnsi" w:cstheme="minorHAnsi"/>
          <w:color w:val="auto"/>
          <w:sz w:val="22"/>
          <w:szCs w:val="24"/>
        </w:rPr>
        <w:t>involvierten Systeme. Dabei sind der Stand der Technik, die Implementierungskosten und die</w:t>
      </w:r>
      <w:r>
        <w:t xml:space="preserve"> </w:t>
      </w:r>
      <w:r>
        <w:rPr>
          <w:rStyle w:val="fontstyle01"/>
          <w:rFonts w:ascii="Calibri" w:eastAsia="Calibri" w:hAnsiTheme="minorHAnsi" w:cstheme="minorHAnsi"/>
          <w:color w:val="auto"/>
          <w:sz w:val="22"/>
          <w:szCs w:val="24"/>
        </w:rPr>
        <w:t>Art, der Umfang und die Zwecke der Verarbeitung sowie die u</w:t>
      </w:r>
      <w:r>
        <w:rPr>
          <w:rStyle w:val="fontstyle01"/>
          <w:rFonts w:ascii="Calibri" w:eastAsia="Calibri" w:hAnsiTheme="minorHAnsi" w:cstheme="minorHAnsi"/>
          <w:color w:val="auto"/>
          <w:sz w:val="22"/>
          <w:szCs w:val="24"/>
        </w:rPr>
        <w:t>nterschiedliche</w:t>
      </w:r>
      <w:r>
        <w:t xml:space="preserve"> </w:t>
      </w:r>
      <w:r>
        <w:rPr>
          <w:rStyle w:val="fontstyle01"/>
          <w:rFonts w:ascii="Calibri" w:eastAsia="Calibri" w:hAnsiTheme="minorHAnsi" w:cstheme="minorHAnsi"/>
          <w:color w:val="auto"/>
          <w:sz w:val="22"/>
          <w:szCs w:val="24"/>
        </w:rPr>
        <w:t>Eintrittswahrscheinlichkeit und Schwere des Risikos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Rechte und Freiheiten nat</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rlicher</w:t>
      </w:r>
      <w:r>
        <w:t xml:space="preserve"> </w:t>
      </w:r>
      <w:r>
        <w:rPr>
          <w:rStyle w:val="fontstyle01"/>
          <w:rFonts w:ascii="Calibri" w:eastAsia="Calibri" w:hAnsiTheme="minorHAnsi" w:cstheme="minorHAnsi"/>
          <w:color w:val="auto"/>
          <w:sz w:val="22"/>
          <w:szCs w:val="24"/>
        </w:rPr>
        <w:t>Personen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Abs. 1 DSGVO zu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cksichtigen. Hierzu hat der AN insbesondere</w:t>
      </w:r>
      <w:r>
        <w:t xml:space="preserve"> </w:t>
      </w:r>
      <w:r>
        <w:rPr>
          <w:rStyle w:val="fontstyle01"/>
          <w:rFonts w:ascii="Calibri" w:eastAsia="Calibri" w:hAnsiTheme="minorHAnsi" w:cstheme="minorHAnsi"/>
          <w:color w:val="auto"/>
          <w:sz w:val="22"/>
          <w:szCs w:val="24"/>
        </w:rPr>
        <w:t>die 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ume, in denen sich die Daten des AG befinden, so zu s</w:t>
      </w:r>
      <w:r>
        <w:rPr>
          <w:rStyle w:val="fontstyle01"/>
          <w:rFonts w:ascii="Calibri" w:eastAsia="Calibri" w:hAnsiTheme="minorHAnsi" w:cstheme="minorHAnsi"/>
          <w:color w:val="auto"/>
          <w:sz w:val="22"/>
          <w:szCs w:val="24"/>
        </w:rPr>
        <w:t>ichern, dass Unbefugten der</w:t>
      </w:r>
      <w:r>
        <w:t xml:space="preserve"> </w:t>
      </w:r>
      <w:r>
        <w:rPr>
          <w:rStyle w:val="fontstyle01"/>
          <w:rFonts w:ascii="Calibri" w:eastAsia="Calibri" w:hAnsiTheme="minorHAnsi" w:cstheme="minorHAnsi"/>
          <w:color w:val="auto"/>
          <w:sz w:val="22"/>
          <w:szCs w:val="24"/>
        </w:rPr>
        <w:t>Zutritt verwehrt wird, und sicherzustellen, dass der Zugriff auf die personenbezogenen Daten</w:t>
      </w:r>
      <w:r>
        <w:t xml:space="preserve"> </w:t>
      </w:r>
      <w:r>
        <w:rPr>
          <w:rStyle w:val="fontstyle01"/>
          <w:rFonts w:ascii="Calibri" w:eastAsia="Calibri" w:hAnsiTheme="minorHAnsi" w:cstheme="minorHAnsi"/>
          <w:color w:val="auto"/>
          <w:sz w:val="22"/>
          <w:szCs w:val="24"/>
        </w:rPr>
        <w:t>Unbefugten verwehrt wird. Er muss auch verhindern, dass die Unterlagen des AG von</w:t>
      </w:r>
      <w:r>
        <w:t xml:space="preserve"> </w:t>
      </w:r>
      <w:r>
        <w:rPr>
          <w:rStyle w:val="fontstyle01"/>
          <w:rFonts w:ascii="Calibri" w:eastAsia="Calibri" w:hAnsiTheme="minorHAnsi" w:cstheme="minorHAnsi"/>
          <w:color w:val="auto"/>
          <w:sz w:val="22"/>
          <w:szCs w:val="24"/>
        </w:rPr>
        <w:t>Unbefugten gelesen, ver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ndert, kopiert oder entfernt </w:t>
      </w:r>
      <w:r>
        <w:rPr>
          <w:rStyle w:val="fontstyle01"/>
          <w:rFonts w:ascii="Calibri" w:eastAsia="Calibri" w:hAnsiTheme="minorHAnsi" w:cstheme="minorHAnsi"/>
          <w:color w:val="auto"/>
          <w:sz w:val="22"/>
          <w:szCs w:val="24"/>
        </w:rPr>
        <w:t>werden k</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nnen, und seine</w:t>
      </w:r>
      <w:r>
        <w:t xml:space="preserve"> </w:t>
      </w:r>
      <w:r>
        <w:rPr>
          <w:rStyle w:val="fontstyle01"/>
          <w:rFonts w:ascii="Calibri" w:eastAsia="Calibri" w:hAnsiTheme="minorHAnsi" w:cstheme="minorHAnsi"/>
          <w:color w:val="auto"/>
          <w:sz w:val="22"/>
          <w:szCs w:val="24"/>
        </w:rPr>
        <w:t>innerbetriebliche Organisation so gestalten, dass diese den besonderen Anspr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chen des</w:t>
      </w:r>
      <w:r>
        <w:t xml:space="preserve"> </w:t>
      </w:r>
      <w:r>
        <w:rPr>
          <w:rStyle w:val="fontstyle01"/>
          <w:rFonts w:ascii="Calibri" w:eastAsia="Calibri" w:hAnsiTheme="minorHAnsi" w:cstheme="minorHAnsi"/>
          <w:color w:val="auto"/>
          <w:sz w:val="22"/>
          <w:szCs w:val="24"/>
        </w:rPr>
        <w:t>Datenschutzes gerecht wird und die Daten nur im Rahmen der Weisungen des AG verarbeitet</w:t>
      </w:r>
      <w:r>
        <w:t xml:space="preserve"> </w:t>
      </w:r>
      <w:r>
        <w:rPr>
          <w:rStyle w:val="fontstyle01"/>
          <w:rFonts w:ascii="Calibri" w:eastAsia="Calibri" w:hAnsiTheme="minorHAnsi" w:cstheme="minorHAnsi"/>
          <w:color w:val="auto"/>
          <w:sz w:val="22"/>
          <w:szCs w:val="24"/>
        </w:rPr>
        <w:t>werden und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hrend einer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bertragung ausreichend gesch</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tz</w:t>
      </w:r>
      <w:r>
        <w:rPr>
          <w:rStyle w:val="fontstyle01"/>
          <w:rFonts w:ascii="Calibri" w:eastAsia="Calibri" w:hAnsiTheme="minorHAnsi" w:cstheme="minorHAnsi"/>
          <w:color w:val="auto"/>
          <w:sz w:val="22"/>
          <w:szCs w:val="24"/>
        </w:rPr>
        <w:t>t sind. Den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w:t>
      </w:r>
      <w:r>
        <w:t xml:space="preserve"> </w:t>
      </w:r>
      <w:r>
        <w:rPr>
          <w:rStyle w:val="fontstyle01"/>
          <w:rFonts w:ascii="Calibri" w:eastAsia="Calibri" w:hAnsiTheme="minorHAnsi" w:cstheme="minorHAnsi"/>
          <w:color w:val="auto"/>
          <w:sz w:val="22"/>
          <w:szCs w:val="24"/>
        </w:rPr>
        <w:t>Auftragsverarbeitung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Mitarbeitern des AN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diese Weisungen bekannt</w:t>
      </w:r>
      <w:r>
        <w:t xml:space="preserve"> </w:t>
      </w:r>
      <w:r>
        <w:rPr>
          <w:rStyle w:val="fontstyle01"/>
          <w:rFonts w:ascii="Calibri" w:eastAsia="Calibri" w:hAnsiTheme="minorHAnsi" w:cstheme="minorHAnsi"/>
          <w:color w:val="auto"/>
          <w:sz w:val="22"/>
          <w:szCs w:val="24"/>
        </w:rPr>
        <w:t>gemacht werden.</w:t>
      </w:r>
      <w:r>
        <w:t xml:space="preserve"> </w:t>
      </w:r>
    </w:p>
    <w:p w:rsidR="00306354" w:rsidRDefault="001E2904">
      <w:pPr>
        <w:pStyle w:val="Listenabsatz"/>
        <w:numPr>
          <w:ilvl w:val="0"/>
          <w:numId w:val="38"/>
        </w:numPr>
      </w:pPr>
      <w:r>
        <w:rPr>
          <w:rStyle w:val="fontstyle01"/>
          <w:rFonts w:ascii="Calibri" w:eastAsia="Calibri" w:hAnsiTheme="minorHAnsi" w:cstheme="minorHAnsi"/>
          <w:color w:val="auto"/>
          <w:sz w:val="22"/>
          <w:szCs w:val="24"/>
        </w:rPr>
        <w:t>Der AN kontrolliert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seine internen Prozesse sowie die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zu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hrleisten, dass</w:t>
      </w:r>
      <w:r>
        <w:rPr>
          <w:rStyle w:val="fontstyle01"/>
          <w:rFonts w:ascii="Calibri" w:eastAsia="Calibri" w:hAnsiTheme="minorHAnsi" w:cstheme="minorHAnsi"/>
          <w:color w:val="auto"/>
          <w:sz w:val="22"/>
          <w:szCs w:val="24"/>
        </w:rPr>
        <w:t xml:space="preserve"> die Verarbeitung in seinem</w:t>
      </w:r>
      <w:r>
        <w:t xml:space="preserve"> </w:t>
      </w:r>
      <w:r>
        <w:rPr>
          <w:rStyle w:val="fontstyle01"/>
          <w:rFonts w:ascii="Calibri" w:eastAsia="Calibri" w:hAnsiTheme="minorHAnsi" w:cstheme="minorHAnsi"/>
          <w:color w:val="auto"/>
          <w:sz w:val="22"/>
          <w:szCs w:val="24"/>
        </w:rPr>
        <w:t>Verantwortungsbereich im Einklang mit den Anforderungen des geltenden Datenschutzrechts</w:t>
      </w:r>
      <w:r>
        <w:t xml:space="preserve"> </w:t>
      </w:r>
      <w:r>
        <w:rPr>
          <w:rStyle w:val="fontstyle01"/>
          <w:rFonts w:ascii="Calibri" w:eastAsia="Calibri" w:hAnsiTheme="minorHAnsi" w:cstheme="minorHAnsi"/>
          <w:color w:val="auto"/>
          <w:sz w:val="22"/>
          <w:szCs w:val="24"/>
        </w:rPr>
        <w:t>erfolgt und der Schutz der Rechte der betroffenen Personen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wird.</w:t>
      </w:r>
      <w:r>
        <w:t xml:space="preserve"> </w:t>
      </w:r>
    </w:p>
    <w:p w:rsidR="00306354" w:rsidRDefault="001E2904">
      <w:pPr>
        <w:spacing w:after="160" w:line="259" w:lineRule="auto"/>
        <w:jc w:val="left"/>
        <w:rPr>
          <w:rFonts w:eastAsiaTheme="minorHAnsi" w:hAnsiTheme="minorHAnsi" w:cstheme="minorHAnsi"/>
          <w:szCs w:val="24"/>
          <w:lang w:eastAsia="en-US"/>
        </w:rPr>
      </w:pPr>
      <w:r>
        <w:br w:type="page"/>
      </w:r>
    </w:p>
    <w:p w:rsidR="00306354" w:rsidRDefault="001E2904">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lastRenderedPageBreak/>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Nachweisbarkeit der getroffenen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im Rahmen seiner Kontrollbefugnisse</w:t>
      </w:r>
      <w:r>
        <w:t xml:space="preserve"> </w:t>
      </w:r>
      <w:r>
        <w:rPr>
          <w:rStyle w:val="fontstyle01"/>
          <w:rFonts w:ascii="Calibri" w:eastAsia="Calibri" w:hAnsiTheme="minorHAnsi" w:cstheme="minorHAnsi"/>
          <w:color w:val="auto"/>
          <w:sz w:val="22"/>
          <w:szCs w:val="24"/>
        </w:rPr>
        <w:t>dieses Vertrags und wird dem AG diese, bei 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ngerer Beauftragung, nach j</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hrlicher</w:t>
      </w:r>
      <w:r>
        <w:t xml:space="preserve"> </w:t>
      </w:r>
      <w:r>
        <w:rPr>
          <w:rStyle w:val="fontstyle01"/>
          <w:rFonts w:ascii="Calibri" w:eastAsia="Calibri" w:hAnsiTheme="minorHAnsi" w:cstheme="minorHAnsi"/>
          <w:color w:val="auto"/>
          <w:sz w:val="22"/>
          <w:szCs w:val="24"/>
        </w:rPr>
        <w:t xml:space="preserve">Aufforderung erneut </w:t>
      </w:r>
      <w:r>
        <w:rPr>
          <w:rStyle w:val="fontstyle01"/>
          <w:rFonts w:ascii="Calibri" w:eastAsia="Calibri" w:hAnsiTheme="minorHAnsi" w:cstheme="minorHAnsi"/>
          <w:color w:val="auto"/>
          <w:sz w:val="22"/>
          <w:szCs w:val="24"/>
        </w:rPr>
        <w:t xml:space="preserve">darlegen bzw. zusichern, dass sich keine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ergeben haben.</w:t>
      </w:r>
      <w:r>
        <w:t xml:space="preserve"> </w:t>
      </w:r>
    </w:p>
    <w:p w:rsidR="00306354" w:rsidRDefault="001E2904">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Soweit die 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fung oder ein Audit des AG oder dessen Datenschutzbeauftragter oder ein</w:t>
      </w:r>
      <w:r>
        <w:t xml:space="preserve"> </w:t>
      </w:r>
      <w:r>
        <w:rPr>
          <w:rStyle w:val="fontstyle01"/>
          <w:rFonts w:ascii="Calibri" w:eastAsia="Calibri" w:hAnsiTheme="minorHAnsi" w:cstheme="minorHAnsi"/>
          <w:color w:val="auto"/>
          <w:sz w:val="22"/>
          <w:szCs w:val="24"/>
        </w:rPr>
        <w:t>Kontrollverfahren der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Aufsichtsbeh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rde einen Anpassungsbedarf der getroffenen</w:t>
      </w:r>
      <w:r>
        <w:t xml:space="preserve"> </w:t>
      </w:r>
      <w:r>
        <w:rPr>
          <w:rStyle w:val="fontstyle01"/>
          <w:rFonts w:ascii="Calibri" w:eastAsia="Calibri" w:hAnsiTheme="minorHAnsi" w:cstheme="minorHAnsi"/>
          <w:color w:val="auto"/>
          <w:sz w:val="22"/>
          <w:szCs w:val="24"/>
        </w:rPr>
        <w:t>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au</w:t>
      </w:r>
      <w:r>
        <w:rPr>
          <w:rStyle w:val="fontstyle01"/>
          <w:rFonts w:ascii="Calibri" w:eastAsia="Calibri" w:hAnsiTheme="minorHAnsi" w:cstheme="minorHAnsi"/>
          <w:color w:val="auto"/>
          <w:sz w:val="22"/>
          <w:szCs w:val="24"/>
        </w:rPr>
        <w:t>fzeigt, ist dieser einvernehmlich umzusetzen.</w:t>
      </w:r>
      <w:r>
        <w:t xml:space="preserve"> </w:t>
      </w:r>
    </w:p>
    <w:p w:rsidR="00306354" w:rsidRDefault="001E2904">
      <w:pPr>
        <w:pStyle w:val="Listenabsatz"/>
        <w:numPr>
          <w:ilvl w:val="0"/>
          <w:numId w:val="38"/>
        </w:numPr>
      </w:pPr>
      <w:r>
        <w:rPr>
          <w:rStyle w:val="fontstyle01"/>
          <w:rFonts w:ascii="Calibri" w:eastAsia="Calibri" w:hAnsiTheme="minorHAnsi" w:cstheme="minorHAnsi"/>
          <w:color w:val="auto"/>
          <w:sz w:val="22"/>
          <w:szCs w:val="24"/>
        </w:rPr>
        <w:t>Die getroffenen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unterliegen dem technischen Fortschritt und der</w:t>
      </w:r>
      <w:r>
        <w:t xml:space="preserve"> </w:t>
      </w:r>
      <w:r>
        <w:rPr>
          <w:rStyle w:val="fontstyle01"/>
          <w:rFonts w:ascii="Calibri" w:eastAsia="Calibri" w:hAnsiTheme="minorHAnsi" w:cstheme="minorHAnsi"/>
          <w:color w:val="auto"/>
          <w:sz w:val="22"/>
          <w:szCs w:val="24"/>
        </w:rPr>
        <w:t>Weiterentwicklung. Insoweit ist es dem AN gestattet, alternative ad</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quate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umzusetzen. Dabei darf das vorherige Sicherheitsniveau nicht unterschritten werden.</w:t>
      </w:r>
      <w:r>
        <w:t xml:space="preserve"> </w:t>
      </w:r>
      <w:r>
        <w:rPr>
          <w:rStyle w:val="fontstyle01"/>
          <w:rFonts w:ascii="Calibri" w:eastAsia="Calibri" w:hAnsiTheme="minorHAnsi" w:cstheme="minorHAnsi"/>
          <w:color w:val="auto"/>
          <w:sz w:val="22"/>
          <w:szCs w:val="24"/>
        </w:rPr>
        <w:t xml:space="preserve">Wesentliche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sind zu dokumentieren.</w:t>
      </w:r>
      <w:r>
        <w:t xml:space="preserve"> </w:t>
      </w:r>
    </w:p>
    <w:p w:rsidR="00306354" w:rsidRDefault="001E2904">
      <w:pPr>
        <w:pStyle w:val="Listenabsatz"/>
      </w:pPr>
      <w:r>
        <w:t>Die Verarbeitung von Daten in Privatwohnungen ist nur mit vorheriger schriftlicher Zustimmung des AG im Einzelfall gestattet.</w:t>
      </w:r>
      <w:r>
        <w:t xml:space="preserve"> Soweit eine solche Verarbeitung erfolgt, ist vom AN sicherzustellen, dass dabei ein diesem Vertrag entsprechendes Niveau an Datenschutz und Datensicherheit aufrechterhalten wird und die in diesem Vertrag bestimmten Kontrollrechte des AG uneingeschr</w:t>
      </w:r>
      <w:r>
        <w:t>ä</w:t>
      </w:r>
      <w:r>
        <w:t>nkt au</w:t>
      </w:r>
      <w:r>
        <w:t>ch in den betroffenen Privatwohnungen ausge</w:t>
      </w:r>
      <w:r>
        <w:t>ü</w:t>
      </w:r>
      <w:r>
        <w:t>bt werden k</w:t>
      </w:r>
      <w:r>
        <w:t>ö</w:t>
      </w:r>
      <w:r>
        <w:t>nnen. Ausdr</w:t>
      </w:r>
      <w:r>
        <w:t>ü</w:t>
      </w:r>
      <w:r>
        <w:t>cklich ausgenommen hiervon ist die tempor</w:t>
      </w:r>
      <w:r>
        <w:t>ä</w:t>
      </w:r>
      <w:r>
        <w:t>re Verarbeitung von Daten des AG zum Zwecke von Supportdienstleistungen und Fehlersuche/-behebungen von Mitarbeitern im Home-Office.</w:t>
      </w:r>
    </w:p>
    <w:p w:rsidR="00306354" w:rsidRDefault="001E2904">
      <w:pPr>
        <w:pStyle w:val="berschrift1"/>
        <w:rPr>
          <w:rFonts w:ascii="Calibri" w:eastAsia="Calibri" w:hAnsiTheme="minorHAnsi" w:cstheme="minorHAnsi"/>
        </w:rPr>
      </w:pPr>
      <w:r>
        <w:rPr>
          <w:rFonts w:ascii="Calibri" w:eastAsia="Calibri" w:hAnsiTheme="minorHAnsi" w:cstheme="minorHAnsi"/>
        </w:rPr>
        <w:t>R</w:t>
      </w:r>
      <w:r>
        <w:rPr>
          <w:rFonts w:ascii="Calibri" w:eastAsia="Calibri" w:hAnsiTheme="minorHAnsi" w:cstheme="minorHAnsi"/>
        </w:rPr>
        <w:t>ü</w:t>
      </w:r>
      <w:r>
        <w:rPr>
          <w:rFonts w:ascii="Calibri" w:eastAsia="Calibri" w:hAnsiTheme="minorHAnsi" w:cstheme="minorHAnsi"/>
        </w:rPr>
        <w:t xml:space="preserve">ckgabe und </w:t>
      </w:r>
      <w:r>
        <w:rPr>
          <w:rFonts w:ascii="Calibri" w:eastAsia="Calibri" w:hAnsiTheme="minorHAnsi" w:cstheme="minorHAnsi"/>
        </w:rPr>
        <w:t>L</w:t>
      </w:r>
      <w:r>
        <w:rPr>
          <w:rFonts w:ascii="Calibri" w:eastAsia="Calibri" w:hAnsiTheme="minorHAnsi" w:cstheme="minorHAnsi"/>
        </w:rPr>
        <w:t>ö</w:t>
      </w:r>
      <w:r>
        <w:rPr>
          <w:rFonts w:ascii="Calibri" w:eastAsia="Calibri" w:hAnsiTheme="minorHAnsi" w:cstheme="minorHAnsi"/>
        </w:rPr>
        <w:t>schung der Daten</w:t>
      </w:r>
    </w:p>
    <w:p w:rsidR="00306354" w:rsidRDefault="001E2904">
      <w:pPr>
        <w:pStyle w:val="Listenabsatz"/>
        <w:numPr>
          <w:ilvl w:val="0"/>
          <w:numId w:val="39"/>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Kopien der Daten d</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rfen ohne Genehmigung des AG nicht erstellt werden. Hiervon</w:t>
      </w:r>
      <w:r>
        <w:t xml:space="preserve"> </w:t>
      </w:r>
      <w:r>
        <w:rPr>
          <w:rStyle w:val="fontstyle01"/>
          <w:rFonts w:ascii="Calibri" w:eastAsia="Calibri" w:hAnsiTheme="minorHAnsi" w:cstheme="minorHAnsi"/>
          <w:color w:val="auto"/>
          <w:sz w:val="22"/>
          <w:szCs w:val="24"/>
        </w:rPr>
        <w:t>ausgenommen sind Sicherheitskopien, soweit diese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einer</w:t>
      </w:r>
      <w:r>
        <w:t xml:space="preserve"> </w:t>
      </w:r>
      <w:r>
        <w:rPr>
          <w:rStyle w:val="fontstyle01"/>
          <w:rFonts w:ascii="Calibri" w:eastAsia="Calibri" w:hAnsiTheme="minorHAnsi" w:cstheme="minorHAnsi"/>
          <w:color w:val="auto"/>
          <w:sz w:val="22"/>
          <w:szCs w:val="24"/>
        </w:rPr>
        <w:t>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 Datenverarbeitung erforderlich sind, sowie Daten, die im Hinblick au</w:t>
      </w:r>
      <w:r>
        <w:rPr>
          <w:rStyle w:val="fontstyle01"/>
          <w:rFonts w:ascii="Calibri" w:eastAsia="Calibri" w:hAnsiTheme="minorHAnsi" w:cstheme="minorHAnsi"/>
          <w:color w:val="auto"/>
          <w:sz w:val="22"/>
          <w:szCs w:val="24"/>
        </w:rPr>
        <w:t>f die</w:t>
      </w:r>
      <w:r>
        <w:t xml:space="preserve"> </w:t>
      </w:r>
      <w:r>
        <w:rPr>
          <w:rStyle w:val="fontstyle01"/>
          <w:rFonts w:ascii="Calibri" w:eastAsia="Calibri" w:hAnsiTheme="minorHAnsi" w:cstheme="minorHAnsi"/>
          <w:color w:val="auto"/>
          <w:sz w:val="22"/>
          <w:szCs w:val="24"/>
        </w:rPr>
        <w:t>Einhaltung gesetzlicher Aufbewahrungspflichten erforderlich sind. Der AN erwirbt keinerlei</w:t>
      </w:r>
      <w:r>
        <w:t xml:space="preserve"> </w:t>
      </w:r>
      <w:r>
        <w:rPr>
          <w:rStyle w:val="fontstyle01"/>
          <w:rFonts w:ascii="Calibri" w:eastAsia="Calibri" w:hAnsiTheme="minorHAnsi" w:cstheme="minorHAnsi"/>
          <w:color w:val="auto"/>
          <w:sz w:val="22"/>
          <w:szCs w:val="24"/>
        </w:rPr>
        <w:t>Rechte an den ihm zur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 gestellten Daten, verwendet die Daten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keine anderen</w:t>
      </w:r>
      <w:r>
        <w:t xml:space="preserve"> </w:t>
      </w:r>
      <w:r>
        <w:rPr>
          <w:rStyle w:val="fontstyle01"/>
          <w:rFonts w:ascii="Calibri" w:eastAsia="Calibri" w:hAnsiTheme="minorHAnsi" w:cstheme="minorHAnsi"/>
          <w:color w:val="auto"/>
          <w:sz w:val="22"/>
          <w:szCs w:val="24"/>
        </w:rPr>
        <w:t>Zwecke als die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 Durchf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hrung des Vertrags und dieser Vere</w:t>
      </w:r>
      <w:r>
        <w:rPr>
          <w:rStyle w:val="fontstyle01"/>
          <w:rFonts w:ascii="Calibri" w:eastAsia="Calibri" w:hAnsiTheme="minorHAnsi" w:cstheme="minorHAnsi"/>
          <w:color w:val="auto"/>
          <w:sz w:val="22"/>
          <w:szCs w:val="24"/>
        </w:rPr>
        <w:t>inbarung und ist</w:t>
      </w:r>
      <w:r>
        <w:t xml:space="preserve"> </w:t>
      </w:r>
      <w:r>
        <w:rPr>
          <w:rStyle w:val="fontstyle01"/>
          <w:rFonts w:ascii="Calibri" w:eastAsia="Calibri" w:hAnsiTheme="minorHAnsi" w:cstheme="minorHAnsi"/>
          <w:color w:val="auto"/>
          <w:sz w:val="22"/>
          <w:szCs w:val="24"/>
        </w:rPr>
        <w:t>insbesondere nicht berechtigt, sie an Dritte weiterzugeben.</w:t>
      </w:r>
      <w:r>
        <w:t xml:space="preserve"> </w:t>
      </w:r>
    </w:p>
    <w:p w:rsidR="00306354" w:rsidRDefault="001E2904">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Nach Abschluss der vertraglich vereinbarten Arbeiten oder fr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her nach Aufforderung durch</w:t>
      </w:r>
      <w:r>
        <w:t xml:space="preserve"> </w:t>
      </w:r>
      <w:r>
        <w:rPr>
          <w:rStyle w:val="fontstyle01"/>
          <w:rFonts w:ascii="Calibri" w:eastAsia="Calibri" w:hAnsiTheme="minorHAnsi" w:cstheme="minorHAnsi"/>
          <w:color w:val="auto"/>
          <w:sz w:val="22"/>
          <w:szCs w:val="24"/>
        </w:rPr>
        <w:t>den AG - sp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testens nach 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oder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des Auftrags - hat der AN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in</w:t>
      </w:r>
      <w:r>
        <w:t xml:space="preserve"> </w:t>
      </w:r>
      <w:r>
        <w:rPr>
          <w:rStyle w:val="fontstyle01"/>
          <w:rFonts w:ascii="Calibri" w:eastAsia="Calibri" w:hAnsiTheme="minorHAnsi" w:cstheme="minorHAnsi"/>
          <w:color w:val="auto"/>
          <w:sz w:val="22"/>
          <w:szCs w:val="24"/>
        </w:rPr>
        <w:t>seinen Besitz gelangten digitalen Daten und Informationen sowie selbige in Papierform, die</w:t>
      </w:r>
      <w:r>
        <w:t xml:space="preserve"> </w:t>
      </w:r>
      <w:r>
        <w:rPr>
          <w:rStyle w:val="fontstyle01"/>
          <w:rFonts w:ascii="Calibri" w:eastAsia="Calibri" w:hAnsiTheme="minorHAnsi" w:cstheme="minorHAnsi"/>
          <w:color w:val="auto"/>
          <w:sz w:val="22"/>
          <w:szCs w:val="24"/>
        </w:rPr>
        <w:t>erstellten Verarbeitungs- und Nutzungsergebnisse sowie Daten und Informationen, die im</w:t>
      </w:r>
      <w:r>
        <w:t xml:space="preserve"> </w:t>
      </w:r>
      <w:r>
        <w:rPr>
          <w:rStyle w:val="fontstyle01"/>
          <w:rFonts w:ascii="Calibri" w:eastAsia="Calibri" w:hAnsiTheme="minorHAnsi" w:cstheme="minorHAnsi"/>
          <w:color w:val="auto"/>
          <w:sz w:val="22"/>
          <w:szCs w:val="24"/>
        </w:rPr>
        <w:t>Zusammenhang mit dem Auftragsverh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ltnis stehen, dem AG auszuh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oder nach</w:t>
      </w:r>
      <w:r>
        <w:t xml:space="preserve"> </w:t>
      </w:r>
      <w:r>
        <w:rPr>
          <w:rStyle w:val="fontstyle01"/>
          <w:rFonts w:ascii="Calibri" w:eastAsia="Calibri" w:hAnsiTheme="minorHAnsi" w:cstheme="minorHAnsi"/>
          <w:color w:val="auto"/>
          <w:sz w:val="22"/>
          <w:szCs w:val="24"/>
        </w:rPr>
        <w:t>vorheriger Genehmigung datenschutzgerecht zu vernichten. Gleiches gilt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Test- und</w:t>
      </w:r>
      <w:r>
        <w:t xml:space="preserve"> </w:t>
      </w:r>
      <w:r>
        <w:rPr>
          <w:rStyle w:val="fontstyle01"/>
          <w:rFonts w:ascii="Calibri" w:eastAsia="Calibri" w:hAnsiTheme="minorHAnsi" w:cstheme="minorHAnsi"/>
          <w:color w:val="auto"/>
          <w:sz w:val="22"/>
          <w:szCs w:val="24"/>
        </w:rPr>
        <w:t>Ausschussmaterial. Das Protokoll der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ist dem AG anschlie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end vorzulegen oder</w:t>
      </w:r>
      <w:r>
        <w:t xml:space="preserve"> </w:t>
      </w:r>
      <w:r>
        <w:rPr>
          <w:rStyle w:val="fontstyle01"/>
          <w:rFonts w:ascii="Calibri" w:eastAsia="Calibri" w:hAnsiTheme="minorHAnsi" w:cstheme="minorHAnsi"/>
          <w:color w:val="auto"/>
          <w:sz w:val="22"/>
          <w:szCs w:val="24"/>
        </w:rPr>
        <w:t>alternativ die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in Textform zu best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tigen.</w:t>
      </w:r>
      <w:r>
        <w:t xml:space="preserve"> </w:t>
      </w:r>
    </w:p>
    <w:p w:rsidR="00306354" w:rsidRDefault="001E2904">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Dokumentationen, die dem Nachwei</w:t>
      </w:r>
      <w:r>
        <w:rPr>
          <w:rStyle w:val="fontstyle01"/>
          <w:rFonts w:ascii="Calibri" w:eastAsia="Calibri" w:hAnsiTheme="minorHAnsi" w:cstheme="minorHAnsi"/>
          <w:color w:val="auto"/>
          <w:sz w:val="22"/>
          <w:szCs w:val="24"/>
        </w:rPr>
        <w:t>s der auftrags- und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w:t>
      </w:r>
      <w:r>
        <w:t xml:space="preserve"> </w:t>
      </w:r>
      <w:r>
        <w:rPr>
          <w:rStyle w:val="fontstyle01"/>
          <w:rFonts w:ascii="Calibri" w:eastAsia="Calibri" w:hAnsiTheme="minorHAnsi" w:cstheme="minorHAnsi"/>
          <w:color w:val="auto"/>
          <w:sz w:val="22"/>
          <w:szCs w:val="24"/>
        </w:rPr>
        <w:t>Datenverarbeitung dienen, sind durch den AN entsprechend den jeweiligen</w:t>
      </w:r>
      <w:r>
        <w:t xml:space="preserve"> </w:t>
      </w:r>
      <w:r>
        <w:rPr>
          <w:rStyle w:val="fontstyle01"/>
          <w:rFonts w:ascii="Calibri" w:eastAsia="Calibri" w:hAnsiTheme="minorHAnsi" w:cstheme="minorHAnsi"/>
          <w:color w:val="auto"/>
          <w:sz w:val="22"/>
          <w:szCs w:val="24"/>
        </w:rPr>
        <w:t xml:space="preserve">Aufbewahrungsfristen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das Vertragsende hinaus aufzubewahren. Er kann sie zu seiner</w:t>
      </w:r>
      <w:r>
        <w:t xml:space="preserve"> </w:t>
      </w:r>
      <w:r>
        <w:rPr>
          <w:rStyle w:val="fontstyle01"/>
          <w:rFonts w:ascii="Calibri" w:eastAsia="Calibri" w:hAnsiTheme="minorHAnsi" w:cstheme="minorHAnsi"/>
          <w:color w:val="auto"/>
          <w:sz w:val="22"/>
          <w:szCs w:val="24"/>
        </w:rPr>
        <w:t xml:space="preserve">Entlastung bei Vertragsende dem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bergeben.</w:t>
      </w:r>
    </w:p>
    <w:p w:rsidR="00306354" w:rsidRDefault="001E2904">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306354" w:rsidRDefault="001E2904">
      <w:pPr>
        <w:pStyle w:val="berschrift1"/>
        <w:rPr>
          <w:rFonts w:ascii="Calibri" w:eastAsia="Calibri" w:hAnsiTheme="minorHAnsi" w:cstheme="minorHAnsi"/>
        </w:rPr>
      </w:pPr>
      <w:r>
        <w:rPr>
          <w:rFonts w:ascii="Calibri" w:eastAsia="Calibri" w:hAnsiTheme="minorHAnsi" w:cstheme="minorHAnsi"/>
        </w:rPr>
        <w:lastRenderedPageBreak/>
        <w:t xml:space="preserve">Einbeziehung </w:t>
      </w:r>
      <w:r>
        <w:rPr>
          <w:rFonts w:ascii="Calibri" w:eastAsia="Calibri" w:hAnsiTheme="minorHAnsi" w:cstheme="minorHAnsi"/>
        </w:rPr>
        <w:t>weiterer Auftragsverarbeiter</w:t>
      </w:r>
    </w:p>
    <w:p w:rsidR="00306354" w:rsidRDefault="001E2904">
      <w:pPr>
        <w:pStyle w:val="Listenabsatz"/>
        <w:numPr>
          <w:ilvl w:val="0"/>
          <w:numId w:val="40"/>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setzt den AG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in Kenntnis, sofern er beabsichtigt, weitere als die in Anlage 1</w:t>
      </w:r>
      <w:r>
        <w:t xml:space="preserve"> </w:t>
      </w:r>
      <w:r>
        <w:rPr>
          <w:rStyle w:val="fontstyle01"/>
          <w:rFonts w:ascii="Calibri" w:eastAsia="Calibri" w:hAnsiTheme="minorHAnsi" w:cstheme="minorHAnsi"/>
          <w:color w:val="auto"/>
          <w:sz w:val="22"/>
          <w:szCs w:val="24"/>
        </w:rPr>
        <w:t>ausgewiesenen Auftragsverarbeiter hinzuzuziehen, welche direkt mit der Verarbeitung von</w:t>
      </w:r>
      <w:r>
        <w:t xml:space="preserve"> </w:t>
      </w:r>
      <w:r>
        <w:rPr>
          <w:rStyle w:val="fontstyle01"/>
          <w:rFonts w:ascii="Calibri" w:eastAsia="Calibri" w:hAnsiTheme="minorHAnsi" w:cstheme="minorHAnsi"/>
          <w:color w:val="auto"/>
          <w:sz w:val="22"/>
          <w:szCs w:val="24"/>
        </w:rPr>
        <w:t>personenbezogenen Daten des AG beauftragt sind</w:t>
      </w:r>
      <w:r>
        <w:rPr>
          <w:rStyle w:val="fontstyle01"/>
          <w:rFonts w:ascii="Calibri" w:eastAsia="Calibri" w:hAnsiTheme="minorHAnsi" w:cstheme="minorHAnsi"/>
          <w:color w:val="auto"/>
          <w:sz w:val="22"/>
          <w:szCs w:val="24"/>
        </w:rPr>
        <w:t>. Erfolgt innerhalb von 4 Wochen kein</w:t>
      </w:r>
      <w:r>
        <w:t xml:space="preserve"> </w:t>
      </w:r>
      <w:r>
        <w:rPr>
          <w:rStyle w:val="fontstyle01"/>
          <w:rFonts w:ascii="Calibri" w:eastAsia="Calibri" w:hAnsiTheme="minorHAnsi" w:cstheme="minorHAnsi"/>
          <w:color w:val="auto"/>
          <w:sz w:val="22"/>
          <w:szCs w:val="24"/>
        </w:rPr>
        <w:t>Widerspruch des AG, gilt die Beauftragung der weiteren Auftragsverarbeiter als genehmigt.</w:t>
      </w:r>
      <w:r>
        <w:t xml:space="preserve"> </w:t>
      </w:r>
    </w:p>
    <w:p w:rsidR="00306354" w:rsidRDefault="001E2904">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Als hinzugezogene Auftragsverarbeiter im Sinne dieser Regelung sind solche Dienstleister</w:t>
      </w:r>
      <w:r>
        <w:t xml:space="preserve"> </w:t>
      </w:r>
      <w:r>
        <w:rPr>
          <w:rStyle w:val="fontstyle01"/>
          <w:rFonts w:ascii="Calibri" w:eastAsia="Calibri" w:hAnsiTheme="minorHAnsi" w:cstheme="minorHAnsi"/>
          <w:color w:val="auto"/>
          <w:sz w:val="22"/>
          <w:szCs w:val="24"/>
        </w:rPr>
        <w:t>zu verstehen, die sich unmittelbar ganz oder teilweise auf die Erbringung der beauftragten</w:t>
      </w:r>
      <w:r>
        <w:t xml:space="preserve"> </w:t>
      </w:r>
      <w:r>
        <w:rPr>
          <w:rStyle w:val="fontstyle01"/>
          <w:rFonts w:ascii="Calibri" w:eastAsia="Calibri" w:hAnsiTheme="minorHAnsi" w:cstheme="minorHAnsi"/>
          <w:color w:val="auto"/>
          <w:sz w:val="22"/>
          <w:szCs w:val="24"/>
        </w:rPr>
        <w:t>Datenverarbeitung beziehen. Nicht hierzu geh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ren Nebenleistungen, die der AN z. B. als</w:t>
      </w:r>
      <w:r>
        <w:t xml:space="preserve"> </w:t>
      </w:r>
      <w:r>
        <w:rPr>
          <w:rStyle w:val="fontstyle01"/>
          <w:rFonts w:ascii="Calibri" w:eastAsia="Calibri" w:hAnsiTheme="minorHAnsi" w:cstheme="minorHAnsi"/>
          <w:color w:val="auto"/>
          <w:sz w:val="22"/>
          <w:szCs w:val="24"/>
        </w:rPr>
        <w:t>Telekommunikationsleistungen, Post-/Transportdienstleistungen, Wartung und</w:t>
      </w:r>
      <w:r>
        <w:t xml:space="preserve"> </w:t>
      </w:r>
      <w:r>
        <w:rPr>
          <w:rStyle w:val="fontstyle01"/>
          <w:rFonts w:ascii="Calibri" w:eastAsia="Calibri" w:hAnsiTheme="minorHAnsi" w:cstheme="minorHAnsi"/>
          <w:color w:val="auto"/>
          <w:sz w:val="22"/>
          <w:szCs w:val="24"/>
        </w:rPr>
        <w:t>Ben</w:t>
      </w:r>
      <w:r>
        <w:rPr>
          <w:rStyle w:val="fontstyle01"/>
          <w:rFonts w:ascii="Calibri" w:eastAsia="Calibri" w:hAnsiTheme="minorHAnsi" w:cstheme="minorHAnsi"/>
          <w:color w:val="auto"/>
          <w:sz w:val="22"/>
          <w:szCs w:val="24"/>
        </w:rPr>
        <w:t>utzerservice oder zur Entsorgung von Datentr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gern sowie sonstige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zur</w:t>
      </w:r>
      <w:r>
        <w:t xml:space="preserve"> </w:t>
      </w:r>
      <w:r>
        <w:rPr>
          <w:rStyle w:val="fontstyle01"/>
          <w:rFonts w:ascii="Calibri" w:eastAsia="Calibri" w:hAnsiTheme="minorHAnsi" w:cstheme="minorHAnsi"/>
          <w:color w:val="auto"/>
          <w:sz w:val="22"/>
          <w:szCs w:val="24"/>
        </w:rPr>
        <w:t>Sicherstellung der Vertraulichkeit,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und Belastbarkeit der Hard- und</w:t>
      </w:r>
      <w:r>
        <w:t xml:space="preserve"> </w:t>
      </w:r>
      <w:r>
        <w:rPr>
          <w:rStyle w:val="fontstyle01"/>
          <w:rFonts w:ascii="Calibri" w:eastAsia="Calibri" w:hAnsiTheme="minorHAnsi" w:cstheme="minorHAnsi"/>
          <w:color w:val="auto"/>
          <w:sz w:val="22"/>
          <w:szCs w:val="24"/>
        </w:rPr>
        <w:t>Software von Datenverarbeitungsanlagen in Anspruch nimmt. Der AN ist jedoch verpfli</w:t>
      </w:r>
      <w:r>
        <w:rPr>
          <w:rStyle w:val="fontstyle01"/>
          <w:rFonts w:ascii="Calibri" w:eastAsia="Calibri" w:hAnsiTheme="minorHAnsi" w:cstheme="minorHAnsi"/>
          <w:color w:val="auto"/>
          <w:sz w:val="22"/>
          <w:szCs w:val="24"/>
        </w:rPr>
        <w:t>chtet,</w:t>
      </w:r>
      <w:r>
        <w:t xml:space="preserve"> </w:t>
      </w:r>
      <w:r>
        <w:rPr>
          <w:rStyle w:val="fontstyle01"/>
          <w:rFonts w:ascii="Calibri" w:eastAsia="Calibri" w:hAnsiTheme="minorHAnsi" w:cstheme="minorHAnsi"/>
          <w:color w:val="auto"/>
          <w:sz w:val="22"/>
          <w:szCs w:val="24"/>
        </w:rPr>
        <w:t>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des Datenschutzes und der Datensicherheit der Daten des AG auch bei</w:t>
      </w:r>
      <w:r>
        <w:t xml:space="preserve"> </w:t>
      </w:r>
      <w:r>
        <w:rPr>
          <w:rStyle w:val="fontstyle01"/>
          <w:rFonts w:ascii="Calibri" w:eastAsia="Calibri" w:hAnsiTheme="minorHAnsi" w:cstheme="minorHAnsi"/>
          <w:color w:val="auto"/>
          <w:sz w:val="22"/>
          <w:szCs w:val="24"/>
        </w:rPr>
        <w:t>ausgelagerten Nebenleistungen angemessene und gesetzeskonforme vertragliche</w:t>
      </w:r>
      <w:r>
        <w:t xml:space="preserve"> </w:t>
      </w:r>
      <w:r>
        <w:rPr>
          <w:rStyle w:val="fontstyle01"/>
          <w:rFonts w:ascii="Calibri" w:eastAsia="Calibri" w:hAnsiTheme="minorHAnsi" w:cstheme="minorHAnsi"/>
          <w:color w:val="auto"/>
          <w:sz w:val="22"/>
          <w:szCs w:val="24"/>
        </w:rPr>
        <w:t>Vereinbarungen sowie Kontrollma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 ergreifen.</w:t>
      </w:r>
      <w:r>
        <w:t xml:space="preserve"> </w:t>
      </w:r>
    </w:p>
    <w:p w:rsidR="00306354" w:rsidRDefault="001E2904">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Zieht es der Auftragsverarbeiter</w:t>
      </w:r>
      <w:r>
        <w:rPr>
          <w:rStyle w:val="fontstyle01"/>
          <w:rFonts w:ascii="Calibri" w:eastAsia="Calibri" w:hAnsiTheme="minorHAnsi" w:cstheme="minorHAnsi"/>
          <w:color w:val="auto"/>
          <w:sz w:val="22"/>
          <w:szCs w:val="24"/>
        </w:rPr>
        <w:t xml:space="preserve"> in Erw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gung, die Dienste eines weiteren</w:t>
      </w:r>
      <w:r>
        <w:t xml:space="preserve"> </w:t>
      </w:r>
      <w:r>
        <w:rPr>
          <w:rStyle w:val="fontstyle01"/>
          <w:rFonts w:ascii="Calibri" w:eastAsia="Calibri" w:hAnsiTheme="minorHAnsi" w:cstheme="minorHAnsi"/>
          <w:color w:val="auto"/>
          <w:sz w:val="22"/>
          <w:szCs w:val="24"/>
        </w:rPr>
        <w:t>Auftragsverarbeiters hinzuzuziehen, um bestimmte Verarbeitungst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tigkeiten im Namen des</w:t>
      </w:r>
      <w:r>
        <w:t xml:space="preserve"> </w:t>
      </w:r>
      <w:r>
        <w:rPr>
          <w:rStyle w:val="fontstyle01"/>
          <w:rFonts w:ascii="Calibri" w:eastAsia="Calibri" w:hAnsiTheme="minorHAnsi" w:cstheme="minorHAnsi"/>
          <w:color w:val="auto"/>
          <w:sz w:val="22"/>
          <w:szCs w:val="24"/>
        </w:rPr>
        <w:t>AG auszuf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hren, so wird der AN diesem weiteren Auftragsverarbeiter im Wege eines Vertrags</w:t>
      </w:r>
      <w:r>
        <w:t xml:space="preserve"> </w:t>
      </w:r>
      <w:r>
        <w:rPr>
          <w:rStyle w:val="fontstyle01"/>
          <w:rFonts w:ascii="Calibri" w:eastAsia="Calibri" w:hAnsiTheme="minorHAnsi" w:cstheme="minorHAnsi"/>
          <w:color w:val="auto"/>
          <w:sz w:val="22"/>
          <w:szCs w:val="24"/>
        </w:rPr>
        <w:t>oder eines anderen Rechtsinstruments n</w:t>
      </w:r>
      <w:r>
        <w:rPr>
          <w:rStyle w:val="fontstyle01"/>
          <w:rFonts w:ascii="Calibri" w:eastAsia="Calibri" w:hAnsiTheme="minorHAnsi" w:cstheme="minorHAnsi"/>
          <w:color w:val="auto"/>
          <w:sz w:val="22"/>
          <w:szCs w:val="24"/>
        </w:rPr>
        <w:t>ach dem Recht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dem</w:t>
      </w:r>
      <w:r>
        <w:t xml:space="preserve"> </w:t>
      </w:r>
      <w:r>
        <w:rPr>
          <w:rStyle w:val="fontstyle01"/>
          <w:rFonts w:ascii="Calibri" w:eastAsia="Calibri" w:hAnsiTheme="minorHAnsi" w:cstheme="minorHAnsi"/>
          <w:color w:val="auto"/>
          <w:sz w:val="22"/>
          <w:szCs w:val="24"/>
        </w:rPr>
        <w:t>Recht des betreffenden Mitgliedstaats dieselben Datenschutzpflichten auferlegen, die in</w:t>
      </w:r>
      <w:r>
        <w:t xml:space="preserve"> </w:t>
      </w:r>
      <w:r>
        <w:rPr>
          <w:rStyle w:val="fontstyle01"/>
          <w:rFonts w:ascii="Calibri" w:eastAsia="Calibri" w:hAnsiTheme="minorHAnsi" w:cstheme="minorHAnsi"/>
          <w:color w:val="auto"/>
          <w:sz w:val="22"/>
          <w:szCs w:val="24"/>
        </w:rPr>
        <w:t>diesem vorliegendem Vertrag zwischen AG und dem AN vereinbart sind, wobei insbesondere</w:t>
      </w:r>
      <w:r>
        <w:t xml:space="preserve"> </w:t>
      </w:r>
      <w:r>
        <w:rPr>
          <w:rStyle w:val="fontstyle01"/>
          <w:rFonts w:ascii="Calibri" w:eastAsia="Calibri" w:hAnsiTheme="minorHAnsi" w:cstheme="minorHAnsi"/>
          <w:color w:val="auto"/>
          <w:sz w:val="22"/>
          <w:szCs w:val="24"/>
        </w:rPr>
        <w:t>hinreichende Garantien daf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gebote</w:t>
      </w:r>
      <w:r>
        <w:rPr>
          <w:rStyle w:val="fontstyle01"/>
          <w:rFonts w:ascii="Calibri" w:eastAsia="Calibri" w:hAnsiTheme="minorHAnsi" w:cstheme="minorHAnsi"/>
          <w:color w:val="auto"/>
          <w:sz w:val="22"/>
          <w:szCs w:val="24"/>
        </w:rPr>
        <w:t>n werden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dass die geeigneten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so umgesetzt werden, dass die Verarbeitung entsprechend</w:t>
      </w:r>
      <w:r>
        <w:t xml:space="preserve"> </w:t>
      </w:r>
      <w:r>
        <w:rPr>
          <w:rStyle w:val="fontstyle01"/>
          <w:rFonts w:ascii="Calibri" w:eastAsia="Calibri" w:hAnsiTheme="minorHAnsi" w:cstheme="minorHAnsi"/>
          <w:color w:val="auto"/>
          <w:sz w:val="22"/>
          <w:szCs w:val="24"/>
        </w:rPr>
        <w:t>den Anforderungen der DSGVO erfolgt.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mtliche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dieses Vertrags zur</w:t>
      </w:r>
      <w:r>
        <w:t xml:space="preserve"> </w:t>
      </w:r>
      <w:r>
        <w:rPr>
          <w:rStyle w:val="fontstyle01"/>
          <w:rFonts w:ascii="Calibri" w:eastAsia="Calibri" w:hAnsiTheme="minorHAnsi" w:cstheme="minorHAnsi"/>
          <w:color w:val="auto"/>
          <w:sz w:val="22"/>
          <w:szCs w:val="24"/>
        </w:rPr>
        <w:t>Auftragsverarbeitung hat der AN auch hinz</w:t>
      </w:r>
      <w:r>
        <w:rPr>
          <w:rStyle w:val="fontstyle01"/>
          <w:rFonts w:ascii="Calibri" w:eastAsia="Calibri" w:hAnsiTheme="minorHAnsi" w:cstheme="minorHAnsi"/>
          <w:color w:val="auto"/>
          <w:sz w:val="22"/>
          <w:szCs w:val="24"/>
        </w:rPr>
        <w:t>ugezogenen Auftragsverarbeitern fortw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w:t>
      </w:r>
      <w:r>
        <w:t xml:space="preserve"> </w:t>
      </w:r>
      <w:r>
        <w:rPr>
          <w:rStyle w:val="fontstyle01"/>
          <w:rFonts w:ascii="Calibri" w:eastAsia="Calibri" w:hAnsiTheme="minorHAnsi" w:cstheme="minorHAnsi"/>
          <w:color w:val="auto"/>
          <w:sz w:val="22"/>
          <w:szCs w:val="24"/>
        </w:rPr>
        <w:t>aufzuerlegen. Kommt der hinzugezogene Auftragsverarbeiter seinen Pflichten nicht nach oder</w:t>
      </w:r>
      <w:r>
        <w:t xml:space="preserve"> </w:t>
      </w:r>
      <w:r>
        <w:rPr>
          <w:rStyle w:val="fontstyle01"/>
          <w:rFonts w:ascii="Calibri" w:eastAsia="Calibri" w:hAnsiTheme="minorHAnsi" w:cstheme="minorHAnsi"/>
          <w:color w:val="auto"/>
          <w:sz w:val="22"/>
          <w:szCs w:val="24"/>
        </w:rPr>
        <w:t>verst</w:t>
      </w:r>
      <w:r>
        <w:rPr>
          <w:rStyle w:val="fontstyle01"/>
          <w:rFonts w:ascii="Calibri" w:eastAsia="Calibri" w:hAnsiTheme="minorHAnsi" w:cstheme="minorHAnsi"/>
          <w:color w:val="auto"/>
          <w:sz w:val="22"/>
          <w:szCs w:val="24"/>
        </w:rPr>
        <w:t>öß</w:t>
      </w:r>
      <w:r>
        <w:rPr>
          <w:rStyle w:val="fontstyle01"/>
          <w:rFonts w:ascii="Calibri" w:eastAsia="Calibri" w:hAnsiTheme="minorHAnsi" w:cstheme="minorHAnsi"/>
          <w:color w:val="auto"/>
          <w:sz w:val="22"/>
          <w:szCs w:val="24"/>
        </w:rPr>
        <w:t>t dieser gegen die DSGVO, so haftet der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oder den betroffenen</w:t>
      </w:r>
      <w:r>
        <w:t xml:space="preserve"> </w:t>
      </w:r>
      <w:r>
        <w:rPr>
          <w:rStyle w:val="fontstyle01"/>
          <w:rFonts w:ascii="Calibri" w:eastAsia="Calibri" w:hAnsiTheme="minorHAnsi" w:cstheme="minorHAnsi"/>
          <w:color w:val="auto"/>
          <w:sz w:val="22"/>
          <w:szCs w:val="24"/>
        </w:rPr>
        <w:t>Personen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den, die dad</w:t>
      </w:r>
      <w:r>
        <w:rPr>
          <w:rStyle w:val="fontstyle01"/>
          <w:rFonts w:ascii="Calibri" w:eastAsia="Calibri" w:hAnsiTheme="minorHAnsi" w:cstheme="minorHAnsi"/>
          <w:color w:val="auto"/>
          <w:sz w:val="22"/>
          <w:szCs w:val="24"/>
        </w:rPr>
        <w:t>urch entstanden sind.</w:t>
      </w:r>
      <w:r>
        <w:t xml:space="preserve"> </w:t>
      </w:r>
    </w:p>
    <w:p w:rsidR="00306354" w:rsidRDefault="001E2904">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Die Weitergabe von personenbezogenen Daten des AG an durch den AN hinzugezogene</w:t>
      </w:r>
      <w:r>
        <w:t xml:space="preserve"> </w:t>
      </w:r>
      <w:r>
        <w:rPr>
          <w:rStyle w:val="fontstyle01"/>
          <w:rFonts w:ascii="Calibri" w:eastAsia="Calibri" w:hAnsiTheme="minorHAnsi" w:cstheme="minorHAnsi"/>
          <w:color w:val="auto"/>
          <w:sz w:val="22"/>
          <w:szCs w:val="24"/>
        </w:rPr>
        <w:t xml:space="preserve">Auftragsverarbeiter ist erst mit Vorliegen der Genehmigung des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Hinzuziehung und</w:t>
      </w:r>
      <w:r>
        <w:t xml:space="preserve"> </w:t>
      </w:r>
      <w:r>
        <w:rPr>
          <w:rStyle w:val="fontstyle01"/>
          <w:rFonts w:ascii="Calibri" w:eastAsia="Calibri" w:hAnsiTheme="minorHAnsi" w:cstheme="minorHAnsi"/>
          <w:color w:val="auto"/>
          <w:sz w:val="22"/>
          <w:szCs w:val="24"/>
        </w:rPr>
        <w:t>die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llung aller Voraussetzungen aus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9 des vorliegenden </w:t>
      </w:r>
      <w:r>
        <w:rPr>
          <w:rStyle w:val="fontstyle01"/>
          <w:rFonts w:ascii="Calibri" w:eastAsia="Calibri" w:hAnsiTheme="minorHAnsi" w:cstheme="minorHAnsi"/>
          <w:color w:val="auto"/>
          <w:sz w:val="22"/>
          <w:szCs w:val="24"/>
        </w:rPr>
        <w:t>Vertrags erlaubt. Der AG 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t xml:space="preserve"> </w:t>
      </w:r>
      <w:r>
        <w:rPr>
          <w:rStyle w:val="fontstyle01"/>
          <w:rFonts w:ascii="Calibri" w:eastAsia="Calibri" w:hAnsiTheme="minorHAnsi" w:cstheme="minorHAnsi"/>
          <w:color w:val="auto"/>
          <w:sz w:val="22"/>
          <w:szCs w:val="24"/>
        </w:rPr>
        <w:t>vom AN auf Aufforderung Einblick in die relevanten Vertragsunterlagen mit dem</w:t>
      </w:r>
      <w:r>
        <w:t xml:space="preserve"> </w:t>
      </w:r>
      <w:r>
        <w:rPr>
          <w:rStyle w:val="fontstyle01"/>
          <w:rFonts w:ascii="Calibri" w:eastAsia="Calibri" w:hAnsiTheme="minorHAnsi" w:cstheme="minorHAnsi"/>
          <w:color w:val="auto"/>
          <w:sz w:val="22"/>
          <w:szCs w:val="24"/>
        </w:rPr>
        <w:t>hinzugezogenen Auftragsverarbeiter, wobei der AN berechtigt ist, Preise und Verg</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tungen</w:t>
      </w:r>
      <w:r>
        <w:t xml:space="preserve"> </w:t>
      </w:r>
      <w:r>
        <w:rPr>
          <w:rStyle w:val="fontstyle01"/>
          <w:rFonts w:ascii="Calibri" w:eastAsia="Calibri" w:hAnsiTheme="minorHAnsi" w:cstheme="minorHAnsi"/>
          <w:color w:val="auto"/>
          <w:sz w:val="22"/>
          <w:szCs w:val="24"/>
        </w:rPr>
        <w:t xml:space="preserve">o.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unkenntlich zu machen.</w:t>
      </w:r>
      <w:r>
        <w:t xml:space="preserve"> </w:t>
      </w:r>
    </w:p>
    <w:p w:rsidR="00306354" w:rsidRDefault="001E2904">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 der hinzugezogene Auftr</w:t>
      </w:r>
      <w:r>
        <w:rPr>
          <w:rStyle w:val="fontstyle01"/>
          <w:rFonts w:ascii="Calibri" w:eastAsia="Calibri" w:hAnsiTheme="minorHAnsi" w:cstheme="minorHAnsi"/>
          <w:color w:val="auto"/>
          <w:sz w:val="22"/>
          <w:szCs w:val="24"/>
        </w:rPr>
        <w:t>agsverarbeiter au</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erhalb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des</w:t>
      </w:r>
      <w:r>
        <w:t xml:space="preserve"> </w:t>
      </w:r>
      <w:r>
        <w:rPr>
          <w:rStyle w:val="fontstyle01"/>
          <w:rFonts w:ascii="Calibri" w:eastAsia="Calibri" w:hAnsiTheme="minorHAnsi" w:cstheme="minorHAnsi"/>
          <w:color w:val="auto"/>
          <w:sz w:val="22"/>
          <w:szCs w:val="24"/>
        </w:rPr>
        <w:t>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Wirtschaftsraums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 werden, stellt der AN die datenschutzrechtliche</w:t>
      </w:r>
      <w:r>
        <w:t xml:space="preserve"> </w:t>
      </w:r>
      <w:r>
        <w:rPr>
          <w:rStyle w:val="fontstyle01"/>
          <w:rFonts w:ascii="Calibri" w:eastAsia="Calibri" w:hAnsiTheme="minorHAnsi" w:cstheme="minorHAnsi"/>
          <w:color w:val="auto"/>
          <w:sz w:val="22"/>
          <w:szCs w:val="24"/>
        </w:rPr>
        <w:t>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durch entsprechende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sicher. Diese weist der AN dem AG</w:t>
      </w:r>
      <w:r>
        <w:t xml:space="preserve"> </w:t>
      </w:r>
      <w:r>
        <w:rPr>
          <w:rStyle w:val="fontstyle01"/>
          <w:rFonts w:ascii="Calibri" w:eastAsia="Calibri" w:hAnsiTheme="minorHAnsi" w:cstheme="minorHAnsi"/>
          <w:color w:val="auto"/>
          <w:sz w:val="22"/>
          <w:szCs w:val="24"/>
        </w:rPr>
        <w:t>unaufgefordert nach.</w:t>
      </w:r>
      <w:r>
        <w:t xml:space="preserve"> </w:t>
      </w:r>
    </w:p>
    <w:p w:rsidR="00306354" w:rsidRDefault="001E2904">
      <w:pPr>
        <w:pStyle w:val="Listenabsatz"/>
      </w:pPr>
      <w:r>
        <w:rPr>
          <w:rStyle w:val="fontstyle01"/>
          <w:rFonts w:ascii="Calibri" w:eastAsia="Calibri" w:hAnsiTheme="minorHAnsi" w:cstheme="minorHAnsi"/>
          <w:color w:val="auto"/>
          <w:sz w:val="22"/>
          <w:szCs w:val="24"/>
        </w:rPr>
        <w:t>Der AN hat die A</w:t>
      </w:r>
      <w:r>
        <w:rPr>
          <w:rStyle w:val="fontstyle01"/>
          <w:rFonts w:ascii="Calibri" w:eastAsia="Calibri" w:hAnsiTheme="minorHAnsi" w:cstheme="minorHAnsi"/>
          <w:color w:val="auto"/>
          <w:sz w:val="22"/>
          <w:szCs w:val="24"/>
        </w:rPr>
        <w:t>uftragsverarbeiter, welche er hinzuzuziehen gedenkt, in Anlage 2</w:t>
      </w:r>
      <w:r>
        <w:t xml:space="preserve"> </w:t>
      </w:r>
      <w:r>
        <w:rPr>
          <w:rStyle w:val="fontstyle01"/>
          <w:rFonts w:ascii="Calibri" w:eastAsia="Calibri" w:hAnsiTheme="minorHAnsi" w:cstheme="minorHAnsi"/>
          <w:color w:val="auto"/>
          <w:sz w:val="22"/>
          <w:szCs w:val="24"/>
        </w:rPr>
        <w:t>aufzulisten und die dort abgefragten Angaben zu beantworten. Durch Unterschrift dieses</w:t>
      </w:r>
      <w:r>
        <w:t xml:space="preserve"> </w:t>
      </w:r>
      <w:r>
        <w:rPr>
          <w:rStyle w:val="fontstyle01"/>
          <w:rFonts w:ascii="Calibri" w:eastAsia="Calibri" w:hAnsiTheme="minorHAnsi" w:cstheme="minorHAnsi"/>
          <w:color w:val="auto"/>
          <w:sz w:val="22"/>
          <w:szCs w:val="24"/>
        </w:rPr>
        <w:t>Vertrags zur Auftragsverarbeitung durch den AG wird deren Hinzuziehung genehmigt.</w:t>
      </w:r>
      <w:r>
        <w:t xml:space="preserve">  </w:t>
      </w:r>
    </w:p>
    <w:p w:rsidR="00306354" w:rsidRDefault="001E2904">
      <w:pPr>
        <w:spacing w:after="160" w:line="259" w:lineRule="auto"/>
        <w:jc w:val="left"/>
        <w:rPr>
          <w:rFonts w:eastAsiaTheme="minorHAnsi" w:hAnsiTheme="minorHAnsi" w:cstheme="minorHAnsi"/>
          <w:szCs w:val="24"/>
          <w:lang w:eastAsia="en-US"/>
        </w:rPr>
      </w:pPr>
      <w:r>
        <w:br w:type="page"/>
      </w:r>
    </w:p>
    <w:p w:rsidR="00306354" w:rsidRDefault="001E2904">
      <w:pPr>
        <w:pStyle w:val="berschrift1"/>
        <w:rPr>
          <w:rFonts w:ascii="Calibri" w:eastAsia="Calibri" w:hAnsiTheme="minorHAnsi" w:cstheme="minorHAnsi"/>
        </w:rPr>
      </w:pPr>
      <w:r>
        <w:rPr>
          <w:rFonts w:ascii="Calibri" w:eastAsia="Calibri" w:hAnsiTheme="minorHAnsi" w:cstheme="minorHAnsi"/>
        </w:rPr>
        <w:lastRenderedPageBreak/>
        <w:t>Rechte und Pflichten des AG</w:t>
      </w:r>
    </w:p>
    <w:p w:rsidR="00306354" w:rsidRDefault="001E2904">
      <w:pPr>
        <w:pStyle w:val="Listenabsatz"/>
        <w:numPr>
          <w:ilvl w:val="0"/>
          <w:numId w:val="41"/>
        </w:numPr>
      </w:pPr>
      <w:r>
        <w:t>F</w:t>
      </w:r>
      <w:r>
        <w:t>ü</w:t>
      </w:r>
      <w:r>
        <w:t>r die Beurteilung der Zul</w:t>
      </w:r>
      <w:r>
        <w:t>ä</w:t>
      </w:r>
      <w:r>
        <w:t>ssigkeit der beauftragten Verarbeitung sowie f</w:t>
      </w:r>
      <w:r>
        <w:t>ü</w:t>
      </w:r>
      <w:r>
        <w:t>r die Wahrung der Rechte von Betroffenen ist allein der AG verantwortlich.</w:t>
      </w:r>
    </w:p>
    <w:p w:rsidR="00306354" w:rsidRDefault="001E2904">
      <w:pPr>
        <w:pStyle w:val="Listenabsatz"/>
        <w:numPr>
          <w:ilvl w:val="0"/>
          <w:numId w:val="41"/>
        </w:numPr>
      </w:pPr>
      <w:r>
        <w:t>Der AG informiert den AN unverz</w:t>
      </w:r>
      <w:r>
        <w:t>ü</w:t>
      </w:r>
      <w:r>
        <w:t>glich, wenn er Fehler oder Unregelm</w:t>
      </w:r>
      <w:r>
        <w:t>äß</w:t>
      </w:r>
      <w:r>
        <w:t xml:space="preserve">igkeiten </w:t>
      </w:r>
      <w:r>
        <w:t>bei der Pr</w:t>
      </w:r>
      <w:r>
        <w:t>ü</w:t>
      </w:r>
      <w:r>
        <w:t>fung der Auftragsergebnisse feststellt.</w:t>
      </w:r>
    </w:p>
    <w:p w:rsidR="00306354" w:rsidRDefault="001E2904">
      <w:pPr>
        <w:pStyle w:val="Listenabsatz"/>
        <w:numPr>
          <w:ilvl w:val="0"/>
          <w:numId w:val="41"/>
        </w:numPr>
      </w:pPr>
      <w:r>
        <w:t xml:space="preserve">Der AG ist berechtigt, die Einhaltung der Vorschriften </w:t>
      </w:r>
      <w:r>
        <w:t>ü</w:t>
      </w:r>
      <w:r>
        <w:t>ber den Datenschutz und der vertraglichen Vereinbarungen beim AN in angemessenem Umfang selbst oder durch Dritte, insbesondere durch die Einholung vo</w:t>
      </w:r>
      <w:r>
        <w:t>n Ausk</w:t>
      </w:r>
      <w:r>
        <w:t>ü</w:t>
      </w:r>
      <w:r>
        <w:t>nften und die Einsichtnahme in die gespeicherten Daten und die Datenverarbeitungsprogramme sowie sonstige Kontrollen vor Ort zu kontrollieren. Den mit der Kontrolle betrauten Personen ist vom AN soweit erforderlich Zutritt und Einblick zu erm</w:t>
      </w:r>
      <w:r>
        <w:t>ö</w:t>
      </w:r>
      <w:r>
        <w:t>gliche</w:t>
      </w:r>
      <w:r>
        <w:t>n. Der AN ist verpflichtet, erforderliche Ausk</w:t>
      </w:r>
      <w:r>
        <w:t>ü</w:t>
      </w:r>
      <w:r>
        <w:t>nfte zu erteilen, Abl</w:t>
      </w:r>
      <w:r>
        <w:t>ä</w:t>
      </w:r>
      <w:r>
        <w:t>ufe zu demonstrieren und Nachweise zu f</w:t>
      </w:r>
      <w:r>
        <w:t>ü</w:t>
      </w:r>
      <w:r>
        <w:t>hren, die zur Durchf</w:t>
      </w:r>
      <w:r>
        <w:t>ü</w:t>
      </w:r>
      <w:r>
        <w:t xml:space="preserve">hrung einer Kontrolle erforderlich sind. </w:t>
      </w:r>
    </w:p>
    <w:p w:rsidR="00306354" w:rsidRDefault="001E2904">
      <w:pPr>
        <w:pStyle w:val="Listenabsatz"/>
        <w:numPr>
          <w:ilvl w:val="0"/>
          <w:numId w:val="41"/>
        </w:numPr>
      </w:pPr>
      <w:r>
        <w:t>Kontrollen beim AN haben ohne vermeidbare St</w:t>
      </w:r>
      <w:r>
        <w:t>ö</w:t>
      </w:r>
      <w:r>
        <w:t>rungen seines Gesch</w:t>
      </w:r>
      <w:r>
        <w:t>ä</w:t>
      </w:r>
      <w:r>
        <w:t>ftsbetriebs zu erfo</w:t>
      </w:r>
      <w:r>
        <w:t>lgen. Soweit nicht aus vom AG zu dokumentierenden, dringlichen Gr</w:t>
      </w:r>
      <w:r>
        <w:t>ü</w:t>
      </w:r>
      <w:r>
        <w:t>nden anders angezeigt, finden Kontrollen nach angemessener Vorank</w:t>
      </w:r>
      <w:r>
        <w:t>ü</w:t>
      </w:r>
      <w:r>
        <w:t>ndigung und zu Gesch</w:t>
      </w:r>
      <w:r>
        <w:t>ä</w:t>
      </w:r>
      <w:r>
        <w:t>ftszeiten des AN, sowie nicht h</w:t>
      </w:r>
      <w:r>
        <w:t>ä</w:t>
      </w:r>
      <w:r>
        <w:t>ufiger als alle 12 Monate statt. Soweit der AN den Nachweis der korrekt</w:t>
      </w:r>
      <w:r>
        <w:t>en Umsetzung der vereinbarten Datenschutzpflichten erbringt, soll sich eine Kontrolle auf Stichproben beschr</w:t>
      </w:r>
      <w:r>
        <w:t>ä</w:t>
      </w:r>
      <w:r>
        <w:t>nken.</w:t>
      </w:r>
    </w:p>
    <w:p w:rsidR="00306354" w:rsidRDefault="001E2904">
      <w:pPr>
        <w:pStyle w:val="berschrift1"/>
        <w:rPr>
          <w:rFonts w:ascii="Calibri" w:eastAsia="Calibri" w:hAnsiTheme="minorHAnsi" w:cstheme="minorHAnsi"/>
        </w:rPr>
      </w:pPr>
      <w:r>
        <w:rPr>
          <w:rFonts w:ascii="Calibri" w:eastAsia="Calibri" w:hAnsiTheme="minorHAnsi" w:cstheme="minorHAnsi"/>
        </w:rPr>
        <w:t>Mitteilungspflichten</w:t>
      </w:r>
    </w:p>
    <w:p w:rsidR="00306354" w:rsidRDefault="001E2904">
      <w:pPr>
        <w:pStyle w:val="Listenabsatz"/>
        <w:numPr>
          <w:ilvl w:val="0"/>
          <w:numId w:val="42"/>
        </w:numPr>
      </w:pPr>
      <w:r>
        <w:t>Der AN teilt dem AG Verletzungen des Schutzes personenbezogener Daten unverz</w:t>
      </w:r>
      <w:r>
        <w:t>ü</w:t>
      </w:r>
      <w:r>
        <w:t>glich mit. Auch begr</w:t>
      </w:r>
      <w:r>
        <w:t>ü</w:t>
      </w:r>
      <w:r>
        <w:t>ndete Verdachtsf</w:t>
      </w:r>
      <w:r>
        <w:t>ä</w:t>
      </w:r>
      <w:r>
        <w:t>lle h</w:t>
      </w:r>
      <w:r>
        <w:t>ierauf sind mitzuteilen. Die Mitteilung hat sp</w:t>
      </w:r>
      <w:r>
        <w:t>ä</w:t>
      </w:r>
      <w:r>
        <w:t>testens innerhalb von 24 Stunden ab Kenntnis des AN vom relevanten Ereignis an eine vom AG benannte Adresse zu erfolgen. Sie muss mindestens folgende Angaben enthalten:</w:t>
      </w:r>
    </w:p>
    <w:p w:rsidR="00306354" w:rsidRDefault="001E2904">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Art der Verletzung des Schutzes personenbezogener Daten, soweit m</w:t>
      </w:r>
      <w:r>
        <w:rPr>
          <w:rFonts w:ascii="Calibri" w:eastAsia="Calibri" w:hAnsiTheme="minorHAnsi" w:cstheme="minorHAnsi"/>
        </w:rPr>
        <w:t>ö</w:t>
      </w:r>
      <w:r>
        <w:rPr>
          <w:rFonts w:ascii="Calibri" w:eastAsia="Calibri" w:hAnsiTheme="minorHAnsi" w:cstheme="minorHAnsi"/>
        </w:rPr>
        <w:t>glich mit Angabe der Kategorien und der ungef</w:t>
      </w:r>
      <w:r>
        <w:rPr>
          <w:rFonts w:ascii="Calibri" w:eastAsia="Calibri" w:hAnsiTheme="minorHAnsi" w:cstheme="minorHAnsi"/>
        </w:rPr>
        <w:t>ä</w:t>
      </w:r>
      <w:r>
        <w:rPr>
          <w:rFonts w:ascii="Calibri" w:eastAsia="Calibri" w:hAnsiTheme="minorHAnsi" w:cstheme="minorHAnsi"/>
        </w:rPr>
        <w:t>hren Zahl der betroffenen Personen, der betroffenen Kategorien und der ungef</w:t>
      </w:r>
      <w:r>
        <w:rPr>
          <w:rFonts w:ascii="Calibri" w:eastAsia="Calibri" w:hAnsiTheme="minorHAnsi" w:cstheme="minorHAnsi"/>
        </w:rPr>
        <w:t>ä</w:t>
      </w:r>
      <w:r>
        <w:rPr>
          <w:rFonts w:ascii="Calibri" w:eastAsia="Calibri" w:hAnsiTheme="minorHAnsi" w:cstheme="minorHAnsi"/>
        </w:rPr>
        <w:t>hren Zahl der betroffenen personenbezogenen D</w:t>
      </w:r>
      <w:r>
        <w:rPr>
          <w:rFonts w:ascii="Calibri" w:eastAsia="Calibri" w:hAnsiTheme="minorHAnsi" w:cstheme="minorHAnsi"/>
        </w:rPr>
        <w:t>atens</w:t>
      </w:r>
      <w:r>
        <w:rPr>
          <w:rFonts w:ascii="Calibri" w:eastAsia="Calibri" w:hAnsiTheme="minorHAnsi" w:cstheme="minorHAnsi"/>
        </w:rPr>
        <w:t>ä</w:t>
      </w:r>
      <w:r>
        <w:rPr>
          <w:rFonts w:ascii="Calibri" w:eastAsia="Calibri" w:hAnsiTheme="minorHAnsi" w:cstheme="minorHAnsi"/>
        </w:rPr>
        <w:t>tze;</w:t>
      </w:r>
    </w:p>
    <w:p w:rsidR="00306354" w:rsidRDefault="001E2904">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den Namen und die Kontaktdaten des Datenschutzbeauftragten oder einer sonstigen Anlaufstelle f</w:t>
      </w:r>
      <w:r>
        <w:rPr>
          <w:rFonts w:ascii="Calibri" w:eastAsia="Calibri" w:hAnsiTheme="minorHAnsi" w:cstheme="minorHAnsi"/>
        </w:rPr>
        <w:t>ü</w:t>
      </w:r>
      <w:r>
        <w:rPr>
          <w:rFonts w:ascii="Calibri" w:eastAsia="Calibri" w:hAnsiTheme="minorHAnsi" w:cstheme="minorHAnsi"/>
        </w:rPr>
        <w:t>r weitere Informationen;</w:t>
      </w:r>
    </w:p>
    <w:p w:rsidR="00306354" w:rsidRDefault="001E2904">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wahrscheinlichen Folgen der Verletzung des Schutzes personenbezogener Daten;</w:t>
      </w:r>
    </w:p>
    <w:p w:rsidR="00306354" w:rsidRDefault="001E2904">
      <w:pPr>
        <w:pStyle w:val="RZKonzeptText"/>
        <w:numPr>
          <w:ilvl w:val="1"/>
          <w:numId w:val="20"/>
        </w:numPr>
        <w:autoSpaceDE w:val="0"/>
        <w:autoSpaceDN w:val="0"/>
        <w:adjustRightInd w:val="0"/>
        <w:spacing w:before="100" w:beforeAutospacing="1" w:after="200"/>
        <w:ind w:left="1077" w:hanging="357"/>
        <w:rPr>
          <w:rFonts w:ascii="Calibri" w:eastAsia="Calibri" w:hAnsiTheme="minorHAnsi" w:cstheme="minorHAnsi"/>
          <w:szCs w:val="24"/>
        </w:rPr>
      </w:pPr>
      <w:r>
        <w:rPr>
          <w:rFonts w:ascii="Calibri" w:eastAsia="Calibri" w:hAnsiTheme="minorHAnsi" w:cstheme="minorHAnsi"/>
        </w:rPr>
        <w:t xml:space="preserve">eine Beschreibung der vom </w:t>
      </w:r>
      <w:r>
        <w:rPr>
          <w:rFonts w:ascii="Calibri" w:eastAsia="Calibri" w:hAnsiTheme="minorHAnsi" w:cstheme="minorHAnsi"/>
        </w:rPr>
        <w:t>AN ergriffenen oder vorgeschlagenen Ma</w:t>
      </w:r>
      <w:r>
        <w:rPr>
          <w:rFonts w:ascii="Calibri" w:eastAsia="Calibri" w:hAnsiTheme="minorHAnsi" w:cstheme="minorHAnsi"/>
        </w:rPr>
        <w:t>ß</w:t>
      </w:r>
      <w:r>
        <w:rPr>
          <w:rFonts w:ascii="Calibri" w:eastAsia="Calibri" w:hAnsiTheme="minorHAnsi" w:cstheme="minorHAnsi"/>
        </w:rPr>
        <w:t>nahmen zur Behebung der Verletzung des Schutzes personenbezogener Daten und gegebenenfalls Ma</w:t>
      </w:r>
      <w:r>
        <w:rPr>
          <w:rFonts w:ascii="Calibri" w:eastAsia="Calibri" w:hAnsiTheme="minorHAnsi" w:cstheme="minorHAnsi"/>
        </w:rPr>
        <w:t>ß</w:t>
      </w:r>
      <w:r>
        <w:rPr>
          <w:rFonts w:ascii="Calibri" w:eastAsia="Calibri" w:hAnsiTheme="minorHAnsi" w:cstheme="minorHAnsi"/>
        </w:rPr>
        <w:t>nahmen zur Abmilderung ihrer m</w:t>
      </w:r>
      <w:r>
        <w:rPr>
          <w:rFonts w:ascii="Calibri" w:eastAsia="Calibri" w:hAnsiTheme="minorHAnsi" w:cstheme="minorHAnsi"/>
        </w:rPr>
        <w:t>ö</w:t>
      </w:r>
      <w:r>
        <w:rPr>
          <w:rFonts w:ascii="Calibri" w:eastAsia="Calibri" w:hAnsiTheme="minorHAnsi" w:cstheme="minorHAnsi"/>
        </w:rPr>
        <w:t>glichen nachteiligen Auswirkungen</w:t>
      </w:r>
      <w:r>
        <w:rPr>
          <w:rFonts w:ascii="Calibri" w:eastAsia="Calibri" w:hAnsiTheme="minorHAnsi" w:cstheme="minorHAnsi"/>
          <w:szCs w:val="24"/>
        </w:rPr>
        <w:t xml:space="preserve"> </w:t>
      </w:r>
    </w:p>
    <w:p w:rsidR="00306354" w:rsidRDefault="001E2904">
      <w:pPr>
        <w:pStyle w:val="Listenabsatz"/>
      </w:pPr>
      <w:r>
        <w:t>Ebenfalls unverz</w:t>
      </w:r>
      <w:r>
        <w:t>ü</w:t>
      </w:r>
      <w:r>
        <w:t>glich mitzuteilen sind Verst</w:t>
      </w:r>
      <w:r>
        <w:t>öß</w:t>
      </w:r>
      <w:r>
        <w:t>e des AN o</w:t>
      </w:r>
      <w:r>
        <w:t>der der bei ihm besch</w:t>
      </w:r>
      <w:r>
        <w:t>ä</w:t>
      </w:r>
      <w:r>
        <w:t>ftigten Personen gegen datenschutzrechtliche Bestimmungen oder die in diesem Vertrag getroffenen Festlegungen.</w:t>
      </w:r>
    </w:p>
    <w:p w:rsidR="00306354" w:rsidRDefault="001E2904">
      <w:pPr>
        <w:pStyle w:val="Listenabsatz"/>
      </w:pPr>
      <w:r>
        <w:t>Der AN informiert den AG unverz</w:t>
      </w:r>
      <w:r>
        <w:t>ü</w:t>
      </w:r>
      <w:r>
        <w:t>glich von Kontrollen oder Ma</w:t>
      </w:r>
      <w:r>
        <w:t>ß</w:t>
      </w:r>
      <w:r>
        <w:t>nahmen von Aufsichtsbeh</w:t>
      </w:r>
      <w:r>
        <w:t>ö</w:t>
      </w:r>
      <w:r>
        <w:t>rden oder anderen Dritten, soweit dies</w:t>
      </w:r>
      <w:r>
        <w:t>e Bez</w:t>
      </w:r>
      <w:r>
        <w:t>ü</w:t>
      </w:r>
      <w:r>
        <w:t xml:space="preserve">ge zur Auftragsverarbeitung aufweisen.  </w:t>
      </w:r>
    </w:p>
    <w:p w:rsidR="00306354" w:rsidRDefault="001E2904">
      <w:pPr>
        <w:pStyle w:val="Listenabsatz"/>
      </w:pPr>
      <w:r>
        <w:t>Der AN sichert zu, den AG bei dessen Pflichten nach Art. 33 und 34 Datenschutz-Grundverordnung im erforderlichen Umfang zu unterst</w:t>
      </w:r>
      <w:r>
        <w:t>ü</w:t>
      </w:r>
      <w:r>
        <w:t>tzen.</w:t>
      </w:r>
    </w:p>
    <w:p w:rsidR="00306354" w:rsidRDefault="001E2904">
      <w:pPr>
        <w:spacing w:after="160" w:line="259" w:lineRule="auto"/>
        <w:jc w:val="left"/>
        <w:rPr>
          <w:rFonts w:eastAsiaTheme="minorHAnsi" w:hAnsiTheme="minorHAnsi" w:cstheme="minorHAnsi"/>
          <w:szCs w:val="24"/>
          <w:lang w:eastAsia="en-US"/>
        </w:rPr>
      </w:pPr>
      <w:r>
        <w:br w:type="page"/>
      </w:r>
    </w:p>
    <w:p w:rsidR="00306354" w:rsidRDefault="001E2904">
      <w:pPr>
        <w:pStyle w:val="berschrift1"/>
        <w:rPr>
          <w:rFonts w:ascii="Calibri" w:eastAsia="Calibri" w:hAnsiTheme="minorHAnsi" w:cstheme="minorHAnsi"/>
        </w:rPr>
      </w:pPr>
      <w:r>
        <w:rPr>
          <w:rFonts w:ascii="Calibri" w:eastAsia="Calibri" w:hAnsiTheme="minorHAnsi" w:cstheme="minorHAnsi"/>
        </w:rPr>
        <w:lastRenderedPageBreak/>
        <w:t>Verg</w:t>
      </w:r>
      <w:r>
        <w:rPr>
          <w:rFonts w:ascii="Calibri" w:eastAsia="Calibri" w:hAnsiTheme="minorHAnsi" w:cstheme="minorHAnsi"/>
        </w:rPr>
        <w:t>ü</w:t>
      </w:r>
      <w:r>
        <w:rPr>
          <w:rFonts w:ascii="Calibri" w:eastAsia="Calibri" w:hAnsiTheme="minorHAnsi" w:cstheme="minorHAnsi"/>
        </w:rPr>
        <w:t>tung</w:t>
      </w:r>
    </w:p>
    <w:p w:rsidR="00306354" w:rsidRDefault="001E2904">
      <w:pPr>
        <w:rPr>
          <w:rFonts w:eastAsia="Calibri" w:hAnsiTheme="minorHAnsi" w:cstheme="minorHAnsi"/>
          <w:szCs w:val="24"/>
        </w:rPr>
      </w:pPr>
      <w:r>
        <w:rPr>
          <w:rFonts w:eastAsia="Calibri" w:hAnsiTheme="minorHAnsi" w:cstheme="minorHAnsi"/>
          <w:szCs w:val="24"/>
        </w:rPr>
        <w:t>Die Verg</w:t>
      </w:r>
      <w:r>
        <w:rPr>
          <w:rFonts w:eastAsia="Calibri" w:hAnsiTheme="minorHAnsi" w:cstheme="minorHAnsi"/>
          <w:szCs w:val="24"/>
        </w:rPr>
        <w:t>ü</w:t>
      </w:r>
      <w:r>
        <w:rPr>
          <w:rFonts w:eastAsia="Calibri" w:hAnsiTheme="minorHAnsi" w:cstheme="minorHAnsi"/>
          <w:szCs w:val="24"/>
        </w:rPr>
        <w:t>tung des AN ist abschlie</w:t>
      </w:r>
      <w:r>
        <w:rPr>
          <w:rFonts w:eastAsia="Calibri" w:hAnsiTheme="minorHAnsi" w:cstheme="minorHAnsi"/>
          <w:szCs w:val="24"/>
        </w:rPr>
        <w:t>ß</w:t>
      </w:r>
      <w:r>
        <w:rPr>
          <w:rFonts w:eastAsia="Calibri" w:hAnsiTheme="minorHAnsi" w:cstheme="minorHAnsi"/>
          <w:szCs w:val="24"/>
        </w:rPr>
        <w:t>end im Hauptvertrag gerege</w:t>
      </w:r>
      <w:r>
        <w:rPr>
          <w:rFonts w:eastAsia="Calibri" w:hAnsiTheme="minorHAnsi" w:cstheme="minorHAnsi"/>
          <w:szCs w:val="24"/>
        </w:rPr>
        <w:t>lt. Eine gesonderte Verg</w:t>
      </w:r>
      <w:r>
        <w:rPr>
          <w:rFonts w:eastAsia="Calibri" w:hAnsiTheme="minorHAnsi" w:cstheme="minorHAnsi"/>
          <w:szCs w:val="24"/>
        </w:rPr>
        <w:t>ü</w:t>
      </w:r>
      <w:r>
        <w:rPr>
          <w:rFonts w:eastAsia="Calibri" w:hAnsiTheme="minorHAnsi" w:cstheme="minorHAnsi"/>
          <w:szCs w:val="24"/>
        </w:rPr>
        <w:t>tung oder Kostenerstattung im Rahmen dieses Vertrages erfolgt nicht.</w:t>
      </w:r>
    </w:p>
    <w:p w:rsidR="00306354" w:rsidRDefault="001E2904">
      <w:pPr>
        <w:pStyle w:val="berschrift1"/>
        <w:rPr>
          <w:rFonts w:ascii="Calibri" w:eastAsia="Calibri" w:hAnsiTheme="minorHAnsi" w:cstheme="minorHAnsi"/>
        </w:rPr>
      </w:pPr>
      <w:r>
        <w:rPr>
          <w:rFonts w:ascii="Calibri" w:eastAsia="Calibri" w:hAnsiTheme="minorHAnsi" w:cstheme="minorHAnsi"/>
        </w:rPr>
        <w:t>Verschwiegenheit und Wahrung von Betriebs- und Gesch</w:t>
      </w:r>
      <w:r>
        <w:rPr>
          <w:rFonts w:ascii="Calibri" w:eastAsia="Calibri" w:hAnsiTheme="minorHAnsi" w:cstheme="minorHAnsi"/>
        </w:rPr>
        <w:t>ä</w:t>
      </w:r>
      <w:r>
        <w:rPr>
          <w:rFonts w:ascii="Calibri" w:eastAsia="Calibri" w:hAnsiTheme="minorHAnsi" w:cstheme="minorHAnsi"/>
        </w:rPr>
        <w:t>ftsgeheimnissen</w:t>
      </w:r>
    </w:p>
    <w:p w:rsidR="00306354" w:rsidRDefault="001E2904">
      <w:pPr>
        <w:pStyle w:val="Listenabsatz"/>
        <w:numPr>
          <w:ilvl w:val="0"/>
          <w:numId w:val="43"/>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hat sich mit der Geheimhaltung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17 des Gesetzes gegen den unlauteren Wettbewerb (UWG) vertraut gemacht und</w:t>
      </w:r>
      <w:r>
        <w:t xml:space="preserve"> </w:t>
      </w:r>
      <w:r>
        <w:rPr>
          <w:rStyle w:val="fontstyle01"/>
          <w:rFonts w:ascii="Calibri" w:eastAsia="Calibri" w:hAnsiTheme="minorHAnsi" w:cstheme="minorHAnsi"/>
          <w:color w:val="auto"/>
          <w:sz w:val="22"/>
          <w:szCs w:val="24"/>
        </w:rPr>
        <w:t>sichert deren Einhaltung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sich und das durch ihn eingesetzte Personal sowie</w:t>
      </w:r>
      <w:r>
        <w:t xml:space="preserve"> </w:t>
      </w:r>
      <w:r>
        <w:rPr>
          <w:rStyle w:val="fontstyle01"/>
          <w:rFonts w:ascii="Calibri" w:eastAsia="Calibri" w:hAnsiTheme="minorHAnsi" w:cstheme="minorHAnsi"/>
          <w:color w:val="auto"/>
          <w:sz w:val="22"/>
          <w:szCs w:val="24"/>
        </w:rPr>
        <w:t>hinzugezogene Auftragsverarbeiter zu. Dies gilt auch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sich aus dem vorliegenden</w:t>
      </w:r>
      <w:r>
        <w:t xml:space="preserve"> </w:t>
      </w:r>
      <w:r>
        <w:rPr>
          <w:rStyle w:val="fontstyle01"/>
          <w:rFonts w:ascii="Calibri" w:eastAsia="Calibri" w:hAnsiTheme="minorHAnsi" w:cstheme="minorHAnsi"/>
          <w:color w:val="auto"/>
          <w:sz w:val="22"/>
          <w:szCs w:val="24"/>
        </w:rPr>
        <w:t>Vertragsverh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rPr>
          <w:rStyle w:val="fontstyle01"/>
          <w:rFonts w:ascii="Calibri" w:eastAsia="Calibri" w:hAnsiTheme="minorHAnsi" w:cstheme="minorHAnsi"/>
          <w:color w:val="auto"/>
          <w:sz w:val="22"/>
          <w:szCs w:val="24"/>
        </w:rPr>
        <w:t>nis ergebenden Folgeauftr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 oder Auftragserweiterungen sowie andere</w:t>
      </w:r>
      <w:r>
        <w:t xml:space="preserve"> </w:t>
      </w:r>
      <w:r>
        <w:rPr>
          <w:rStyle w:val="fontstyle01"/>
          <w:rFonts w:ascii="Calibri" w:eastAsia="Calibri" w:hAnsiTheme="minorHAnsi" w:cstheme="minorHAnsi"/>
          <w:color w:val="auto"/>
          <w:sz w:val="22"/>
          <w:szCs w:val="24"/>
        </w:rPr>
        <w:t>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nftige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ftsbeziehungen und bezieht sich auf alle Leistungen des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w:t>
      </w:r>
      <w:r>
        <w:t xml:space="preserve"> </w:t>
      </w:r>
      <w:r>
        <w:rPr>
          <w:rStyle w:val="fontstyle01"/>
          <w:rFonts w:ascii="Calibri" w:eastAsia="Calibri" w:hAnsiTheme="minorHAnsi" w:cstheme="minorHAnsi"/>
          <w:color w:val="auto"/>
          <w:sz w:val="22"/>
          <w:szCs w:val="24"/>
        </w:rPr>
        <w:t>AG und ggf. dessen verbundene Unternehmen wie Mutter-, Tochter- und</w:t>
      </w:r>
      <w:r>
        <w:t xml:space="preserve"> </w:t>
      </w:r>
      <w:r>
        <w:rPr>
          <w:rStyle w:val="fontstyle01"/>
          <w:rFonts w:ascii="Calibri" w:eastAsia="Calibri" w:hAnsiTheme="minorHAnsi" w:cstheme="minorHAnsi"/>
          <w:color w:val="auto"/>
          <w:sz w:val="22"/>
          <w:szCs w:val="24"/>
        </w:rPr>
        <w:t>Schwestergesellschaften unabh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w:t>
      </w:r>
      <w:r>
        <w:rPr>
          <w:rStyle w:val="fontstyle01"/>
          <w:rFonts w:ascii="Calibri" w:eastAsia="Calibri" w:hAnsiTheme="minorHAnsi" w:cstheme="minorHAnsi"/>
          <w:color w:val="auto"/>
          <w:sz w:val="22"/>
          <w:szCs w:val="24"/>
        </w:rPr>
        <w:t>gig davon, an welchem Ort diese erbracht werden. Sie</w:t>
      </w:r>
      <w:r>
        <w:t xml:space="preserve"> </w:t>
      </w:r>
      <w:r>
        <w:rPr>
          <w:rStyle w:val="fontstyle01"/>
          <w:rFonts w:ascii="Calibri" w:eastAsia="Calibri" w:hAnsiTheme="minorHAnsi" w:cstheme="minorHAnsi"/>
          <w:color w:val="auto"/>
          <w:sz w:val="22"/>
          <w:szCs w:val="24"/>
        </w:rPr>
        <w:t>erstrecken sich auf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personenbezogene Daten, Unternehmensdaten und</w:t>
      </w:r>
      <w:r>
        <w:t xml:space="preserve"> </w:t>
      </w:r>
      <w:r>
        <w:rPr>
          <w:rStyle w:val="fontstyle01"/>
          <w:rFonts w:ascii="Calibri" w:eastAsia="Calibri" w:hAnsiTheme="minorHAnsi" w:cstheme="minorHAnsi"/>
          <w:color w:val="auto"/>
          <w:sz w:val="22"/>
          <w:szCs w:val="24"/>
        </w:rPr>
        <w:t>-informationen, gleich in welcher Form diese vorliegen und gleich ob sie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 als</w:t>
      </w:r>
      <w:r>
        <w:t xml:space="preserve"> </w:t>
      </w:r>
      <w:r>
        <w:rPr>
          <w:rStyle w:val="fontstyle01"/>
          <w:rFonts w:ascii="Calibri" w:eastAsia="Calibri" w:hAnsiTheme="minorHAnsi" w:cstheme="minorHAnsi"/>
          <w:color w:val="auto"/>
          <w:sz w:val="22"/>
          <w:szCs w:val="24"/>
        </w:rPr>
        <w:t>vertraulich bezeichnet sind oder nicht.</w:t>
      </w:r>
      <w:r>
        <w:t xml:space="preserve"> </w:t>
      </w:r>
    </w:p>
    <w:p w:rsidR="00306354" w:rsidRDefault="001E2904">
      <w:pPr>
        <w:pStyle w:val="Listenabsatz"/>
      </w:pPr>
      <w:r>
        <w:rPr>
          <w:rStyle w:val="fontstyle01"/>
          <w:rFonts w:ascii="Calibri" w:eastAsia="Calibri" w:hAnsiTheme="minorHAnsi" w:cstheme="minorHAnsi"/>
          <w:color w:val="auto"/>
          <w:sz w:val="22"/>
          <w:szCs w:val="24"/>
        </w:rPr>
        <w:t>Der AN sichert zu, dass das von ihm eingesetzte Personal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 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w:t>
      </w:r>
      <w:r>
        <w:t xml:space="preserve"> </w:t>
      </w:r>
      <w:r>
        <w:rPr>
          <w:rStyle w:val="fontstyle01"/>
          <w:rFonts w:ascii="Calibri" w:eastAsia="Calibri" w:hAnsiTheme="minorHAnsi" w:cstheme="minorHAnsi"/>
          <w:color w:val="auto"/>
          <w:sz w:val="22"/>
          <w:szCs w:val="24"/>
        </w:rPr>
        <w:t>des Auftrags auch zuf</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llig zug</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nglich gewordenen Daten geheim 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weder</w:t>
      </w:r>
      <w:r>
        <w:t xml:space="preserve"> </w:t>
      </w:r>
      <w:r>
        <w:rPr>
          <w:rStyle w:val="fontstyle01"/>
          <w:rFonts w:ascii="Calibri" w:eastAsia="Calibri" w:hAnsiTheme="minorHAnsi" w:cstheme="minorHAnsi"/>
          <w:color w:val="auto"/>
          <w:sz w:val="22"/>
          <w:szCs w:val="24"/>
        </w:rPr>
        <w:t>Aufzeichnungen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macht noch Kopien anfert</w:t>
      </w:r>
      <w:r>
        <w:rPr>
          <w:rStyle w:val="fontstyle01"/>
          <w:rFonts w:ascii="Calibri" w:eastAsia="Calibri" w:hAnsiTheme="minorHAnsi" w:cstheme="minorHAnsi"/>
          <w:color w:val="auto"/>
          <w:sz w:val="22"/>
          <w:szCs w:val="24"/>
        </w:rPr>
        <w:t>igt, entsprechende Daten nicht an Dritte</w:t>
      </w:r>
      <w:r>
        <w:t xml:space="preserve"> </w:t>
      </w:r>
      <w:r>
        <w:rPr>
          <w:rStyle w:val="fontstyle01"/>
          <w:rFonts w:ascii="Calibri" w:eastAsia="Calibri" w:hAnsiTheme="minorHAnsi" w:cstheme="minorHAnsi"/>
          <w:color w:val="auto"/>
          <w:sz w:val="22"/>
          <w:szCs w:val="24"/>
        </w:rPr>
        <w:t>weitergibt oder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eigene Zwecke nutzt.</w:t>
      </w:r>
      <w:r>
        <w:t xml:space="preserve"> </w:t>
      </w:r>
    </w:p>
    <w:p w:rsidR="00306354" w:rsidRDefault="00306354">
      <w:pPr>
        <w:pStyle w:val="Listenabsatz"/>
        <w:numPr>
          <w:ilvl w:val="0"/>
          <w:numId w:val="0"/>
        </w:numPr>
        <w:ind w:left="360"/>
        <w:rPr>
          <w:rStyle w:val="fontstyle01"/>
          <w:rFonts w:ascii="Calibri" w:eastAsia="Calibri" w:hAnsiTheme="minorHAnsi" w:cstheme="minorHAnsi"/>
          <w:color w:val="auto"/>
          <w:sz w:val="22"/>
          <w:szCs w:val="24"/>
        </w:rPr>
      </w:pPr>
    </w:p>
    <w:p w:rsidR="00306354" w:rsidRDefault="001E2904">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 der AN bzw. dessen zur Vertragserf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eingesetztes Personal das E-Mail-System,</w:t>
      </w:r>
      <w:r>
        <w:t xml:space="preserve"> </w:t>
      </w:r>
      <w:r>
        <w:rPr>
          <w:rStyle w:val="fontstyle01"/>
          <w:rFonts w:ascii="Calibri" w:eastAsia="Calibri" w:hAnsiTheme="minorHAnsi" w:cstheme="minorHAnsi"/>
          <w:color w:val="auto"/>
          <w:sz w:val="22"/>
          <w:szCs w:val="24"/>
        </w:rPr>
        <w:t>das Internet/Intranet bzw. die IT-Systeme des AG nutzen wollen, so wird sich der AN</w:t>
      </w:r>
      <w:r>
        <w:rPr>
          <w:rStyle w:val="fontstyle01"/>
          <w:rFonts w:ascii="Calibri" w:eastAsia="Calibri" w:hAnsiTheme="minorHAnsi" w:cstheme="minorHAnsi"/>
          <w:color w:val="auto"/>
          <w:sz w:val="22"/>
          <w:szCs w:val="24"/>
        </w:rPr>
        <w:t xml:space="preserve"> bzw. das</w:t>
      </w:r>
      <w:r>
        <w:t xml:space="preserve"> </w:t>
      </w:r>
      <w:r>
        <w:rPr>
          <w:rStyle w:val="fontstyle01"/>
          <w:rFonts w:ascii="Calibri" w:eastAsia="Calibri" w:hAnsiTheme="minorHAnsi" w:cstheme="minorHAnsi"/>
          <w:color w:val="auto"/>
          <w:sz w:val="22"/>
          <w:szCs w:val="24"/>
        </w:rPr>
        <w:t>entsprechende Personal vorab die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ckliche Erlaubnis einholen und vor deren Nutzung</w:t>
      </w:r>
      <w:r>
        <w:t xml:space="preserve"> </w:t>
      </w:r>
      <w:r>
        <w:rPr>
          <w:rStyle w:val="fontstyle01"/>
          <w:rFonts w:ascii="Calibri" w:eastAsia="Calibri" w:hAnsiTheme="minorHAnsi" w:cstheme="minorHAnsi"/>
          <w:color w:val="auto"/>
          <w:sz w:val="22"/>
          <w:szCs w:val="24"/>
        </w:rPr>
        <w:t xml:space="preserve">beim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internen Regelungen des AG zum Umgang mit diesen Systemen und</w:t>
      </w:r>
      <w:r>
        <w:t xml:space="preserve"> </w:t>
      </w:r>
      <w:r>
        <w:rPr>
          <w:rStyle w:val="fontstyle01"/>
          <w:rFonts w:ascii="Calibri" w:eastAsia="Calibri" w:hAnsiTheme="minorHAnsi" w:cstheme="minorHAnsi"/>
          <w:color w:val="auto"/>
          <w:sz w:val="22"/>
          <w:szCs w:val="24"/>
        </w:rPr>
        <w:t>Medien informieren und diesen entsprechen. Der AG beh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vor, auf alle zur</w:t>
      </w:r>
      <w:r>
        <w:rPr>
          <w:rStyle w:val="fontstyle01"/>
          <w:rFonts w:ascii="Calibri" w:eastAsia="Calibri" w:hAnsiTheme="minorHAnsi" w:cstheme="minorHAnsi"/>
          <w:color w:val="auto"/>
          <w:sz w:val="22"/>
          <w:szCs w:val="24"/>
        </w:rPr>
        <w:t xml:space="preserve">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w:t>
      </w:r>
      <w:r>
        <w:t xml:space="preserve"> </w:t>
      </w:r>
      <w:r>
        <w:rPr>
          <w:rStyle w:val="fontstyle01"/>
          <w:rFonts w:ascii="Calibri" w:eastAsia="Calibri" w:hAnsiTheme="minorHAnsi" w:cstheme="minorHAnsi"/>
          <w:color w:val="auto"/>
          <w:sz w:val="22"/>
          <w:szCs w:val="24"/>
        </w:rPr>
        <w:t>gestellten Systeme sowie Daten und Informationen ohne Vorank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zuzugreifen. Der AN</w:t>
      </w:r>
      <w:r>
        <w:t xml:space="preserve"> </w:t>
      </w:r>
      <w:r>
        <w:rPr>
          <w:rStyle w:val="fontstyle01"/>
          <w:rFonts w:ascii="Calibri" w:eastAsia="Calibri" w:hAnsiTheme="minorHAnsi" w:cstheme="minorHAnsi"/>
          <w:color w:val="auto"/>
          <w:sz w:val="22"/>
          <w:szCs w:val="24"/>
        </w:rPr>
        <w:t xml:space="preserve">ist dann seinerseits verpflichtet, das von ihm eingesetzte Personal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Einhaltung der</w:t>
      </w:r>
      <w:r>
        <w:t xml:space="preserve"> </w:t>
      </w:r>
      <w:r>
        <w:rPr>
          <w:rStyle w:val="fontstyle01"/>
          <w:rFonts w:ascii="Calibri" w:eastAsia="Calibri" w:hAnsiTheme="minorHAnsi" w:cstheme="minorHAnsi"/>
          <w:color w:val="auto"/>
          <w:sz w:val="22"/>
          <w:szCs w:val="24"/>
        </w:rPr>
        <w:t>genannten internen Regelungen des AG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zu informieren u</w:t>
      </w:r>
      <w:r>
        <w:rPr>
          <w:rStyle w:val="fontstyle01"/>
          <w:rFonts w:ascii="Calibri" w:eastAsia="Calibri" w:hAnsiTheme="minorHAnsi" w:cstheme="minorHAnsi"/>
          <w:color w:val="auto"/>
          <w:sz w:val="22"/>
          <w:szCs w:val="24"/>
        </w:rPr>
        <w:t>nd deren Einhaltung</w:t>
      </w:r>
      <w:r>
        <w:t xml:space="preserve"> </w:t>
      </w:r>
      <w:r>
        <w:rPr>
          <w:rStyle w:val="fontstyle01"/>
          <w:rFonts w:ascii="Calibri" w:eastAsia="Calibri" w:hAnsiTheme="minorHAnsi" w:cstheme="minorHAnsi"/>
          <w:color w:val="auto"/>
          <w:sz w:val="22"/>
          <w:szCs w:val="24"/>
        </w:rPr>
        <w:t>sicherzustellen.</w:t>
      </w:r>
      <w:r>
        <w:t xml:space="preserve"> </w:t>
      </w:r>
    </w:p>
    <w:p w:rsidR="00306354" w:rsidRDefault="001E2904">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eine Unterrichtung, Verpflichtung und Schulung des durch den AN eingesetzten</w:t>
      </w:r>
      <w:r>
        <w:t xml:space="preserve"> </w:t>
      </w:r>
      <w:r>
        <w:rPr>
          <w:rStyle w:val="fontstyle01"/>
          <w:rFonts w:ascii="Calibri" w:eastAsia="Calibri" w:hAnsiTheme="minorHAnsi" w:cstheme="minorHAnsi"/>
          <w:color w:val="auto"/>
          <w:sz w:val="22"/>
          <w:szCs w:val="24"/>
        </w:rPr>
        <w:t>Personals ist der AN verantwortlich. Der AN sichert zu, dass dieser nur Personal einsetzt, das</w:t>
      </w:r>
      <w:r>
        <w:t xml:space="preserve"> </w:t>
      </w:r>
      <w:r>
        <w:rPr>
          <w:rStyle w:val="fontstyle01"/>
          <w:rFonts w:ascii="Calibri" w:eastAsia="Calibri" w:hAnsiTheme="minorHAnsi" w:cstheme="minorHAnsi"/>
          <w:color w:val="auto"/>
          <w:sz w:val="22"/>
          <w:szCs w:val="24"/>
        </w:rPr>
        <w:t xml:space="preserve">mit den Anforderungen der DSGVO und allen </w:t>
      </w:r>
      <w:r>
        <w:rPr>
          <w:rStyle w:val="fontstyle01"/>
          <w:rFonts w:ascii="Calibri" w:eastAsia="Calibri" w:hAnsiTheme="minorHAnsi" w:cstheme="minorHAnsi"/>
          <w:color w:val="auto"/>
          <w:sz w:val="22"/>
          <w:szCs w:val="24"/>
        </w:rPr>
        <w:t>nationalen sowie anderen einschl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gigen</w:t>
      </w:r>
      <w:r>
        <w:t xml:space="preserve"> </w:t>
      </w:r>
      <w:r>
        <w:rPr>
          <w:rStyle w:val="fontstyle01"/>
          <w:rFonts w:ascii="Calibri" w:eastAsia="Calibri" w:hAnsiTheme="minorHAnsi" w:cstheme="minorHAnsi"/>
          <w:color w:val="auto"/>
          <w:sz w:val="22"/>
          <w:szCs w:val="24"/>
        </w:rPr>
        <w:t>Datenschutzbestimmungen, der Wahrung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17 UWG, den Pflichten aus dieser Verpflichtungserkl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rung und zur Vertraulichkeit im</w:t>
      </w:r>
      <w:r>
        <w:t xml:space="preserve"> </w:t>
      </w:r>
      <w:r>
        <w:rPr>
          <w:rStyle w:val="fontstyle01"/>
          <w:rFonts w:ascii="Calibri" w:eastAsia="Calibri" w:hAnsiTheme="minorHAnsi" w:cstheme="minorHAnsi"/>
          <w:color w:val="auto"/>
          <w:sz w:val="22"/>
          <w:szCs w:val="24"/>
        </w:rPr>
        <w:t>Sinne des Art. 28 Abs. 3 Satz 2 lit. b) D</w:t>
      </w:r>
      <w:r>
        <w:rPr>
          <w:rStyle w:val="fontstyle01"/>
          <w:rFonts w:ascii="Calibri" w:eastAsia="Calibri" w:hAnsiTheme="minorHAnsi" w:cstheme="minorHAnsi"/>
          <w:color w:val="auto"/>
          <w:sz w:val="22"/>
          <w:szCs w:val="24"/>
        </w:rPr>
        <w:t>SGVO vertraut ist.</w:t>
      </w:r>
    </w:p>
    <w:p w:rsidR="00306354" w:rsidRDefault="001E2904">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306354" w:rsidRDefault="001E2904">
      <w:pPr>
        <w:pStyle w:val="berschrift1"/>
        <w:rPr>
          <w:rFonts w:ascii="Calibri" w:eastAsia="Calibri" w:hAnsiTheme="minorHAnsi" w:cstheme="minorHAnsi"/>
        </w:rPr>
      </w:pPr>
      <w:r>
        <w:rPr>
          <w:rFonts w:ascii="Calibri" w:eastAsia="Calibri" w:hAnsiTheme="minorHAnsi" w:cstheme="minorHAnsi"/>
        </w:rPr>
        <w:lastRenderedPageBreak/>
        <w:t>Schlussbestimmungen</w:t>
      </w:r>
    </w:p>
    <w:p w:rsidR="00306354" w:rsidRDefault="001E2904">
      <w:pPr>
        <w:pStyle w:val="Listenabsatz"/>
        <w:numPr>
          <w:ilvl w:val="0"/>
          <w:numId w:val="44"/>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ist sich bewusst, dass die Verletzung dieses Vertrags zur Auftragsverarbeitung</w:t>
      </w:r>
      <w:r>
        <w:t xml:space="preserve"> </w:t>
      </w:r>
      <w:r>
        <w:rPr>
          <w:rStyle w:val="fontstyle01"/>
          <w:rFonts w:ascii="Calibri" w:eastAsia="Calibri" w:hAnsiTheme="minorHAnsi" w:cstheme="minorHAnsi"/>
          <w:color w:val="auto"/>
          <w:sz w:val="22"/>
          <w:szCs w:val="24"/>
        </w:rPr>
        <w:t>einen Versto</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 xml:space="preserve"> gegen die DSGVO, das BDSG, das UWG oder eine sonstige</w:t>
      </w:r>
      <w:r>
        <w:t xml:space="preserve"> </w:t>
      </w:r>
      <w:r>
        <w:rPr>
          <w:rStyle w:val="fontstyle01"/>
          <w:rFonts w:ascii="Calibri" w:eastAsia="Calibri" w:hAnsiTheme="minorHAnsi" w:cstheme="minorHAnsi"/>
          <w:color w:val="auto"/>
          <w:sz w:val="22"/>
          <w:szCs w:val="24"/>
        </w:rPr>
        <w:t>datenschutzrechtliche Vorschrift darstellen kann und dies ein</w:t>
      </w:r>
      <w:r>
        <w:rPr>
          <w:rStyle w:val="fontstyle01"/>
          <w:rFonts w:ascii="Calibri" w:eastAsia="Calibri" w:hAnsiTheme="minorHAnsi" w:cstheme="minorHAnsi"/>
          <w:color w:val="auto"/>
          <w:sz w:val="22"/>
          <w:szCs w:val="24"/>
        </w:rPr>
        <w:t>e Ordnungswidrigkeit oder</w:t>
      </w:r>
      <w:r>
        <w:t xml:space="preserve"> </w:t>
      </w:r>
      <w:r>
        <w:rPr>
          <w:rStyle w:val="fontstyle01"/>
          <w:rFonts w:ascii="Calibri" w:eastAsia="Calibri" w:hAnsiTheme="minorHAnsi" w:cstheme="minorHAnsi"/>
          <w:color w:val="auto"/>
          <w:sz w:val="22"/>
          <w:szCs w:val="24"/>
        </w:rPr>
        <w:t>Straftat darstellen kann und dass 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 Verletzungen selbst verantwortlich sowie haftbar</w:t>
      </w:r>
      <w:r>
        <w:t xml:space="preserve"> </w:t>
      </w:r>
      <w:r>
        <w:rPr>
          <w:rStyle w:val="fontstyle01"/>
          <w:rFonts w:ascii="Calibri" w:eastAsia="Calibri" w:hAnsiTheme="minorHAnsi" w:cstheme="minorHAnsi"/>
          <w:color w:val="auto"/>
          <w:sz w:val="22"/>
          <w:szCs w:val="24"/>
        </w:rPr>
        <w:t>ist.</w:t>
      </w:r>
      <w:r>
        <w:t xml:space="preserve"> </w:t>
      </w:r>
    </w:p>
    <w:p w:rsidR="00306354" w:rsidRDefault="001E2904">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Sollten einzelne Bestimmungen dieser Vereinbarung unwirksam sein oder werden, so wird</w:t>
      </w:r>
      <w:r>
        <w:t xml:space="preserve"> </w:t>
      </w:r>
      <w:r>
        <w:rPr>
          <w:rStyle w:val="fontstyle01"/>
          <w:rFonts w:ascii="Calibri" w:eastAsia="Calibri" w:hAnsiTheme="minorHAnsi" w:cstheme="minorHAnsi"/>
          <w:color w:val="auto"/>
          <w:sz w:val="22"/>
          <w:szCs w:val="24"/>
        </w:rPr>
        <w:t xml:space="preserve">die Wirksamkeit der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brigen Bestimmungen davon nicht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 An die Stelle der</w:t>
      </w:r>
      <w:r>
        <w:t xml:space="preserve"> </w:t>
      </w:r>
      <w:r>
        <w:rPr>
          <w:rStyle w:val="fontstyle01"/>
          <w:rFonts w:ascii="Calibri" w:eastAsia="Calibri" w:hAnsiTheme="minorHAnsi" w:cstheme="minorHAnsi"/>
          <w:color w:val="auto"/>
          <w:sz w:val="22"/>
          <w:szCs w:val="24"/>
        </w:rPr>
        <w:t>unwirksamen Bestimmungen wird eine andere treten, die wirksam ist und die nach Inhalt und</w:t>
      </w:r>
      <w:r>
        <w:t xml:space="preserve"> </w:t>
      </w:r>
      <w:r>
        <w:rPr>
          <w:rStyle w:val="fontstyle01"/>
          <w:rFonts w:ascii="Calibri" w:eastAsia="Calibri" w:hAnsiTheme="minorHAnsi" w:cstheme="minorHAnsi"/>
          <w:color w:val="auto"/>
          <w:sz w:val="22"/>
          <w:szCs w:val="24"/>
        </w:rPr>
        <w:t>Zweck der unwirksamen Bestimmung am n</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chsten kommt.</w:t>
      </w:r>
    </w:p>
    <w:p w:rsidR="00306354" w:rsidRDefault="001E2904">
      <w:pPr>
        <w:rPr>
          <w:rStyle w:val="fontstyle01"/>
        </w:rPr>
      </w:pPr>
      <w:r>
        <w:rPr>
          <w:noProof/>
          <w:lang w:val="en-US" w:eastAsia="en-US"/>
        </w:rPr>
        <w:drawing>
          <wp:anchor distT="0" distB="0" distL="0" distR="0" simplePos="0" relativeHeight="251658240" behindDoc="1" locked="0" layoutInCell="1" allowOverlap="1">
            <wp:simplePos x="0" y="0"/>
            <wp:positionH relativeFrom="column">
              <wp:posOffset>368300</wp:posOffset>
            </wp:positionH>
            <wp:positionV relativeFrom="paragraph">
              <wp:posOffset>736600</wp:posOffset>
            </wp:positionV>
            <wp:extent cx="1746049" cy="1039782"/>
            <wp:effectExtent l="0" t="0" r="6985" b="8255"/>
            <wp:wrapNone/>
            <wp:docPr id="1" name="Grafik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306354">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306354" w:rsidRDefault="001E2904">
            <w:pPr>
              <w:spacing w:after="0"/>
              <w:rPr>
                <w:rStyle w:val="fontstyle01"/>
              </w:rPr>
            </w:pPr>
            <w:r>
              <w:rPr>
                <w:rFonts w:eastAsia="Calibri" w:hAnsiTheme="minorHAnsi" w:cstheme="minorHAnsi"/>
              </w:rPr>
              <w:t>Neunkirchen, 15.05.2018</w:t>
            </w:r>
          </w:p>
        </w:tc>
        <w:tc>
          <w:tcPr>
            <w:tcW w:w="1985" w:type="dxa"/>
          </w:tcPr>
          <w:p w:rsidR="00306354" w:rsidRDefault="00306354">
            <w:pPr>
              <w:spacing w:after="0"/>
              <w:rPr>
                <w:rStyle w:val="fontstyle01"/>
              </w:rPr>
            </w:pPr>
          </w:p>
        </w:tc>
        <w:tc>
          <w:tcPr>
            <w:tcW w:w="2835" w:type="dxa"/>
            <w:tcBorders>
              <w:bottom w:val="single" w:sz="4" w:space="0" w:color="auto"/>
            </w:tcBorders>
          </w:tcPr>
          <w:p w:rsidR="00306354" w:rsidRDefault="001E2904">
            <w:pPr>
              <w:spacing w:after="0"/>
              <w:rPr>
                <w:rStyle w:val="fontstyle01"/>
              </w:rPr>
            </w:pPr>
            <w:r>
              <w:rPr>
                <w:rFonts w:eastAsia="Calibri" w:hAnsiTheme="minorHAnsi" w:cstheme="minorHAnsi"/>
              </w:rPr>
              <w:t>##City##, 15.05.2018</w:t>
            </w:r>
          </w:p>
        </w:tc>
        <w:tc>
          <w:tcPr>
            <w:tcW w:w="851" w:type="dxa"/>
          </w:tcPr>
          <w:p w:rsidR="00306354" w:rsidRDefault="00306354">
            <w:pPr>
              <w:spacing w:after="0"/>
              <w:rPr>
                <w:rStyle w:val="fontstyle01"/>
              </w:rPr>
            </w:pPr>
          </w:p>
        </w:tc>
      </w:tr>
      <w:tr w:rsidR="00306354">
        <w:tc>
          <w:tcPr>
            <w:tcW w:w="2835" w:type="dxa"/>
            <w:tcBorders>
              <w:top w:val="single" w:sz="4" w:space="0" w:color="auto"/>
            </w:tcBorders>
          </w:tcPr>
          <w:p w:rsidR="00306354" w:rsidRDefault="001E2904">
            <w:pPr>
              <w:rPr>
                <w:rStyle w:val="fontstyle01"/>
              </w:rPr>
            </w:pPr>
            <w:r>
              <w:rPr>
                <w:rFonts w:eastAsia="Calibri" w:hAnsiTheme="minorHAnsi" w:cstheme="minorHAnsi"/>
                <w:sz w:val="16"/>
                <w:szCs w:val="16"/>
              </w:rPr>
              <w:t>Ort, Datum</w:t>
            </w:r>
          </w:p>
        </w:tc>
        <w:tc>
          <w:tcPr>
            <w:tcW w:w="1985" w:type="dxa"/>
          </w:tcPr>
          <w:p w:rsidR="00306354" w:rsidRDefault="00306354">
            <w:pPr>
              <w:rPr>
                <w:rStyle w:val="fontstyle01"/>
              </w:rPr>
            </w:pPr>
          </w:p>
        </w:tc>
        <w:tc>
          <w:tcPr>
            <w:tcW w:w="2835" w:type="dxa"/>
            <w:tcBorders>
              <w:top w:val="single" w:sz="4" w:space="0" w:color="auto"/>
            </w:tcBorders>
          </w:tcPr>
          <w:p w:rsidR="00306354" w:rsidRDefault="001E2904">
            <w:pPr>
              <w:rPr>
                <w:rStyle w:val="fontstyle01"/>
              </w:rPr>
            </w:pPr>
            <w:r>
              <w:rPr>
                <w:rFonts w:eastAsia="Calibri" w:hAnsiTheme="minorHAnsi" w:cstheme="minorHAnsi"/>
                <w:sz w:val="16"/>
                <w:szCs w:val="16"/>
              </w:rPr>
              <w:t>Ort, Datum</w:t>
            </w:r>
          </w:p>
        </w:tc>
        <w:tc>
          <w:tcPr>
            <w:tcW w:w="851" w:type="dxa"/>
          </w:tcPr>
          <w:p w:rsidR="00306354" w:rsidRDefault="00306354">
            <w:pPr>
              <w:rPr>
                <w:rStyle w:val="fontstyle01"/>
              </w:rPr>
            </w:pPr>
          </w:p>
        </w:tc>
      </w:tr>
    </w:tbl>
    <w:p w:rsidR="00306354" w:rsidRDefault="00306354">
      <w:pPr>
        <w:pStyle w:val="Standard-OhneAbsatz"/>
        <w:ind w:firstLine="708"/>
        <w:rPr>
          <w:rStyle w:val="fontstyle01"/>
          <w:rFonts w:ascii="Calibri" w:eastAsia="Calibri" w:hAnsiTheme="minorHAnsi" w:cstheme="minorHAnsi"/>
          <w:sz w:val="16"/>
          <w:szCs w:val="16"/>
        </w:rPr>
      </w:pPr>
    </w:p>
    <w:p w:rsidR="00306354" w:rsidRDefault="00306354">
      <w:pPr>
        <w:pStyle w:val="Standard-OhneAbsatz"/>
        <w:ind w:firstLine="708"/>
        <w:rPr>
          <w:rStyle w:val="fontstyle01"/>
          <w:rFonts w:ascii="Calibri" w:eastAsia="Calibri" w:hAnsiTheme="minorHAnsi" w:cstheme="minorHAnsi"/>
          <w:sz w:val="16"/>
          <w:szCs w:val="16"/>
        </w:rPr>
      </w:pPr>
    </w:p>
    <w:p w:rsidR="00306354" w:rsidRDefault="001E2904">
      <w:pPr>
        <w:pStyle w:val="Standard-OhneAbsatz"/>
        <w:ind w:firstLine="708"/>
        <w:rPr>
          <w:rStyle w:val="fontstyle01"/>
          <w:rFonts w:ascii="Calibri" w:eastAsia="Calibri" w:hAnsiTheme="minorHAnsi" w:cstheme="minorHAnsi"/>
          <w:sz w:val="24"/>
          <w:szCs w:val="24"/>
        </w:rPr>
      </w:pPr>
      <w:r>
        <w:rPr>
          <w:noProof/>
          <w:lang w:val="en-US"/>
        </w:rPr>
        <w:drawing>
          <wp:anchor distT="0" distB="0" distL="0" distR="0" simplePos="0" relativeHeight="251663360" behindDoc="0" locked="0" layoutInCell="1" allowOverlap="1" wp14:anchorId="40B74823" wp14:editId="52574114">
            <wp:simplePos x="0" y="0"/>
            <wp:positionH relativeFrom="column">
              <wp:posOffset>3797300</wp:posOffset>
            </wp:positionH>
            <wp:positionV relativeFrom="paragraph">
              <wp:posOffset>50800</wp:posOffset>
            </wp:positionV>
            <wp:extent cx="1113003" cy="675305"/>
            <wp:effectExtent l="0" t="0" r="0" b="0"/>
            <wp:wrapNone/>
            <wp:docPr id="2" name="Grafik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tretch>
                      <a:fillRect/>
                    </a:stretch>
                  </pic:blipFill>
                  <pic:spPr bwMode="auto">
                    <a:xfrm>
                      <a:off x="0" y="0"/>
                      <a:ext cx="1113003" cy="675305"/>
                    </a:xfrm>
                    <a:prstGeom prst="rect">
                      <a:avLst/>
                    </a:prstGeom>
                  </pic:spPr>
                </pic:pic>
              </a:graphicData>
            </a:graphic>
          </wp:anchor>
        </w:drawing>
      </w:r>
    </w:p>
    <w:p w:rsidR="00306354" w:rsidRDefault="00306354">
      <w:pPr>
        <w:pStyle w:val="Standard-OhneAbsatz"/>
        <w:ind w:firstLine="708"/>
        <w:rPr>
          <w:rStyle w:val="fontstyle01"/>
          <w:rFonts w:ascii="Calibri" w:eastAsia="Calibri" w:hAnsiTheme="minorHAnsi" w:cstheme="minorHAnsi"/>
          <w:sz w:val="24"/>
          <w:szCs w:val="24"/>
        </w:rPr>
      </w:pPr>
    </w:p>
    <w:p w:rsidR="00306354" w:rsidRDefault="00306354">
      <w:pPr>
        <w:pStyle w:val="Standard-OhneAbsatz"/>
        <w:ind w:firstLine="708"/>
        <w:rPr>
          <w:rStyle w:val="fontstyle01"/>
          <w:rFonts w:ascii="Calibri" w:eastAsia="Calibri" w:hAnsiTheme="minorHAnsi" w:cstheme="minorHAnsi"/>
          <w:sz w:val="16"/>
          <w:szCs w:val="16"/>
        </w:rPr>
      </w:pPr>
    </w:p>
    <w:p w:rsidR="00306354" w:rsidRDefault="00306354">
      <w:pPr>
        <w:pStyle w:val="Standard-OhneAbsatz"/>
        <w:ind w:firstLine="708"/>
        <w:rPr>
          <w:rStyle w:val="fontstyle01"/>
          <w:rFonts w:ascii="Calibri" w:eastAsia="Calibri" w:hAnsiTheme="minorHAnsi" w:cstheme="minorHAnsi"/>
          <w:sz w:val="16"/>
          <w:szCs w:val="16"/>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306354">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306354" w:rsidRDefault="00306354">
            <w:pPr>
              <w:spacing w:after="0"/>
              <w:rPr>
                <w:rStyle w:val="fontstyle01"/>
              </w:rPr>
            </w:pPr>
          </w:p>
        </w:tc>
        <w:tc>
          <w:tcPr>
            <w:tcW w:w="1985" w:type="dxa"/>
          </w:tcPr>
          <w:p w:rsidR="00306354" w:rsidRDefault="00306354">
            <w:pPr>
              <w:spacing w:after="0"/>
              <w:rPr>
                <w:rStyle w:val="fontstyle01"/>
              </w:rPr>
            </w:pPr>
          </w:p>
        </w:tc>
        <w:tc>
          <w:tcPr>
            <w:tcW w:w="2835" w:type="dxa"/>
            <w:tcBorders>
              <w:bottom w:val="single" w:sz="4" w:space="0" w:color="auto"/>
            </w:tcBorders>
          </w:tcPr>
          <w:p w:rsidR="00306354" w:rsidRDefault="00306354">
            <w:pPr>
              <w:spacing w:after="0"/>
              <w:jc w:val="center"/>
              <w:rPr>
                <w:rStyle w:val="fontstyle01"/>
              </w:rPr>
            </w:pPr>
          </w:p>
        </w:tc>
        <w:tc>
          <w:tcPr>
            <w:tcW w:w="851" w:type="dxa"/>
          </w:tcPr>
          <w:p w:rsidR="00306354" w:rsidRDefault="00306354">
            <w:pPr>
              <w:spacing w:after="0"/>
              <w:rPr>
                <w:rStyle w:val="fontstyle01"/>
              </w:rPr>
            </w:pPr>
          </w:p>
        </w:tc>
      </w:tr>
      <w:tr w:rsidR="00306354">
        <w:tc>
          <w:tcPr>
            <w:tcW w:w="2835" w:type="dxa"/>
            <w:tcBorders>
              <w:top w:val="single" w:sz="4" w:space="0" w:color="auto"/>
            </w:tcBorders>
          </w:tcPr>
          <w:p w:rsidR="00306354" w:rsidRDefault="001E2904">
            <w:pPr>
              <w:rPr>
                <w:rStyle w:val="fontstyle01"/>
              </w:rPr>
            </w:pPr>
            <w:r>
              <w:rPr>
                <w:rFonts w:eastAsia="Calibri" w:hAnsiTheme="minorHAnsi" w:cstheme="minorHAnsi"/>
                <w:sz w:val="16"/>
                <w:szCs w:val="16"/>
              </w:rPr>
              <w:t>Auftragnehmer</w:t>
            </w:r>
          </w:p>
        </w:tc>
        <w:tc>
          <w:tcPr>
            <w:tcW w:w="1985" w:type="dxa"/>
          </w:tcPr>
          <w:p w:rsidR="00306354" w:rsidRDefault="00306354">
            <w:pPr>
              <w:rPr>
                <w:rStyle w:val="fontstyle01"/>
              </w:rPr>
            </w:pPr>
          </w:p>
        </w:tc>
        <w:tc>
          <w:tcPr>
            <w:tcW w:w="2835" w:type="dxa"/>
            <w:tcBorders>
              <w:top w:val="single" w:sz="4" w:space="0" w:color="auto"/>
            </w:tcBorders>
          </w:tcPr>
          <w:p w:rsidR="00306354" w:rsidRDefault="001E2904">
            <w:pPr>
              <w:rPr>
                <w:rStyle w:val="fontstyle01"/>
              </w:rPr>
            </w:pPr>
            <w:r>
              <w:rPr>
                <w:rFonts w:eastAsia="Calibri" w:hAnsiTheme="minorHAnsi" w:cstheme="minorHAnsi"/>
                <w:sz w:val="16"/>
                <w:szCs w:val="16"/>
              </w:rPr>
              <w:t>Auftraggeber</w:t>
            </w:r>
          </w:p>
        </w:tc>
        <w:tc>
          <w:tcPr>
            <w:tcW w:w="851" w:type="dxa"/>
          </w:tcPr>
          <w:p w:rsidR="00306354" w:rsidRDefault="00306354">
            <w:pPr>
              <w:rPr>
                <w:rStyle w:val="fontstyle01"/>
              </w:rPr>
            </w:pPr>
          </w:p>
        </w:tc>
      </w:tr>
    </w:tbl>
    <w:p w:rsidR="00306354" w:rsidRDefault="00306354">
      <w:pPr>
        <w:rPr>
          <w:rFonts w:eastAsia="Calibri" w:hAnsiTheme="minorHAnsi" w:cstheme="minorHAnsi"/>
        </w:rPr>
      </w:pPr>
    </w:p>
    <w:p w:rsidR="00306354" w:rsidRDefault="001E2904">
      <w:pPr>
        <w:spacing w:after="160" w:line="259" w:lineRule="auto"/>
        <w:jc w:val="left"/>
        <w:rPr>
          <w:rFonts w:eastAsia="Calibri" w:hAnsiTheme="minorHAnsi" w:cstheme="minorHAnsi"/>
        </w:rPr>
      </w:pPr>
      <w:r>
        <w:br w:type="page"/>
      </w:r>
    </w:p>
    <w:p w:rsidR="00306354" w:rsidRDefault="001E2904">
      <w:pPr>
        <w:pStyle w:val="Titel"/>
        <w:jc w:val="left"/>
        <w:rPr>
          <w:rFonts w:cstheme="minorHAnsi"/>
        </w:rPr>
      </w:pPr>
      <w:bookmarkStart w:id="6" w:name="_Hlk513813894"/>
      <w:r>
        <w:rPr>
          <w:rFonts w:cstheme="minorHAnsi"/>
        </w:rPr>
        <w:lastRenderedPageBreak/>
        <w:t xml:space="preserve">Anlage 1 </w:t>
      </w:r>
      <w:r>
        <w:rPr>
          <w:rFonts w:cstheme="minorHAnsi"/>
        </w:rPr>
        <w:t>–</w:t>
      </w:r>
      <w:r>
        <w:rPr>
          <w:rFonts w:cstheme="minorHAnsi"/>
        </w:rPr>
        <w:t xml:space="preserve"> technische und organisatorische Ma</w:t>
      </w:r>
      <w:r>
        <w:rPr>
          <w:rFonts w:cstheme="minorHAnsi"/>
        </w:rPr>
        <w:t>ß</w:t>
      </w:r>
      <w:r>
        <w:rPr>
          <w:rFonts w:cstheme="minorHAnsi"/>
        </w:rPr>
        <w:t>nahmen</w:t>
      </w:r>
    </w:p>
    <w:p w:rsidR="00306354" w:rsidRDefault="001E2904">
      <w:pPr>
        <w:pStyle w:val="Liste1"/>
      </w:pPr>
      <w:r>
        <w:t>Ma</w:t>
      </w:r>
      <w:r>
        <w:t>ß</w:t>
      </w:r>
      <w:r>
        <w:t xml:space="preserve">nahmen zur Vertraulichkeit: </w:t>
      </w:r>
    </w:p>
    <w:p w:rsidR="00306354" w:rsidRDefault="001E2904">
      <w:pPr>
        <w:pStyle w:val="Liste11"/>
      </w:pPr>
      <w:r>
        <w:t xml:space="preserve">Beschreibung der Zutrittskontrolle: </w:t>
      </w:r>
    </w:p>
    <w:p w:rsidR="00306354" w:rsidRDefault="001E2904">
      <w:pPr>
        <w:pStyle w:val="ListePoint"/>
      </w:pPr>
      <w:r>
        <w:t>Elektrisches</w:t>
      </w:r>
      <w:r>
        <w:t xml:space="preserve"> Schlie</w:t>
      </w:r>
      <w:r>
        <w:t>ß</w:t>
      </w:r>
      <w:r>
        <w:t>system mit Schlie</w:t>
      </w:r>
      <w:r>
        <w:t>ß</w:t>
      </w:r>
      <w:r>
        <w:t xml:space="preserve">zylinder </w:t>
      </w:r>
    </w:p>
    <w:p w:rsidR="00306354" w:rsidRDefault="001E2904">
      <w:pPr>
        <w:pStyle w:val="ListePoint"/>
      </w:pPr>
      <w:r>
        <w:t>Schlie</w:t>
      </w:r>
      <w:r>
        <w:t>ß</w:t>
      </w:r>
      <w:r>
        <w:t xml:space="preserve">system mit Protokollfunktion </w:t>
      </w:r>
    </w:p>
    <w:p w:rsidR="00306354" w:rsidRDefault="001E2904">
      <w:pPr>
        <w:pStyle w:val="ListePoint"/>
      </w:pPr>
      <w:r>
        <w:t>Sicherheitsschl</w:t>
      </w:r>
      <w:r>
        <w:t>ö</w:t>
      </w:r>
      <w:r>
        <w:t xml:space="preserve">sser </w:t>
      </w:r>
    </w:p>
    <w:p w:rsidR="00306354" w:rsidRDefault="001E2904">
      <w:pPr>
        <w:pStyle w:val="ListePoint"/>
      </w:pPr>
      <w:r>
        <w:t>Sorgf</w:t>
      </w:r>
      <w:r>
        <w:t>ä</w:t>
      </w:r>
      <w:r>
        <w:t>ltige Auswahl von Reinigungspersonal</w:t>
      </w:r>
    </w:p>
    <w:p w:rsidR="00306354" w:rsidRDefault="001E2904">
      <w:pPr>
        <w:pStyle w:val="Liste11"/>
      </w:pPr>
      <w:r>
        <w:t xml:space="preserve">Beschreibung der Zugangskontrolle: </w:t>
      </w:r>
    </w:p>
    <w:p w:rsidR="00306354" w:rsidRDefault="001E2904">
      <w:pPr>
        <w:pStyle w:val="ListePoint"/>
      </w:pPr>
      <w:r>
        <w:t>Login mit Benutzername und Passwort</w:t>
      </w:r>
    </w:p>
    <w:p w:rsidR="00306354" w:rsidRDefault="001E2904">
      <w:pPr>
        <w:pStyle w:val="ListePoint"/>
      </w:pPr>
      <w:r>
        <w:t>Einsatz von Firewalls zum Schutz des Netzwerkes</w:t>
      </w:r>
    </w:p>
    <w:p w:rsidR="00306354" w:rsidRDefault="001E2904">
      <w:pPr>
        <w:pStyle w:val="ListePoint"/>
      </w:pPr>
      <w:r>
        <w:t>Richtlinie "Sicheres Passwort"</w:t>
      </w:r>
    </w:p>
    <w:p w:rsidR="00306354" w:rsidRDefault="001E2904">
      <w:pPr>
        <w:pStyle w:val="ListePoint"/>
      </w:pPr>
      <w:r>
        <w:t>Richtlinie "Sicheres L</w:t>
      </w:r>
      <w:r>
        <w:t>ö</w:t>
      </w:r>
      <w:r>
        <w:t>schen/Vernichten"</w:t>
      </w:r>
    </w:p>
    <w:p w:rsidR="00306354" w:rsidRDefault="001E2904">
      <w:pPr>
        <w:pStyle w:val="ListePoint"/>
      </w:pPr>
      <w:r>
        <w:t xml:space="preserve">Allgemeine Richtlinie Datenschutz und/oder Sicherheit </w:t>
      </w:r>
    </w:p>
    <w:p w:rsidR="00306354" w:rsidRDefault="001E2904">
      <w:pPr>
        <w:pStyle w:val="Liste11"/>
      </w:pPr>
      <w:r>
        <w:t xml:space="preserve">Beschreibung der Zugriffskontrolle: </w:t>
      </w:r>
    </w:p>
    <w:p w:rsidR="00306354" w:rsidRDefault="001E2904">
      <w:pPr>
        <w:pStyle w:val="ListePoint"/>
      </w:pPr>
      <w:r>
        <w:t>Erstellen und Einsatz eines Berechtigungskon</w:t>
      </w:r>
      <w:r>
        <w:t xml:space="preserve">zepts </w:t>
      </w:r>
    </w:p>
    <w:p w:rsidR="00306354" w:rsidRDefault="001E2904">
      <w:pPr>
        <w:pStyle w:val="ListePoint"/>
      </w:pPr>
      <w:r>
        <w:t>Sichere L</w:t>
      </w:r>
      <w:r>
        <w:t>ö</w:t>
      </w:r>
      <w:r>
        <w:t>schung von Datentr</w:t>
      </w:r>
      <w:r>
        <w:t>ä</w:t>
      </w:r>
      <w:r>
        <w:t xml:space="preserve">gern vor deren Wiederverwendung (z.B. durch mehrfaches </w:t>
      </w:r>
      <w:r>
        <w:t>Ü</w:t>
      </w:r>
      <w:r>
        <w:t xml:space="preserve">berschreiben) </w:t>
      </w:r>
    </w:p>
    <w:p w:rsidR="00306354" w:rsidRDefault="001E2904">
      <w:pPr>
        <w:pStyle w:val="ListePoint"/>
      </w:pPr>
      <w:r>
        <w:t xml:space="preserve">Einsatz von Aktenvernichtern </w:t>
      </w:r>
    </w:p>
    <w:p w:rsidR="00306354" w:rsidRDefault="001E2904">
      <w:pPr>
        <w:pStyle w:val="ListePoint"/>
      </w:pPr>
      <w:r>
        <w:t xml:space="preserve">Protokollierung von Zugriffen auf Anwendungen, konkret bei Eingabe, </w:t>
      </w:r>
      <w:r>
        <w:t>Ä</w:t>
      </w:r>
      <w:r>
        <w:t>nderung und L</w:t>
      </w:r>
      <w:r>
        <w:t>ö</w:t>
      </w:r>
      <w:r>
        <w:t>schung von Daten</w:t>
      </w:r>
    </w:p>
    <w:p w:rsidR="00306354" w:rsidRDefault="001E2904">
      <w:pPr>
        <w:pStyle w:val="Liste11"/>
      </w:pPr>
      <w:r>
        <w:t>Beschreibung der We</w:t>
      </w:r>
      <w:r>
        <w:t xml:space="preserve">itergabekontrolle: </w:t>
      </w:r>
    </w:p>
    <w:p w:rsidR="00306354" w:rsidRDefault="001E2904">
      <w:pPr>
        <w:pStyle w:val="ListePoint"/>
      </w:pPr>
      <w:r>
        <w:t>Einsatz von SSL-/TLS-Verschl</w:t>
      </w:r>
      <w:r>
        <w:t>ü</w:t>
      </w:r>
      <w:r>
        <w:t>sselung bei der Daten</w:t>
      </w:r>
      <w:r>
        <w:t>ü</w:t>
      </w:r>
      <w:r>
        <w:t xml:space="preserve">bertragung im Internet </w:t>
      </w:r>
    </w:p>
    <w:p w:rsidR="00306354" w:rsidRDefault="001E2904">
      <w:pPr>
        <w:pStyle w:val="ListePoint"/>
      </w:pPr>
      <w:r>
        <w:t xml:space="preserve">Bereitstellung </w:t>
      </w:r>
      <w:r>
        <w:t>ü</w:t>
      </w:r>
      <w:r>
        <w:t>ber verschl</w:t>
      </w:r>
      <w:r>
        <w:t>ü</w:t>
      </w:r>
      <w:r>
        <w:t>sselte Verbindungen wie z.B. https, sftp</w:t>
      </w:r>
    </w:p>
    <w:p w:rsidR="00306354" w:rsidRDefault="001E2904">
      <w:pPr>
        <w:pStyle w:val="Liste11"/>
      </w:pPr>
      <w:r>
        <w:t xml:space="preserve">Beschreibung des Trennungsgebots: </w:t>
      </w:r>
    </w:p>
    <w:p w:rsidR="00306354" w:rsidRDefault="001E2904">
      <w:pPr>
        <w:pStyle w:val="ListePoint"/>
      </w:pPr>
      <w:r>
        <w:t xml:space="preserve">Trennung von Produktiv- und Testsystem </w:t>
      </w:r>
    </w:p>
    <w:p w:rsidR="00306354" w:rsidRDefault="001E2904">
      <w:pPr>
        <w:pStyle w:val="ListePoint"/>
      </w:pPr>
      <w:r>
        <w:t>Logische Mandante</w:t>
      </w:r>
      <w:r>
        <w:t xml:space="preserve">ntrennung (softwareseitig) </w:t>
      </w:r>
    </w:p>
    <w:p w:rsidR="00306354" w:rsidRDefault="001E2904">
      <w:pPr>
        <w:pStyle w:val="ListePoint"/>
      </w:pPr>
      <w:r>
        <w:t>Festlegung von Datenbankrechten</w:t>
      </w:r>
    </w:p>
    <w:p w:rsidR="00306354" w:rsidRDefault="001E2904">
      <w:pPr>
        <w:pStyle w:val="Liste11"/>
      </w:pPr>
      <w:r>
        <w:t>Pseudonymisierung (Art. 32 Abs. 1 lit. a DSGVO; Art. 25 Abs. 1 DSGVO)</w:t>
      </w:r>
    </w:p>
    <w:p w:rsidR="00306354" w:rsidRDefault="001E2904">
      <w:pPr>
        <w:pStyle w:val="ListePoint"/>
      </w:pPr>
      <w:r>
        <w:t>Interne Anweisung, personenbezogene Daten im Falle einer Weitergabe oder auch nach Ablauf der gesetzlichen L</w:t>
      </w:r>
      <w:r>
        <w:t>ö</w:t>
      </w:r>
      <w:r>
        <w:t>schfrist m</w:t>
      </w:r>
      <w:r>
        <w:t>ö</w:t>
      </w:r>
      <w:r>
        <w:t>glichs</w:t>
      </w:r>
      <w:r>
        <w:t>t zu anonymisieren / pseudonymisieren</w:t>
      </w:r>
    </w:p>
    <w:p w:rsidR="00306354" w:rsidRDefault="001E2904">
      <w:pPr>
        <w:pStyle w:val="Liste1"/>
      </w:pPr>
      <w:r>
        <w:t>Ma</w:t>
      </w:r>
      <w:r>
        <w:t>ß</w:t>
      </w:r>
      <w:r>
        <w:t>nahmen zur Integrit</w:t>
      </w:r>
      <w:r>
        <w:t>ä</w:t>
      </w:r>
      <w:r>
        <w:t xml:space="preserve">t: </w:t>
      </w:r>
    </w:p>
    <w:p w:rsidR="00306354" w:rsidRDefault="001E2904">
      <w:pPr>
        <w:pStyle w:val="Liste11"/>
        <w:numPr>
          <w:ilvl w:val="0"/>
          <w:numId w:val="0"/>
        </w:numPr>
        <w:tabs>
          <w:tab w:val="left" w:pos="426"/>
        </w:tabs>
        <w:ind w:left="357" w:hanging="357"/>
      </w:pPr>
      <w:r>
        <w:t>2.1</w:t>
      </w:r>
      <w:r>
        <w:tab/>
        <w:t xml:space="preserve">Beschreibung der Eingabekontrolle: </w:t>
      </w:r>
    </w:p>
    <w:p w:rsidR="00306354" w:rsidRDefault="001E2904">
      <w:pPr>
        <w:pStyle w:val="ListePoint"/>
      </w:pPr>
      <w:r>
        <w:t xml:space="preserve">Nachvollziehbarkeit von Eingabe, </w:t>
      </w:r>
      <w:r>
        <w:t>Ä</w:t>
      </w:r>
      <w:r>
        <w:t>nderung und L</w:t>
      </w:r>
      <w:r>
        <w:t>ö</w:t>
      </w:r>
      <w:r>
        <w:t xml:space="preserve">schung von Daten durch individuelle Benutzernamen </w:t>
      </w:r>
    </w:p>
    <w:p w:rsidR="00306354" w:rsidRDefault="001E2904">
      <w:pPr>
        <w:pStyle w:val="ListePoint"/>
      </w:pPr>
      <w:r>
        <w:t xml:space="preserve">Personenbezogene Zugriffsrechte zur Nachvollziehbarkeit der Zugriffe. </w:t>
      </w:r>
    </w:p>
    <w:p w:rsidR="00306354" w:rsidRDefault="001E2904">
      <w:pPr>
        <w:pStyle w:val="ListePoint"/>
      </w:pPr>
      <w:r>
        <w:t>Ü</w:t>
      </w:r>
      <w:r>
        <w:t>bersicht, mit welchen Programmen welche Daten eingegeben, ge</w:t>
      </w:r>
      <w:r>
        <w:t>ä</w:t>
      </w:r>
      <w:r>
        <w:t>ndert oder gel</w:t>
      </w:r>
      <w:r>
        <w:t>ö</w:t>
      </w:r>
      <w:r>
        <w:t>scht werden k</w:t>
      </w:r>
      <w:r>
        <w:t>ö</w:t>
      </w:r>
      <w:r>
        <w:t>nnen</w:t>
      </w:r>
    </w:p>
    <w:p w:rsidR="00306354" w:rsidRDefault="00306354">
      <w:pPr>
        <w:pStyle w:val="ListePoint"/>
        <w:numPr>
          <w:ilvl w:val="0"/>
          <w:numId w:val="0"/>
        </w:numPr>
      </w:pPr>
    </w:p>
    <w:p w:rsidR="00306354" w:rsidRDefault="001E2904">
      <w:pPr>
        <w:spacing w:after="160" w:line="259" w:lineRule="auto"/>
        <w:jc w:val="left"/>
        <w:rPr>
          <w:rFonts w:eastAsiaTheme="minorHAnsi" w:hAnsiTheme="minorHAnsi" w:cstheme="minorHAnsi"/>
          <w:szCs w:val="24"/>
          <w:lang w:eastAsia="en-US"/>
        </w:rPr>
      </w:pPr>
      <w:r>
        <w:br w:type="page"/>
      </w:r>
    </w:p>
    <w:p w:rsidR="00306354" w:rsidRDefault="001E2904">
      <w:pPr>
        <w:pStyle w:val="Liste1"/>
      </w:pPr>
      <w:r>
        <w:lastRenderedPageBreak/>
        <w:t>Ma</w:t>
      </w:r>
      <w:r>
        <w:t>ß</w:t>
      </w:r>
      <w:r>
        <w:t>nahmen zur Verf</w:t>
      </w:r>
      <w:r>
        <w:t>ü</w:t>
      </w:r>
      <w:r>
        <w:t xml:space="preserve">gbarkeit und Belastbarkeit: </w:t>
      </w:r>
    </w:p>
    <w:p w:rsidR="00306354" w:rsidRDefault="001E2904">
      <w:pPr>
        <w:pStyle w:val="Liste11"/>
        <w:numPr>
          <w:ilvl w:val="0"/>
          <w:numId w:val="0"/>
        </w:numPr>
        <w:ind w:left="357" w:hanging="357"/>
      </w:pPr>
      <w:r>
        <w:t>3.1</w:t>
      </w:r>
      <w:r>
        <w:tab/>
        <w:t>Verf</w:t>
      </w:r>
      <w:r>
        <w:t>ü</w:t>
      </w:r>
      <w:r>
        <w:t xml:space="preserve">gbarkeitskontrolle: </w:t>
      </w:r>
    </w:p>
    <w:p w:rsidR="00306354" w:rsidRDefault="001E2904">
      <w:pPr>
        <w:pStyle w:val="ListePoint"/>
      </w:pPr>
      <w:r>
        <w:t xml:space="preserve">Einsatz </w:t>
      </w:r>
      <w:r>
        <w:t xml:space="preserve">von Antivirensoftware zum Schutz vor Malware </w:t>
      </w:r>
    </w:p>
    <w:p w:rsidR="00306354" w:rsidRDefault="001E2904">
      <w:pPr>
        <w:pStyle w:val="ListePoint"/>
      </w:pPr>
      <w:r>
        <w:t xml:space="preserve">Aufbewahrung von Datensicherung an einem sicheren, ausgelagerten Ort </w:t>
      </w:r>
    </w:p>
    <w:p w:rsidR="00306354" w:rsidRDefault="001E2904">
      <w:pPr>
        <w:pStyle w:val="ListePoint"/>
      </w:pPr>
      <w:r>
        <w:t>Verschl</w:t>
      </w:r>
      <w:r>
        <w:t>ü</w:t>
      </w:r>
      <w:r>
        <w:t>sseltes Backup auf externe Serversysteme</w:t>
      </w:r>
    </w:p>
    <w:p w:rsidR="00306354" w:rsidRDefault="001E2904">
      <w:pPr>
        <w:pStyle w:val="ListePoint"/>
      </w:pPr>
      <w:r>
        <w:t xml:space="preserve">Feuer- und Rauchmeldeanlagen </w:t>
      </w:r>
    </w:p>
    <w:p w:rsidR="00306354" w:rsidRDefault="001E2904">
      <w:pPr>
        <w:pStyle w:val="ListePoint"/>
      </w:pPr>
      <w:r>
        <w:t>Redundante Datenhaltung (z.B. gespiegelte Festplatten, RAID 1</w:t>
      </w:r>
      <w:r>
        <w:t xml:space="preserve"> oder h</w:t>
      </w:r>
      <w:r>
        <w:t>ö</w:t>
      </w:r>
      <w:r>
        <w:t xml:space="preserve">her) </w:t>
      </w:r>
    </w:p>
    <w:p w:rsidR="00306354" w:rsidRDefault="001E2904">
      <w:pPr>
        <w:pStyle w:val="Liste11"/>
        <w:numPr>
          <w:ilvl w:val="0"/>
          <w:numId w:val="0"/>
        </w:numPr>
        <w:ind w:left="357" w:hanging="357"/>
      </w:pPr>
      <w:r>
        <w:t>3.2</w:t>
      </w:r>
      <w:r>
        <w:tab/>
        <w:t xml:space="preserve">Beschreibung der Wiederherstellbarkeit: </w:t>
      </w:r>
    </w:p>
    <w:p w:rsidR="00306354" w:rsidRDefault="001E2904">
      <w:pPr>
        <w:pStyle w:val="ListePoint"/>
      </w:pPr>
      <w:r>
        <w:t>Kontrolle des Sicherungsvorgangs</w:t>
      </w:r>
    </w:p>
    <w:p w:rsidR="00306354" w:rsidRDefault="001E2904">
      <w:pPr>
        <w:pStyle w:val="ListePoint"/>
      </w:pPr>
      <w:r>
        <w:rPr>
          <w:rFonts w:eastAsia="Calibri" w:hAnsi="Calibri" w:cs="Calibri"/>
          <w:szCs w:val="22"/>
        </w:rPr>
        <w:t>Regelm</w:t>
      </w:r>
      <w:r>
        <w:t>äß</w:t>
      </w:r>
      <w:r>
        <w:t>ige Tests zur Datenwiederher</w:t>
      </w:r>
      <w:r>
        <w:rPr>
          <w:rFonts w:eastAsia="Calibri" w:hAnsi="Calibri" w:cs="Calibri"/>
          <w:szCs w:val="22"/>
        </w:rPr>
        <w:t>stellung</w:t>
      </w:r>
    </w:p>
    <w:p w:rsidR="00306354" w:rsidRDefault="001E2904">
      <w:pPr>
        <w:pStyle w:val="Liste1"/>
      </w:pPr>
      <w:r>
        <w:t>Verfahren zur regelm</w:t>
      </w:r>
      <w:r>
        <w:t>äß</w:t>
      </w:r>
      <w:r>
        <w:t xml:space="preserve">igen </w:t>
      </w:r>
      <w:r>
        <w:t>Ü</w:t>
      </w:r>
      <w:r>
        <w:t>berpr</w:t>
      </w:r>
      <w:r>
        <w:t>ü</w:t>
      </w:r>
      <w:r>
        <w:t>fung, Bewertung und Evaluierung (Art. 32 Abs. 1 lit. d DSGVO; Art. 25 Abs. 1 DSGVO)</w:t>
      </w:r>
    </w:p>
    <w:p w:rsidR="00306354" w:rsidRDefault="001E2904">
      <w:pPr>
        <w:pStyle w:val="Liste11"/>
        <w:numPr>
          <w:ilvl w:val="0"/>
          <w:numId w:val="0"/>
        </w:numPr>
        <w:ind w:left="357" w:hanging="357"/>
      </w:pPr>
      <w:r>
        <w:t>4</w:t>
      </w:r>
      <w:r>
        <w:t>.1</w:t>
      </w:r>
      <w:r>
        <w:tab/>
        <w:t>Datenschutz-Management</w:t>
      </w:r>
    </w:p>
    <w:p w:rsidR="00306354" w:rsidRDefault="001E2904">
      <w:pPr>
        <w:pStyle w:val="ListePoint"/>
      </w:pPr>
      <w:r>
        <w:t xml:space="preserve">Eine </w:t>
      </w:r>
      <w:r>
        <w:t>Ü</w:t>
      </w:r>
      <w:r>
        <w:t>berpr</w:t>
      </w:r>
      <w:r>
        <w:t>ü</w:t>
      </w:r>
      <w:r>
        <w:t>fung der Wirksamkeit der technischen Schutzma</w:t>
      </w:r>
      <w:r>
        <w:t>ß</w:t>
      </w:r>
      <w:r>
        <w:t>nahmen wird mind. j</w:t>
      </w:r>
      <w:r>
        <w:t>ä</w:t>
      </w:r>
      <w:r>
        <w:t>hrlich durchgef</w:t>
      </w:r>
      <w:r>
        <w:t>ü</w:t>
      </w:r>
      <w:r>
        <w:t>hrt</w:t>
      </w:r>
    </w:p>
    <w:p w:rsidR="00306354" w:rsidRDefault="001E2904">
      <w:pPr>
        <w:pStyle w:val="ListePoint"/>
      </w:pPr>
      <w:r>
        <w:t>Mitarbeiter geschult und auf Vertraulichkeit/Datengeheimnis verpflichtet</w:t>
      </w:r>
    </w:p>
    <w:p w:rsidR="00306354" w:rsidRDefault="001E2904">
      <w:pPr>
        <w:pStyle w:val="ListePoint"/>
      </w:pPr>
      <w:r>
        <w:t xml:space="preserve">Die Organisation kommt den Informationspflichten nach Art. </w:t>
      </w:r>
      <w:r>
        <w:t>13 und 14 DSGVO nach</w:t>
      </w:r>
    </w:p>
    <w:p w:rsidR="00306354" w:rsidRDefault="001E2904">
      <w:pPr>
        <w:pStyle w:val="Liste11"/>
        <w:numPr>
          <w:ilvl w:val="0"/>
          <w:numId w:val="0"/>
        </w:numPr>
        <w:ind w:left="357" w:hanging="357"/>
      </w:pPr>
      <w:r>
        <w:t>4.2</w:t>
      </w:r>
      <w:r>
        <w:tab/>
        <w:t>Incident-Response-Management</w:t>
      </w:r>
    </w:p>
    <w:p w:rsidR="00306354" w:rsidRDefault="001E2904">
      <w:pPr>
        <w:pStyle w:val="ListePoint"/>
      </w:pPr>
      <w:r>
        <w:rPr>
          <w:rFonts w:eastAsia="Calibri" w:hAnsi="Calibri" w:cs="Calibri"/>
          <w:szCs w:val="22"/>
        </w:rPr>
        <w:t>Einsa</w:t>
      </w:r>
      <w:r>
        <w:t>tz von Firewall und regelm</w:t>
      </w:r>
      <w:r>
        <w:t>äß</w:t>
      </w:r>
      <w:r>
        <w:t xml:space="preserve">ige </w:t>
      </w:r>
      <w:r>
        <w:rPr>
          <w:rFonts w:eastAsia="Calibri" w:hAnsi="Calibri" w:cs="Calibri"/>
          <w:szCs w:val="22"/>
        </w:rPr>
        <w:t>Aktualisierung</w:t>
      </w:r>
    </w:p>
    <w:p w:rsidR="00306354" w:rsidRDefault="001E2904">
      <w:pPr>
        <w:pStyle w:val="ListePoint"/>
      </w:pPr>
      <w:r>
        <w:rPr>
          <w:rFonts w:eastAsia="Calibri" w:hAnsi="Calibri" w:cs="Calibri"/>
          <w:szCs w:val="22"/>
        </w:rPr>
        <w:t>Einsatz</w:t>
      </w:r>
      <w:r>
        <w:t xml:space="preserve"> von Spamfilter und regelm</w:t>
      </w:r>
      <w:r>
        <w:t>äß</w:t>
      </w:r>
      <w:r>
        <w:t xml:space="preserve">ige </w:t>
      </w:r>
      <w:r>
        <w:rPr>
          <w:rFonts w:eastAsia="Calibri" w:hAnsi="Calibri" w:cs="Calibri"/>
          <w:szCs w:val="22"/>
        </w:rPr>
        <w:t>Aktualisierung</w:t>
      </w:r>
    </w:p>
    <w:p w:rsidR="00306354" w:rsidRDefault="001E2904">
      <w:pPr>
        <w:pStyle w:val="ListePoint"/>
      </w:pPr>
      <w:r>
        <w:rPr>
          <w:rFonts w:eastAsia="Calibri" w:hAnsi="Calibri" w:cs="Calibri"/>
          <w:szCs w:val="22"/>
        </w:rPr>
        <w:t>Einsatz v</w:t>
      </w:r>
      <w:r>
        <w:t>on Virenscanner und regelm</w:t>
      </w:r>
      <w:r>
        <w:t>äß</w:t>
      </w:r>
      <w:r>
        <w:t xml:space="preserve">ige </w:t>
      </w:r>
      <w:r>
        <w:rPr>
          <w:rFonts w:eastAsia="Calibri" w:hAnsi="Calibri" w:cs="Calibri"/>
          <w:szCs w:val="22"/>
        </w:rPr>
        <w:t>Aktualisierung</w:t>
      </w:r>
    </w:p>
    <w:p w:rsidR="00306354" w:rsidRDefault="001E2904">
      <w:pPr>
        <w:pStyle w:val="ListePoint"/>
      </w:pPr>
      <w:r>
        <w:rPr>
          <w:rFonts w:eastAsia="Calibri" w:hAnsi="Calibri" w:cs="Calibri"/>
          <w:szCs w:val="22"/>
        </w:rPr>
        <w:t>Dokumen</w:t>
      </w:r>
      <w:r>
        <w:t>tation von Sicherheitsvorf</w:t>
      </w:r>
      <w:r>
        <w:t>ä</w:t>
      </w:r>
      <w:r>
        <w:t xml:space="preserve">llen </w:t>
      </w:r>
      <w:r>
        <w:rPr>
          <w:rFonts w:eastAsia="Calibri" w:hAnsi="Calibri" w:cs="Calibri"/>
          <w:szCs w:val="22"/>
        </w:rPr>
        <w:t>und Datenpannen z.B. via Ticketsystem</w:t>
      </w:r>
    </w:p>
    <w:p w:rsidR="00306354" w:rsidRDefault="001E2904">
      <w:pPr>
        <w:pStyle w:val="ListePoint"/>
      </w:pPr>
      <w:r>
        <w:rPr>
          <w:rFonts w:eastAsia="Calibri" w:hAnsi="Calibri" w:cs="Calibri"/>
          <w:szCs w:val="22"/>
        </w:rPr>
        <w:t xml:space="preserve">Formaler </w:t>
      </w:r>
      <w:r>
        <w:t xml:space="preserve">Prozess und Verantwortlichkeiten </w:t>
      </w:r>
      <w:r>
        <w:rPr>
          <w:rFonts w:eastAsia="Calibri" w:hAnsi="Calibri" w:cs="Calibri"/>
          <w:szCs w:val="22"/>
        </w:rPr>
        <w:t>zur Nach</w:t>
      </w:r>
      <w:r>
        <w:t>bearbeitung von Sicherheitsvor</w:t>
      </w:r>
      <w:r>
        <w:rPr>
          <w:rFonts w:eastAsia="Calibri" w:hAnsi="Calibri" w:cs="Calibri"/>
          <w:szCs w:val="22"/>
        </w:rPr>
        <w:t>fällen und Datenpannen</w:t>
      </w:r>
    </w:p>
    <w:p w:rsidR="00306354" w:rsidRDefault="001E2904">
      <w:pPr>
        <w:pStyle w:val="Liste11"/>
        <w:numPr>
          <w:ilvl w:val="0"/>
          <w:numId w:val="0"/>
        </w:numPr>
        <w:ind w:left="357" w:hanging="357"/>
      </w:pPr>
      <w:r>
        <w:t>4.3</w:t>
      </w:r>
      <w:r>
        <w:tab/>
        <w:t xml:space="preserve">Auftragskontrolle: </w:t>
      </w:r>
    </w:p>
    <w:p w:rsidR="00306354" w:rsidRDefault="001E2904">
      <w:pPr>
        <w:pStyle w:val="ListePoint"/>
      </w:pPr>
      <w:r>
        <w:t xml:space="preserve">Abschluss einer Vereinbarung zur Auftragsverarbeitung gem. Art. 28 DS-GVO. </w:t>
      </w:r>
    </w:p>
    <w:p w:rsidR="00306354" w:rsidRDefault="001E2904">
      <w:pPr>
        <w:pStyle w:val="ListePoint"/>
      </w:pPr>
      <w:r>
        <w:t>Auswahl des Auf</w:t>
      </w:r>
      <w:r>
        <w:t xml:space="preserve">tragnehmers unter Sorgfaltsgesichtspunkten (insbesondere hinsichtlich Datensicherheit) </w:t>
      </w:r>
    </w:p>
    <w:p w:rsidR="00306354" w:rsidRDefault="001E2904">
      <w:pPr>
        <w:pStyle w:val="ListePoint"/>
      </w:pPr>
      <w:r>
        <w:t>Schulungen aller zugriffsberechtigten Mitarbeiter. Regelm</w:t>
      </w:r>
      <w:r>
        <w:t>äß</w:t>
      </w:r>
      <w:r>
        <w:t xml:space="preserve">ig stattfindende Nachschulungen. </w:t>
      </w:r>
    </w:p>
    <w:p w:rsidR="00306354" w:rsidRDefault="001E2904">
      <w:pPr>
        <w:pStyle w:val="ListePoint"/>
      </w:pPr>
      <w:r>
        <w:t>Verpflichtung auf die Vertraulichkeit gem. Artt. 28 Abs. 3 S. 2 lit. b, 29,</w:t>
      </w:r>
      <w:r>
        <w:t xml:space="preserve"> 32 Abs. 4 DS-GVO </w:t>
      </w:r>
    </w:p>
    <w:p w:rsidR="00306354" w:rsidRDefault="001E2904">
      <w:pPr>
        <w:pStyle w:val="Liste11"/>
        <w:numPr>
          <w:ilvl w:val="0"/>
          <w:numId w:val="0"/>
        </w:numPr>
        <w:ind w:left="357" w:hanging="357"/>
      </w:pPr>
      <w:r>
        <w:t>4.4</w:t>
      </w:r>
      <w:r>
        <w:tab/>
        <w:t xml:space="preserve">Beschreibung des Managementsystems: </w:t>
      </w:r>
    </w:p>
    <w:p w:rsidR="00306354" w:rsidRDefault="001E2904">
      <w:pPr>
        <w:pStyle w:val="ListePoint"/>
      </w:pPr>
      <w:r>
        <w:t xml:space="preserve">Einsatz von Software mit datenschutzfreundlichen Voreinstellungen gem. (Art. 25 Abs. 2 DS-GVO) </w:t>
      </w:r>
    </w:p>
    <w:p w:rsidR="00306354" w:rsidRDefault="001E2904">
      <w:pPr>
        <w:pStyle w:val="ListePoint"/>
      </w:pPr>
      <w:r>
        <w:rPr>
          <w:rFonts w:eastAsia="Calibri" w:hAnsi="Calibri" w:cs="Calibri"/>
          <w:szCs w:val="22"/>
        </w:rPr>
        <w:t>Es wer</w:t>
      </w:r>
      <w:r>
        <w:t xml:space="preserve">den nicht mehr personenbezogene </w:t>
      </w:r>
      <w:r>
        <w:rPr>
          <w:rFonts w:eastAsia="Calibri" w:hAnsi="Calibri" w:cs="Calibri"/>
          <w:szCs w:val="22"/>
        </w:rPr>
        <w:t>Daten erhobe</w:t>
      </w:r>
      <w:r>
        <w:t>n, als f</w:t>
      </w:r>
      <w:r>
        <w:t>ü</w:t>
      </w:r>
      <w:r>
        <w:t xml:space="preserve">r den jeweiligen Zweck </w:t>
      </w:r>
      <w:r>
        <w:rPr>
          <w:rFonts w:eastAsia="Calibri" w:hAnsi="Calibri" w:cs="Calibri"/>
          <w:szCs w:val="22"/>
        </w:rPr>
        <w:t>erforderlich sind</w:t>
      </w:r>
    </w:p>
    <w:p w:rsidR="00306354" w:rsidRDefault="001E2904">
      <w:pPr>
        <w:spacing w:after="160" w:line="259" w:lineRule="auto"/>
        <w:rPr>
          <w:rFonts w:eastAsia="Calibri" w:hAnsiTheme="minorHAnsi" w:cstheme="minorHAnsi"/>
          <w:color w:val="000000"/>
        </w:rPr>
      </w:pPr>
      <w:r>
        <w:rPr>
          <w:noProof/>
          <w:lang w:val="en-US" w:eastAsia="en-US"/>
        </w:rPr>
        <w:drawing>
          <wp:anchor distT="0" distB="0" distL="0" distR="0" simplePos="0" relativeHeight="251660288" behindDoc="0" locked="0" layoutInCell="1" allowOverlap="1" wp14:anchorId="78687859" wp14:editId="5ADDF799">
            <wp:simplePos x="0" y="0"/>
            <wp:positionH relativeFrom="column">
              <wp:posOffset>3441700</wp:posOffset>
            </wp:positionH>
            <wp:positionV relativeFrom="paragraph">
              <wp:posOffset>241300</wp:posOffset>
            </wp:positionV>
            <wp:extent cx="1746049" cy="1039782"/>
            <wp:effectExtent l="0" t="0" r="6985" b="8255"/>
            <wp:wrapNone/>
            <wp:docPr id="3" name="Grafik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306354" w:rsidRDefault="00306354">
      <w:pPr>
        <w:spacing w:after="160" w:line="259" w:lineRule="auto"/>
        <w:rPr>
          <w:rFonts w:eastAsia="Calibri" w:hAnsiTheme="minorHAnsi" w:cstheme="minorHAnsi"/>
          <w:color w:val="000000"/>
        </w:rPr>
      </w:pPr>
    </w:p>
    <w:p w:rsidR="00306354" w:rsidRDefault="00306354">
      <w:pPr>
        <w:spacing w:after="160" w:line="259" w:lineRule="auto"/>
        <w:rPr>
          <w:rFonts w:eastAsia="Calibri" w:hAnsiTheme="minorHAnsi" w:cstheme="minorHAnsi"/>
          <w:color w:val="000000"/>
        </w:rPr>
      </w:pPr>
    </w:p>
    <w:p w:rsidR="00306354" w:rsidRDefault="00306354">
      <w:pPr>
        <w:spacing w:after="160" w:line="259" w:lineRule="auto"/>
        <w:rPr>
          <w:rFonts w:eastAsia="Calibri" w:hAnsiTheme="minorHAnsi" w:cstheme="minorHAnsi"/>
          <w:color w:val="000000"/>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306354">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306354" w:rsidRDefault="001E2904">
            <w:pPr>
              <w:spacing w:after="0"/>
              <w:rPr>
                <w:rStyle w:val="fontstyle01"/>
              </w:rPr>
            </w:pPr>
            <w:r>
              <w:rPr>
                <w:rFonts w:eastAsia="Calibri" w:hAnsiTheme="minorHAnsi" w:cstheme="minorHAnsi"/>
              </w:rPr>
              <w:t>Neunkirchen, 15.05.2018</w:t>
            </w:r>
          </w:p>
        </w:tc>
        <w:tc>
          <w:tcPr>
            <w:tcW w:w="1985" w:type="dxa"/>
          </w:tcPr>
          <w:p w:rsidR="00306354" w:rsidRDefault="00306354">
            <w:pPr>
              <w:spacing w:after="0"/>
              <w:rPr>
                <w:rStyle w:val="fontstyle01"/>
              </w:rPr>
            </w:pPr>
          </w:p>
        </w:tc>
        <w:tc>
          <w:tcPr>
            <w:tcW w:w="2835" w:type="dxa"/>
            <w:tcBorders>
              <w:bottom w:val="single" w:sz="4" w:space="0" w:color="auto"/>
            </w:tcBorders>
          </w:tcPr>
          <w:p w:rsidR="00306354" w:rsidRDefault="00306354">
            <w:pPr>
              <w:spacing w:after="0"/>
              <w:rPr>
                <w:rStyle w:val="fontstyle01"/>
              </w:rPr>
            </w:pPr>
          </w:p>
        </w:tc>
        <w:tc>
          <w:tcPr>
            <w:tcW w:w="851" w:type="dxa"/>
          </w:tcPr>
          <w:p w:rsidR="00306354" w:rsidRDefault="00306354">
            <w:pPr>
              <w:spacing w:after="0"/>
              <w:rPr>
                <w:rStyle w:val="fontstyle01"/>
              </w:rPr>
            </w:pPr>
          </w:p>
        </w:tc>
      </w:tr>
      <w:tr w:rsidR="00306354">
        <w:tc>
          <w:tcPr>
            <w:tcW w:w="2835" w:type="dxa"/>
            <w:tcBorders>
              <w:top w:val="single" w:sz="4" w:space="0" w:color="auto"/>
            </w:tcBorders>
          </w:tcPr>
          <w:p w:rsidR="00306354" w:rsidRDefault="001E2904">
            <w:pPr>
              <w:rPr>
                <w:rStyle w:val="fontstyle01"/>
              </w:rPr>
            </w:pPr>
            <w:r>
              <w:rPr>
                <w:rFonts w:eastAsia="Calibri" w:hAnsiTheme="minorHAnsi" w:cstheme="minorHAnsi"/>
                <w:sz w:val="16"/>
                <w:szCs w:val="16"/>
              </w:rPr>
              <w:t>Ort, Datum</w:t>
            </w:r>
          </w:p>
        </w:tc>
        <w:tc>
          <w:tcPr>
            <w:tcW w:w="1985" w:type="dxa"/>
          </w:tcPr>
          <w:p w:rsidR="00306354" w:rsidRDefault="00306354">
            <w:pPr>
              <w:rPr>
                <w:rStyle w:val="fontstyle01"/>
              </w:rPr>
            </w:pPr>
          </w:p>
        </w:tc>
        <w:tc>
          <w:tcPr>
            <w:tcW w:w="2835" w:type="dxa"/>
            <w:tcBorders>
              <w:top w:val="single" w:sz="4" w:space="0" w:color="auto"/>
            </w:tcBorders>
          </w:tcPr>
          <w:p w:rsidR="00306354" w:rsidRDefault="001E2904">
            <w:pPr>
              <w:rPr>
                <w:rStyle w:val="fontstyle01"/>
              </w:rPr>
            </w:pPr>
            <w:r>
              <w:rPr>
                <w:rFonts w:eastAsia="Calibri" w:hAnsiTheme="minorHAnsi" w:cstheme="minorHAnsi"/>
                <w:sz w:val="16"/>
                <w:szCs w:val="16"/>
              </w:rPr>
              <w:t>Auftragnehmer</w:t>
            </w:r>
          </w:p>
        </w:tc>
        <w:bookmarkEnd w:id="6"/>
        <w:tc>
          <w:tcPr>
            <w:tcW w:w="851" w:type="dxa"/>
          </w:tcPr>
          <w:p w:rsidR="00306354" w:rsidRDefault="00306354">
            <w:pPr>
              <w:rPr>
                <w:rStyle w:val="fontstyle01"/>
              </w:rPr>
            </w:pPr>
          </w:p>
        </w:tc>
      </w:tr>
    </w:tbl>
    <w:p w:rsidR="00306354" w:rsidRDefault="001E2904">
      <w:pPr>
        <w:spacing w:after="160" w:line="259" w:lineRule="auto"/>
        <w:jc w:val="left"/>
        <w:rPr>
          <w:rFonts w:eastAsia="Calibri" w:hAnsiTheme="minorHAnsi" w:cstheme="minorHAnsi"/>
          <w:sz w:val="4"/>
          <w:szCs w:val="4"/>
        </w:rPr>
      </w:pPr>
      <w:r>
        <w:br w:type="page"/>
      </w:r>
    </w:p>
    <w:p w:rsidR="00306354" w:rsidRDefault="001E2904">
      <w:pPr>
        <w:pStyle w:val="Titel"/>
        <w:jc w:val="left"/>
        <w:rPr>
          <w:rFonts w:cstheme="minorHAnsi"/>
        </w:rPr>
      </w:pPr>
      <w:r>
        <w:rPr>
          <w:rFonts w:cstheme="minorHAnsi"/>
        </w:rPr>
        <w:lastRenderedPageBreak/>
        <w:t xml:space="preserve">Anlage 2 </w:t>
      </w:r>
      <w:r>
        <w:rPr>
          <w:rFonts w:cstheme="minorHAnsi"/>
        </w:rPr>
        <w:t>–</w:t>
      </w:r>
      <w:r>
        <w:rPr>
          <w:rFonts w:cstheme="minorHAnsi"/>
        </w:rPr>
        <w:t xml:space="preserve"> Zugelassene Subdienstleister</w:t>
      </w:r>
    </w:p>
    <w:p w:rsidR="00306354" w:rsidRDefault="00306354">
      <w:pPr>
        <w:spacing w:after="120"/>
        <w:rPr>
          <w:rFonts w:eastAsia="Calibri" w:hAnsiTheme="minorHAnsi" w:cstheme="minorHAnsi"/>
        </w:rPr>
      </w:pPr>
    </w:p>
    <w:p w:rsidR="00306354" w:rsidRDefault="001E2904">
      <w:pPr>
        <w:pStyle w:val="Titel"/>
        <w:rPr>
          <w:sz w:val="24"/>
          <w:szCs w:val="24"/>
        </w:rPr>
      </w:pPr>
      <w:r>
        <w:rPr>
          <w:sz w:val="24"/>
          <w:szCs w:val="24"/>
        </w:rPr>
        <w:t>Weiterer Auftragsverarbeiter Nr. 1:</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Name:</w:t>
      </w:r>
    </w:p>
    <w:p w:rsidR="00306354" w:rsidRDefault="001E2904">
      <w:pPr>
        <w:pStyle w:val="Standard-OhneAbsatz"/>
        <w:rPr>
          <w:rFonts w:ascii="Calibri" w:eastAsia="Calibri" w:hAnsiTheme="minorHAnsi" w:cstheme="minorHAnsi"/>
        </w:rPr>
      </w:pPr>
      <w:r>
        <w:rPr>
          <w:rFonts w:ascii="Calibri" w:eastAsia="Calibri" w:hAnsiTheme="minorHAnsi" w:cstheme="minorHAnsi"/>
        </w:rPr>
        <w:t>webgo GmbH</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306354" w:rsidRDefault="001E2904">
      <w:pPr>
        <w:pStyle w:val="Standard-OhneAbsatz"/>
        <w:rPr>
          <w:rFonts w:ascii="Calibri" w:eastAsia="Calibri" w:hAnsiTheme="minorHAnsi" w:cstheme="minorHAnsi"/>
        </w:rPr>
      </w:pPr>
      <w:r>
        <w:rPr>
          <w:rFonts w:ascii="Calibri" w:eastAsia="Calibri" w:hAnsiTheme="minorHAnsi" w:cstheme="minorHAnsi"/>
        </w:rPr>
        <w:t xml:space="preserve">Wandsbeker Zollstr. 95, 22041 Hamburg, Deutschland </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306354" w:rsidRDefault="001E2904">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Wordpress-Hosting, Email-Provider</w:t>
      </w:r>
    </w:p>
    <w:p w:rsidR="00306354" w:rsidRDefault="00306354">
      <w:pPr>
        <w:spacing w:after="120"/>
        <w:rPr>
          <w:rFonts w:eastAsia="Calibri" w:hAnsiTheme="minorHAnsi" w:cstheme="minorHAnsi"/>
          <w:lang w:val="en-GB"/>
        </w:rPr>
      </w:pPr>
    </w:p>
    <w:p w:rsidR="00306354" w:rsidRDefault="001E2904">
      <w:pPr>
        <w:pStyle w:val="Titel"/>
        <w:rPr>
          <w:sz w:val="24"/>
          <w:szCs w:val="24"/>
        </w:rPr>
      </w:pPr>
      <w:r>
        <w:rPr>
          <w:sz w:val="24"/>
          <w:szCs w:val="24"/>
        </w:rPr>
        <w:t>Weiterer Auftragsverarbeiter Nr. 2:</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Name:</w:t>
      </w:r>
    </w:p>
    <w:p w:rsidR="00306354" w:rsidRDefault="001E2904">
      <w:pPr>
        <w:pStyle w:val="Standard-OhneAbsatz"/>
        <w:rPr>
          <w:rFonts w:ascii="Calibri" w:eastAsia="Calibri" w:hAnsiTheme="minorHAnsi" w:cstheme="minorHAnsi"/>
        </w:rPr>
      </w:pPr>
      <w:r>
        <w:rPr>
          <w:rFonts w:ascii="Open Sans" w:eastAsia="Open Sans" w:hAnsi="Open Sans" w:cs="Open Sans"/>
          <w:color w:val="333333"/>
          <w:sz w:val="21"/>
          <w:szCs w:val="21"/>
          <w:shd w:val="clear" w:color="auto" w:fill="FFFFFF"/>
        </w:rPr>
        <w:t>myLoc managed IT AG</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306354" w:rsidRDefault="001E2904">
      <w:pPr>
        <w:pStyle w:val="Standard-OhneAbsatz"/>
        <w:spacing w:before="120"/>
        <w:rPr>
          <w:rFonts w:ascii="Calibri" w:eastAsia="Calibri" w:hAnsiTheme="minorHAnsi" w:cstheme="minorHAnsi"/>
          <w:b/>
        </w:rPr>
      </w:pPr>
      <w:r>
        <w:rPr>
          <w:rFonts w:ascii="Open Sans" w:eastAsia="Open Sans" w:hAnsi="Open Sans" w:cs="Open Sans"/>
          <w:color w:val="333333"/>
          <w:sz w:val="21"/>
          <w:szCs w:val="21"/>
          <w:shd w:val="clear" w:color="auto" w:fill="FFFFFF"/>
        </w:rPr>
        <w:t>Am Gatherhof 44, 40472 Düsseldorf, Deutschland</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Umfang,</w:t>
      </w:r>
      <w:r>
        <w:rPr>
          <w:rFonts w:ascii="Calibri" w:eastAsia="Calibri" w:hAnsiTheme="minorHAnsi" w:cstheme="minorHAnsi"/>
          <w:b/>
        </w:rPr>
        <w:t xml:space="preserve"> Art und Zweck der T</w:t>
      </w:r>
      <w:r>
        <w:rPr>
          <w:rFonts w:ascii="Calibri" w:eastAsia="Calibri" w:hAnsiTheme="minorHAnsi" w:cstheme="minorHAnsi"/>
          <w:b/>
        </w:rPr>
        <w:t>ä</w:t>
      </w:r>
      <w:r>
        <w:rPr>
          <w:rFonts w:ascii="Calibri" w:eastAsia="Calibri" w:hAnsiTheme="minorHAnsi" w:cstheme="minorHAnsi"/>
          <w:b/>
        </w:rPr>
        <w:t>tigkeit:</w:t>
      </w:r>
    </w:p>
    <w:p w:rsidR="00306354" w:rsidRDefault="001E2904">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Cloud-Hosting, Email-Provider, Hosting CRM-system, Email-Provider</w:t>
      </w:r>
    </w:p>
    <w:p w:rsidR="00306354" w:rsidRDefault="00306354">
      <w:pPr>
        <w:spacing w:after="120"/>
        <w:rPr>
          <w:rFonts w:eastAsia="Calibri" w:hAnsiTheme="minorHAnsi" w:cstheme="minorHAnsi"/>
          <w:lang w:val="en-GB"/>
        </w:rPr>
      </w:pPr>
    </w:p>
    <w:p w:rsidR="00306354" w:rsidRDefault="001E2904">
      <w:pPr>
        <w:pStyle w:val="Titel"/>
        <w:rPr>
          <w:sz w:val="24"/>
          <w:szCs w:val="24"/>
        </w:rPr>
      </w:pPr>
      <w:r>
        <w:rPr>
          <w:sz w:val="24"/>
          <w:szCs w:val="24"/>
        </w:rPr>
        <w:t>Weiterer Auftragsverarbeiter Nr. 3:</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Name:</w:t>
      </w:r>
    </w:p>
    <w:p w:rsidR="00306354" w:rsidRDefault="001E2904">
      <w:pPr>
        <w:pStyle w:val="Standard-OhneAbsatz"/>
        <w:rPr>
          <w:rFonts w:ascii="Calibri" w:eastAsia="Calibri" w:hAnsiTheme="minorHAnsi" w:cstheme="minorHAnsi"/>
          <w:bCs/>
        </w:rPr>
      </w:pPr>
      <w:r>
        <w:rPr>
          <w:rFonts w:ascii="Calibri" w:eastAsia="Calibri" w:hAnsiTheme="minorHAnsi" w:cstheme="minorHAnsi"/>
          <w:bCs/>
        </w:rPr>
        <w:t>United Internet AG</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306354" w:rsidRDefault="001E2904">
      <w:pPr>
        <w:pStyle w:val="Standard-OhneAbsatz"/>
        <w:rPr>
          <w:rFonts w:ascii="Calibri" w:eastAsia="Calibri" w:hAnsiTheme="minorHAnsi" w:cstheme="minorHAnsi"/>
        </w:rPr>
      </w:pPr>
      <w:r>
        <w:rPr>
          <w:rFonts w:ascii="Calibri" w:eastAsia="Calibri" w:hAnsiTheme="minorHAnsi" w:cstheme="minorHAnsi"/>
        </w:rPr>
        <w:t>Elgendorfer Stra</w:t>
      </w:r>
      <w:r>
        <w:rPr>
          <w:rFonts w:ascii="Calibri" w:eastAsia="Calibri" w:hAnsiTheme="minorHAnsi" w:cstheme="minorHAnsi"/>
        </w:rPr>
        <w:t>ß</w:t>
      </w:r>
      <w:r>
        <w:rPr>
          <w:rFonts w:ascii="Calibri" w:eastAsia="Calibri" w:hAnsiTheme="minorHAnsi" w:cstheme="minorHAnsi"/>
        </w:rPr>
        <w:t>e 57, 56410 Montabaur</w:t>
      </w:r>
      <w:r>
        <w:rPr>
          <w:rFonts w:ascii="Calibri" w:eastAsia="Calibri" w:hAnsiTheme="minorHAnsi" w:cstheme="minorHAnsi"/>
        </w:rPr>
        <w:t xml:space="preserve">, Deutschland </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306354" w:rsidRDefault="001E2904">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Email-Provider, Domain-Verwaltung</w:t>
      </w:r>
    </w:p>
    <w:p w:rsidR="00306354" w:rsidRDefault="00306354">
      <w:pPr>
        <w:spacing w:after="120"/>
        <w:rPr>
          <w:rFonts w:eastAsia="Calibri" w:hAnsiTheme="minorHAnsi" w:cstheme="minorHAnsi"/>
          <w:lang w:val="en-GB"/>
        </w:rPr>
      </w:pPr>
    </w:p>
    <w:p w:rsidR="00306354" w:rsidRDefault="001E2904">
      <w:pPr>
        <w:pStyle w:val="Titel"/>
        <w:rPr>
          <w:sz w:val="24"/>
          <w:szCs w:val="24"/>
        </w:rPr>
      </w:pPr>
      <w:r>
        <w:rPr>
          <w:sz w:val="24"/>
          <w:szCs w:val="24"/>
        </w:rPr>
        <w:t>Weiterer Auftragsverarbeiter Nr. 4:</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Name:</w:t>
      </w:r>
    </w:p>
    <w:p w:rsidR="00306354" w:rsidRDefault="001E2904">
      <w:pPr>
        <w:pStyle w:val="Standard-OhneAbsatz"/>
        <w:rPr>
          <w:rFonts w:ascii="Calibri" w:eastAsia="Calibri" w:hAnsiTheme="minorHAnsi" w:cstheme="minorHAnsi"/>
        </w:rPr>
      </w:pPr>
      <w:r>
        <w:rPr>
          <w:rFonts w:ascii="Calibri" w:eastAsia="Calibri" w:hAnsiTheme="minorHAnsi" w:cstheme="minorHAnsi"/>
        </w:rPr>
        <w:t>Hetzner Online GmbH</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306354" w:rsidRDefault="001E2904">
      <w:pPr>
        <w:pStyle w:val="Standard-OhneAbsatz"/>
        <w:rPr>
          <w:rFonts w:ascii="Calibri" w:eastAsia="Calibri" w:hAnsiTheme="minorHAnsi" w:cstheme="minorHAnsi"/>
        </w:rPr>
      </w:pPr>
      <w:r>
        <w:rPr>
          <w:rFonts w:ascii="Calibri" w:eastAsia="Calibri" w:hAnsiTheme="minorHAnsi" w:cstheme="minorHAnsi"/>
        </w:rPr>
        <w:t xml:space="preserve">Industriestr. 25, 91710 Gunzenhausen, </w:t>
      </w:r>
      <w:r>
        <w:rPr>
          <w:rFonts w:ascii="Calibri" w:eastAsia="Calibri" w:hAnsiTheme="minorHAnsi" w:cstheme="minorHAnsi"/>
        </w:rPr>
        <w:t>Deutschland</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306354" w:rsidRDefault="001E2904">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Hosting hopeWeb, Email-Provider</w:t>
      </w:r>
    </w:p>
    <w:p w:rsidR="00306354" w:rsidRDefault="00306354">
      <w:pPr>
        <w:spacing w:after="120"/>
        <w:rPr>
          <w:rFonts w:eastAsia="Calibri" w:hAnsiTheme="minorHAnsi" w:cstheme="minorHAnsi"/>
          <w:lang w:val="en-GB"/>
        </w:rPr>
      </w:pPr>
    </w:p>
    <w:p w:rsidR="00306354" w:rsidRDefault="001E2904">
      <w:pPr>
        <w:pStyle w:val="Titel"/>
        <w:rPr>
          <w:sz w:val="24"/>
          <w:szCs w:val="24"/>
        </w:rPr>
      </w:pPr>
      <w:r>
        <w:rPr>
          <w:sz w:val="24"/>
          <w:szCs w:val="24"/>
        </w:rPr>
        <w:t>Weiterer Auftragsverarbeiter Nr. 5:</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Name:</w:t>
      </w:r>
    </w:p>
    <w:p w:rsidR="00306354" w:rsidRDefault="001E2904">
      <w:pPr>
        <w:pStyle w:val="Standard-OhneAbsatz"/>
        <w:rPr>
          <w:rFonts w:ascii="Calibri" w:eastAsia="Calibri" w:hAnsiTheme="minorHAnsi" w:cstheme="minorHAnsi"/>
        </w:rPr>
      </w:pPr>
      <w:r>
        <w:rPr>
          <w:rFonts w:ascii="Calibri" w:eastAsia="Calibri" w:hAnsiTheme="minorHAnsi" w:cstheme="minorHAnsi"/>
        </w:rPr>
        <w:t>Contabo GmbH</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306354" w:rsidRDefault="001E2904">
      <w:pPr>
        <w:pStyle w:val="Standard-OhneAbsatz"/>
        <w:rPr>
          <w:rFonts w:ascii="Calibri" w:eastAsia="Calibri" w:hAnsiTheme="minorHAnsi" w:cstheme="minorHAnsi"/>
        </w:rPr>
      </w:pPr>
      <w:r>
        <w:rPr>
          <w:rFonts w:ascii="Calibri" w:eastAsia="Calibri" w:hAnsiTheme="minorHAnsi" w:cstheme="minorHAnsi"/>
        </w:rPr>
        <w:t>Aschauer Stra</w:t>
      </w:r>
      <w:r>
        <w:rPr>
          <w:rFonts w:ascii="Calibri" w:eastAsia="Calibri" w:hAnsiTheme="minorHAnsi" w:cstheme="minorHAnsi"/>
        </w:rPr>
        <w:t>ß</w:t>
      </w:r>
      <w:r>
        <w:rPr>
          <w:rFonts w:ascii="Calibri" w:eastAsia="Calibri" w:hAnsiTheme="minorHAnsi" w:cstheme="minorHAnsi"/>
        </w:rPr>
        <w:t>e 32a, 81549 M</w:t>
      </w:r>
      <w:r>
        <w:rPr>
          <w:rFonts w:ascii="Calibri" w:eastAsia="Calibri" w:hAnsiTheme="minorHAnsi" w:cstheme="minorHAnsi"/>
        </w:rPr>
        <w:t>ü</w:t>
      </w:r>
      <w:r>
        <w:rPr>
          <w:rFonts w:ascii="Calibri" w:eastAsia="Calibri" w:hAnsiTheme="minorHAnsi" w:cstheme="minorHAnsi"/>
        </w:rPr>
        <w:t xml:space="preserve">nchen, Deutschland </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Umfang, Art und</w:t>
      </w:r>
      <w:r>
        <w:rPr>
          <w:rFonts w:ascii="Calibri" w:eastAsia="Calibri" w:hAnsiTheme="minorHAnsi" w:cstheme="minorHAnsi"/>
          <w:b/>
        </w:rPr>
        <w:t xml:space="preserve"> Zweck der T</w:t>
      </w:r>
      <w:r>
        <w:rPr>
          <w:rFonts w:ascii="Calibri" w:eastAsia="Calibri" w:hAnsiTheme="minorHAnsi" w:cstheme="minorHAnsi"/>
          <w:b/>
        </w:rPr>
        <w:t>ä</w:t>
      </w:r>
      <w:r>
        <w:rPr>
          <w:rFonts w:ascii="Calibri" w:eastAsia="Calibri" w:hAnsiTheme="minorHAnsi" w:cstheme="minorHAnsi"/>
          <w:b/>
        </w:rPr>
        <w:t>tigkeit:</w:t>
      </w:r>
    </w:p>
    <w:p w:rsidR="00306354" w:rsidRDefault="001E2904">
      <w:pPr>
        <w:pStyle w:val="Standard-OhneAbsatz"/>
        <w:rPr>
          <w:rFonts w:ascii="Calibri" w:eastAsia="Calibri" w:hAnsiTheme="minorHAnsi" w:cstheme="minorHAnsi"/>
          <w:lang w:val="en-GB"/>
        </w:rPr>
      </w:pPr>
      <w:r>
        <w:rPr>
          <w:rFonts w:ascii="Calibri" w:eastAsia="Calibri" w:hAnsiTheme="minorHAnsi" w:cstheme="minorHAnsi"/>
          <w:lang w:val="en-GB"/>
        </w:rPr>
        <w:t>Server-Hosting, web.Hosting, Email-Provider</w:t>
      </w:r>
      <w:r>
        <w:br w:type="page"/>
      </w:r>
    </w:p>
    <w:p w:rsidR="00306354" w:rsidRDefault="001E2904">
      <w:pPr>
        <w:pStyle w:val="Titel"/>
        <w:rPr>
          <w:sz w:val="24"/>
          <w:szCs w:val="24"/>
        </w:rPr>
      </w:pPr>
      <w:r>
        <w:rPr>
          <w:sz w:val="24"/>
          <w:szCs w:val="24"/>
        </w:rPr>
        <w:lastRenderedPageBreak/>
        <w:t>Weiterer Auftragsverarbeiter Nr. 6:</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Name:</w:t>
      </w:r>
    </w:p>
    <w:p w:rsidR="00306354" w:rsidRDefault="001E2904">
      <w:pPr>
        <w:pStyle w:val="Standard-OhneAbsatz"/>
        <w:rPr>
          <w:rFonts w:ascii="Calibri" w:eastAsia="Calibri" w:hAnsiTheme="minorHAnsi" w:cstheme="minorHAnsi"/>
        </w:rPr>
      </w:pPr>
      <w:r>
        <w:rPr>
          <w:rFonts w:ascii="Calibri" w:eastAsia="Calibri" w:hAnsiTheme="minorHAnsi" w:cstheme="minorHAnsi"/>
        </w:rPr>
        <w:t>FreshWorks inc.</w:t>
      </w:r>
    </w:p>
    <w:p w:rsidR="00306354" w:rsidRDefault="001E2904">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306354" w:rsidRDefault="001E2904">
      <w:pPr>
        <w:pStyle w:val="Standard-OhneAbsatz"/>
        <w:rPr>
          <w:rFonts w:ascii="Calibri" w:eastAsia="Calibri" w:hAnsiTheme="minorHAnsi" w:cstheme="minorHAnsi"/>
          <w:lang w:val="en-GB"/>
        </w:rPr>
      </w:pPr>
      <w:r>
        <w:rPr>
          <w:rFonts w:ascii="Calibri" w:eastAsia="Calibri" w:hAnsiTheme="minorHAnsi" w:cstheme="minorHAnsi"/>
          <w:lang w:val="en-GB"/>
        </w:rPr>
        <w:t>1250 Bayhill Drive, Suite 315, San Bruno, San Francisco, CA 94066, USA</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w:t>
      </w:r>
      <w:r>
        <w:rPr>
          <w:rFonts w:ascii="Calibri" w:eastAsia="Calibri" w:hAnsiTheme="minorHAnsi" w:cstheme="minorHAnsi"/>
          <w:b/>
        </w:rPr>
        <w:t>t:</w:t>
      </w:r>
    </w:p>
    <w:p w:rsidR="00306354" w:rsidRDefault="001E2904">
      <w:pPr>
        <w:pStyle w:val="Standard-OhneAbsatz"/>
        <w:rPr>
          <w:rFonts w:ascii="Calibri" w:eastAsia="Calibri" w:hAnsiTheme="minorHAnsi" w:cstheme="minorHAnsi"/>
        </w:rPr>
      </w:pPr>
      <w:r>
        <w:rPr>
          <w:rFonts w:ascii="Calibri" w:eastAsia="Calibri" w:hAnsiTheme="minorHAnsi" w:cstheme="minorHAnsi"/>
        </w:rPr>
        <w:t>Support-Ticketsystem</w:t>
      </w:r>
    </w:p>
    <w:p w:rsidR="00306354" w:rsidRDefault="00306354">
      <w:pPr>
        <w:spacing w:after="120"/>
        <w:rPr>
          <w:rFonts w:eastAsia="Calibri" w:hAnsiTheme="minorHAnsi" w:cstheme="minorHAnsi"/>
        </w:rPr>
      </w:pPr>
    </w:p>
    <w:p w:rsidR="00306354" w:rsidRDefault="001E2904">
      <w:pPr>
        <w:pStyle w:val="Titel"/>
        <w:rPr>
          <w:sz w:val="24"/>
          <w:szCs w:val="24"/>
        </w:rPr>
      </w:pPr>
      <w:r>
        <w:rPr>
          <w:sz w:val="24"/>
          <w:szCs w:val="24"/>
        </w:rPr>
        <w:t>Weiterer Auftragsverarbeiter Nr. 7:</w:t>
      </w:r>
    </w:p>
    <w:p w:rsidR="00306354" w:rsidRDefault="001E2904">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Name:</w:t>
      </w:r>
    </w:p>
    <w:p w:rsidR="00306354" w:rsidRDefault="001E2904">
      <w:pPr>
        <w:pStyle w:val="Standard-OhneAbsatz"/>
        <w:rPr>
          <w:rFonts w:ascii="Calibri" w:eastAsia="Calibri" w:hAnsiTheme="minorHAnsi" w:cstheme="minorHAnsi"/>
          <w:lang w:val="en-GB"/>
        </w:rPr>
      </w:pPr>
      <w:r>
        <w:rPr>
          <w:rFonts w:ascii="Calibri" w:eastAsia="Calibri" w:hAnsiTheme="minorHAnsi" w:cstheme="minorHAnsi"/>
          <w:lang w:val="en-GB"/>
        </w:rPr>
        <w:t>Google Inc.</w:t>
      </w:r>
    </w:p>
    <w:p w:rsidR="00306354" w:rsidRDefault="001E2904">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306354" w:rsidRDefault="001E2904">
      <w:pPr>
        <w:pStyle w:val="Standard-OhneAbsatz"/>
        <w:rPr>
          <w:rFonts w:ascii="Calibri" w:eastAsia="Calibri" w:hAnsiTheme="minorHAnsi" w:cstheme="minorHAnsi"/>
          <w:lang w:val="en-GB"/>
        </w:rPr>
      </w:pPr>
      <w:r>
        <w:rPr>
          <w:rFonts w:ascii="Calibri" w:eastAsia="Calibri" w:hAnsiTheme="minorHAnsi" w:cstheme="minorHAnsi"/>
          <w:lang w:val="en-GB"/>
        </w:rPr>
        <w:t xml:space="preserve">1600 Amphitheatre Pkwy, Mountain View, CA 94043-1351, USA. </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306354" w:rsidRDefault="001E2904">
      <w:pPr>
        <w:pStyle w:val="Standard-OhneAbsatz"/>
        <w:rPr>
          <w:rFonts w:ascii="Calibri" w:eastAsia="Calibri" w:hAnsiTheme="minorHAnsi" w:cstheme="minorHAnsi"/>
        </w:rPr>
      </w:pPr>
      <w:r>
        <w:rPr>
          <w:rFonts w:ascii="Calibri" w:eastAsia="Calibri" w:hAnsiTheme="minorHAnsi" w:cstheme="minorHAnsi"/>
        </w:rPr>
        <w:t>Google Drive, Google Mail</w:t>
      </w:r>
    </w:p>
    <w:p w:rsidR="00306354" w:rsidRDefault="00306354">
      <w:pPr>
        <w:spacing w:after="120"/>
        <w:rPr>
          <w:rFonts w:eastAsia="Calibri" w:hAnsiTheme="minorHAnsi" w:cstheme="minorHAnsi"/>
        </w:rPr>
      </w:pPr>
    </w:p>
    <w:p w:rsidR="00306354" w:rsidRDefault="001E2904">
      <w:pPr>
        <w:pStyle w:val="Titel"/>
        <w:rPr>
          <w:sz w:val="24"/>
          <w:szCs w:val="24"/>
        </w:rPr>
      </w:pPr>
      <w:r>
        <w:rPr>
          <w:sz w:val="24"/>
          <w:szCs w:val="24"/>
        </w:rPr>
        <w:t>We</w:t>
      </w:r>
      <w:r>
        <w:rPr>
          <w:sz w:val="24"/>
          <w:szCs w:val="24"/>
        </w:rPr>
        <w:t>iterer Auftragsverarbeiter Nr. 8:</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Name:</w:t>
      </w:r>
    </w:p>
    <w:p w:rsidR="00306354" w:rsidRDefault="001E2904">
      <w:pPr>
        <w:pStyle w:val="Standard-OhneAbsatz"/>
        <w:rPr>
          <w:rFonts w:ascii="Calibri" w:eastAsia="Calibri" w:hAnsiTheme="minorHAnsi" w:cstheme="minorHAnsi"/>
        </w:rPr>
      </w:pPr>
      <w:r>
        <w:rPr>
          <w:rFonts w:ascii="Calibri" w:eastAsia="Calibri" w:hAnsiTheme="minorHAnsi" w:cstheme="minorHAnsi"/>
        </w:rPr>
        <w:t xml:space="preserve">TeamViewer GmbH </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306354" w:rsidRDefault="001E2904">
      <w:pPr>
        <w:pStyle w:val="Standard-OhneAbsatz"/>
        <w:rPr>
          <w:rFonts w:ascii="Calibri" w:eastAsia="Calibri" w:hAnsiTheme="minorHAnsi" w:cstheme="minorHAnsi"/>
        </w:rPr>
      </w:pPr>
      <w:r>
        <w:rPr>
          <w:rFonts w:ascii="Calibri" w:eastAsia="Calibri" w:hAnsiTheme="minorHAnsi" w:cstheme="minorHAnsi"/>
        </w:rPr>
        <w:t>Jahnstr. 30, 73037 G</w:t>
      </w:r>
      <w:r>
        <w:rPr>
          <w:rFonts w:ascii="Calibri" w:eastAsia="Calibri" w:hAnsiTheme="minorHAnsi" w:cstheme="minorHAnsi"/>
        </w:rPr>
        <w:t>ö</w:t>
      </w:r>
      <w:r>
        <w:rPr>
          <w:rFonts w:ascii="Calibri" w:eastAsia="Calibri" w:hAnsiTheme="minorHAnsi" w:cstheme="minorHAnsi"/>
        </w:rPr>
        <w:t>ppingen, Deutschland</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306354" w:rsidRDefault="001E2904">
      <w:pPr>
        <w:pStyle w:val="Standard-OhneAbsatz"/>
        <w:rPr>
          <w:rFonts w:ascii="Calibri" w:eastAsia="Calibri" w:hAnsiTheme="minorHAnsi" w:cstheme="minorHAnsi"/>
        </w:rPr>
      </w:pPr>
      <w:r>
        <w:rPr>
          <w:rFonts w:ascii="Calibri" w:eastAsia="Calibri" w:hAnsiTheme="minorHAnsi" w:cstheme="minorHAnsi"/>
        </w:rPr>
        <w:t>Fernwartungssoftware</w:t>
      </w:r>
    </w:p>
    <w:p w:rsidR="00306354" w:rsidRDefault="00306354">
      <w:pPr>
        <w:spacing w:after="120"/>
        <w:rPr>
          <w:rFonts w:eastAsia="Calibri" w:hAnsiTheme="minorHAnsi" w:cstheme="minorHAnsi"/>
        </w:rPr>
      </w:pPr>
    </w:p>
    <w:p w:rsidR="00306354" w:rsidRDefault="001E2904">
      <w:pPr>
        <w:pStyle w:val="Titel"/>
        <w:rPr>
          <w:sz w:val="24"/>
          <w:szCs w:val="24"/>
        </w:rPr>
      </w:pPr>
      <w:r>
        <w:rPr>
          <w:sz w:val="24"/>
          <w:szCs w:val="24"/>
        </w:rPr>
        <w:t>Weiterer Auftragsverarbeiter Nr. 9:</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Name:</w:t>
      </w:r>
    </w:p>
    <w:p w:rsidR="00306354" w:rsidRDefault="001E2904">
      <w:pPr>
        <w:pStyle w:val="Standard-OhneAbsatz"/>
        <w:rPr>
          <w:rFonts w:ascii="Calibri" w:eastAsia="Calibri" w:hAnsiTheme="minorHAnsi" w:cstheme="minorHAnsi"/>
        </w:rPr>
      </w:pPr>
      <w:r>
        <w:rPr>
          <w:rFonts w:ascii="Calibri" w:eastAsia="Calibri" w:hAnsiTheme="minorHAnsi" w:cstheme="minorHAnsi"/>
        </w:rPr>
        <w:t>AnyDesk Software GmbH</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306354" w:rsidRDefault="001E2904">
      <w:pPr>
        <w:pStyle w:val="Standard-OhneAbsatz"/>
        <w:rPr>
          <w:rFonts w:ascii="Calibri" w:eastAsia="Calibri" w:hAnsiTheme="minorHAnsi" w:cstheme="minorHAnsi"/>
        </w:rPr>
      </w:pPr>
      <w:r>
        <w:rPr>
          <w:rFonts w:ascii="Calibri" w:eastAsia="Calibri" w:hAnsiTheme="minorHAnsi" w:cstheme="minorHAnsi"/>
        </w:rPr>
        <w:t>Friedrichstr. 9, 70174 Stuttgart, Deutschland</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306354" w:rsidRDefault="001E2904">
      <w:pPr>
        <w:pStyle w:val="Standard-OhneAbsatz"/>
        <w:rPr>
          <w:rFonts w:ascii="Calibri" w:eastAsia="Calibri" w:hAnsiTheme="minorHAnsi" w:cstheme="minorHAnsi"/>
        </w:rPr>
      </w:pPr>
      <w:r>
        <w:rPr>
          <w:rFonts w:ascii="Calibri" w:eastAsia="Calibri" w:hAnsiTheme="minorHAnsi" w:cstheme="minorHAnsi"/>
        </w:rPr>
        <w:t>Fernwartungssoftware</w:t>
      </w:r>
    </w:p>
    <w:p w:rsidR="00306354" w:rsidRDefault="00306354">
      <w:pPr>
        <w:spacing w:after="120"/>
        <w:rPr>
          <w:rFonts w:eastAsia="Calibri" w:hAnsiTheme="minorHAnsi" w:cstheme="minorHAnsi"/>
        </w:rPr>
      </w:pPr>
    </w:p>
    <w:p w:rsidR="00306354" w:rsidRDefault="001E2904">
      <w:pPr>
        <w:pStyle w:val="Titel"/>
        <w:rPr>
          <w:sz w:val="24"/>
          <w:szCs w:val="24"/>
        </w:rPr>
      </w:pPr>
      <w:r>
        <w:rPr>
          <w:sz w:val="24"/>
          <w:szCs w:val="24"/>
        </w:rPr>
        <w:t>Weiterer Auftragsverarbeiter Nr. 10:</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Name:</w:t>
      </w:r>
    </w:p>
    <w:p w:rsidR="00306354" w:rsidRDefault="001E2904">
      <w:pPr>
        <w:pStyle w:val="Standard-OhneAbsatz"/>
        <w:rPr>
          <w:rFonts w:ascii="Calibri" w:eastAsia="Calibri" w:hAnsiTheme="minorHAnsi" w:cstheme="minorHAnsi"/>
        </w:rPr>
      </w:pPr>
      <w:r>
        <w:rPr>
          <w:rFonts w:ascii="Calibri" w:eastAsia="Calibri" w:hAnsiTheme="minorHAnsi" w:cstheme="minorHAnsi"/>
        </w:rPr>
        <w:t>Arne Madro EDV-Organisation GmbH</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306354" w:rsidRDefault="001E2904">
      <w:pPr>
        <w:pStyle w:val="Standard-OhneAbsatz"/>
        <w:rPr>
          <w:rFonts w:ascii="Calibri" w:eastAsia="Calibri" w:hAnsiTheme="minorHAnsi" w:cstheme="minorHAnsi"/>
        </w:rPr>
      </w:pPr>
      <w:r>
        <w:rPr>
          <w:rFonts w:ascii="Calibri" w:eastAsia="Calibri" w:hAnsiTheme="minorHAnsi" w:cstheme="minorHAnsi"/>
        </w:rPr>
        <w:t>G</w:t>
      </w:r>
      <w:r>
        <w:rPr>
          <w:rFonts w:ascii="Calibri" w:eastAsia="Calibri" w:hAnsiTheme="minorHAnsi" w:cstheme="minorHAnsi"/>
        </w:rPr>
        <w:t>ü</w:t>
      </w:r>
      <w:r>
        <w:rPr>
          <w:rFonts w:ascii="Calibri" w:eastAsia="Calibri" w:hAnsiTheme="minorHAnsi" w:cstheme="minorHAnsi"/>
        </w:rPr>
        <w:t>terfelder Damm 69-71, 14532 Stahnsdorf, Deutschland</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306354" w:rsidRDefault="001E2904">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306354" w:rsidRDefault="00306354">
      <w:pPr>
        <w:spacing w:after="120"/>
        <w:rPr>
          <w:rFonts w:eastAsia="Calibri" w:hAnsiTheme="minorHAnsi" w:cstheme="minorHAnsi"/>
        </w:rPr>
      </w:pPr>
    </w:p>
    <w:p w:rsidR="00306354" w:rsidRDefault="001E2904">
      <w:pPr>
        <w:spacing w:after="160" w:line="259" w:lineRule="auto"/>
        <w:jc w:val="left"/>
        <w:rPr>
          <w:rFonts w:eastAsia="Calibri" w:hAnsiTheme="minorHAnsi" w:cstheme="minorHAnsi"/>
        </w:rPr>
      </w:pPr>
      <w:r>
        <w:br w:type="page"/>
      </w:r>
    </w:p>
    <w:p w:rsidR="00306354" w:rsidRDefault="001E2904">
      <w:pPr>
        <w:pStyle w:val="Titel"/>
        <w:rPr>
          <w:sz w:val="24"/>
          <w:szCs w:val="24"/>
        </w:rPr>
      </w:pPr>
      <w:r>
        <w:rPr>
          <w:sz w:val="24"/>
          <w:szCs w:val="24"/>
        </w:rPr>
        <w:lastRenderedPageBreak/>
        <w:t>Weiterer Auftragsverarbeiter Nr. 11:</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Name:</w:t>
      </w:r>
    </w:p>
    <w:p w:rsidR="00306354" w:rsidRDefault="001E2904">
      <w:pPr>
        <w:pStyle w:val="Standard-OhneAbsatz"/>
        <w:rPr>
          <w:rFonts w:ascii="Calibri" w:eastAsia="Calibri" w:hAnsiTheme="minorHAnsi" w:cstheme="minorHAnsi"/>
        </w:rPr>
      </w:pPr>
      <w:r>
        <w:rPr>
          <w:rFonts w:ascii="Calibri" w:eastAsia="Calibri" w:hAnsiTheme="minorHAnsi" w:cstheme="minorHAnsi"/>
        </w:rPr>
        <w:t>Cks GmbH</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306354" w:rsidRDefault="001E2904">
      <w:pPr>
        <w:pStyle w:val="Standard-OhneAbsatz"/>
        <w:rPr>
          <w:rFonts w:ascii="Calibri" w:eastAsia="Calibri" w:hAnsiTheme="minorHAnsi" w:cstheme="minorHAnsi"/>
        </w:rPr>
      </w:pPr>
      <w:r>
        <w:rPr>
          <w:rFonts w:ascii="Calibri" w:eastAsia="Calibri" w:hAnsiTheme="minorHAnsi" w:cstheme="minorHAnsi"/>
        </w:rPr>
        <w:t>Im Herzthauen 1, 77731 Willst</w:t>
      </w:r>
      <w:r>
        <w:rPr>
          <w:rFonts w:ascii="Calibri" w:eastAsia="Calibri" w:hAnsiTheme="minorHAnsi" w:cstheme="minorHAnsi"/>
        </w:rPr>
        <w:t>ä</w:t>
      </w:r>
      <w:r>
        <w:rPr>
          <w:rFonts w:ascii="Calibri" w:eastAsia="Calibri" w:hAnsiTheme="minorHAnsi" w:cstheme="minorHAnsi"/>
        </w:rPr>
        <w:t xml:space="preserve">tt - </w:t>
      </w:r>
      <w:r>
        <w:rPr>
          <w:rFonts w:ascii="Calibri" w:eastAsia="Calibri" w:hAnsiTheme="minorHAnsi" w:cstheme="minorHAnsi"/>
        </w:rPr>
        <w:t>Legelshurst, Deutschland</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306354" w:rsidRDefault="001E2904">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306354" w:rsidRDefault="00306354">
      <w:pPr>
        <w:spacing w:after="120"/>
        <w:rPr>
          <w:rFonts w:eastAsia="Calibri" w:hAnsiTheme="minorHAnsi" w:cstheme="minorHAnsi"/>
        </w:rPr>
      </w:pPr>
    </w:p>
    <w:p w:rsidR="00306354" w:rsidRDefault="001E2904">
      <w:pPr>
        <w:pStyle w:val="Titel"/>
        <w:rPr>
          <w:sz w:val="24"/>
          <w:szCs w:val="24"/>
        </w:rPr>
      </w:pPr>
      <w:r>
        <w:rPr>
          <w:sz w:val="24"/>
          <w:szCs w:val="24"/>
        </w:rPr>
        <w:t>Weiterer Auftragsverarbeiter Nr. 12:</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Name:</w:t>
      </w:r>
    </w:p>
    <w:p w:rsidR="00306354" w:rsidRDefault="001E2904">
      <w:pPr>
        <w:pStyle w:val="Standard-OhneAbsatz"/>
        <w:rPr>
          <w:rFonts w:ascii="Calibri" w:eastAsia="Calibri" w:hAnsiTheme="minorHAnsi" w:cstheme="minorHAnsi"/>
        </w:rPr>
      </w:pPr>
      <w:r>
        <w:rPr>
          <w:rFonts w:ascii="Calibri" w:eastAsia="Calibri" w:hAnsiTheme="minorHAnsi" w:cstheme="minorHAnsi"/>
        </w:rPr>
        <w:t>NOKA system Andreas Hoffmann</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306354" w:rsidRDefault="001E2904">
      <w:pPr>
        <w:pStyle w:val="Standard-OhneAbsatz"/>
        <w:rPr>
          <w:rFonts w:ascii="Calibri" w:eastAsia="Calibri" w:hAnsiTheme="minorHAnsi" w:cstheme="minorHAnsi"/>
        </w:rPr>
      </w:pPr>
      <w:r>
        <w:rPr>
          <w:rFonts w:ascii="Calibri" w:eastAsia="Calibri" w:hAnsiTheme="minorHAnsi" w:cstheme="minorHAnsi"/>
        </w:rPr>
        <w:t>Tiefer Weg 2a, 49808 Lingen, Deutschland</w:t>
      </w:r>
    </w:p>
    <w:p w:rsidR="00306354" w:rsidRDefault="001E2904">
      <w:pPr>
        <w:pStyle w:val="Standard-OhneAbsatz"/>
        <w:spacing w:before="120"/>
        <w:rPr>
          <w:rFonts w:ascii="Calibri" w:eastAsia="Calibri" w:hAnsiTheme="minorHAnsi" w:cstheme="minorHAnsi"/>
          <w:b/>
        </w:rPr>
      </w:pPr>
      <w:r>
        <w:rPr>
          <w:rFonts w:ascii="Calibri" w:eastAsia="Calibri" w:hAnsiTheme="minorHAnsi" w:cstheme="minorHAnsi"/>
          <w:b/>
        </w:rPr>
        <w:t>Umfang, Art und</w:t>
      </w:r>
      <w:r>
        <w:rPr>
          <w:rFonts w:ascii="Calibri" w:eastAsia="Calibri" w:hAnsiTheme="minorHAnsi" w:cstheme="minorHAnsi"/>
          <w:b/>
        </w:rPr>
        <w:t xml:space="preserve"> Zweck der T</w:t>
      </w:r>
      <w:r>
        <w:rPr>
          <w:rFonts w:ascii="Calibri" w:eastAsia="Calibri" w:hAnsiTheme="minorHAnsi" w:cstheme="minorHAnsi"/>
          <w:b/>
        </w:rPr>
        <w:t>ä</w:t>
      </w:r>
      <w:r>
        <w:rPr>
          <w:rFonts w:ascii="Calibri" w:eastAsia="Calibri" w:hAnsiTheme="minorHAnsi" w:cstheme="minorHAnsi"/>
          <w:b/>
        </w:rPr>
        <w:t>tigkeit:</w:t>
      </w:r>
    </w:p>
    <w:p w:rsidR="00306354" w:rsidRDefault="001E2904">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306354" w:rsidRDefault="00306354">
      <w:pPr>
        <w:spacing w:after="120"/>
        <w:rPr>
          <w:rFonts w:eastAsia="Calibri" w:hAnsiTheme="minorHAnsi" w:cstheme="minorHAnsi"/>
        </w:rPr>
      </w:pPr>
    </w:p>
    <w:p w:rsidR="00306354" w:rsidRDefault="001E2904">
      <w:pPr>
        <w:spacing w:after="120"/>
        <w:rPr>
          <w:rFonts w:eastAsia="Calibri" w:hAnsiTheme="minorHAnsi" w:cstheme="minorHAnsi"/>
        </w:rPr>
      </w:pPr>
      <w:r>
        <w:rPr>
          <w:noProof/>
          <w:lang w:val="en-US" w:eastAsia="en-US"/>
        </w:rPr>
        <w:drawing>
          <wp:anchor distT="0" distB="0" distL="0" distR="0" simplePos="0" relativeHeight="251662336" behindDoc="0" locked="0" layoutInCell="1" allowOverlap="1" wp14:anchorId="3B479EA6" wp14:editId="459E235E">
            <wp:simplePos x="0" y="0"/>
            <wp:positionH relativeFrom="column">
              <wp:posOffset>3441700</wp:posOffset>
            </wp:positionH>
            <wp:positionV relativeFrom="paragraph">
              <wp:posOffset>190500</wp:posOffset>
            </wp:positionV>
            <wp:extent cx="1746049" cy="1039782"/>
            <wp:effectExtent l="0" t="0" r="6985" b="8255"/>
            <wp:wrapNone/>
            <wp:docPr id="4" name="Grafik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306354" w:rsidRDefault="00306354">
      <w:pPr>
        <w:spacing w:after="120"/>
        <w:rPr>
          <w:rFonts w:eastAsia="Calibri" w:hAnsiTheme="minorHAnsi" w:cstheme="minorHAnsi"/>
        </w:rPr>
      </w:pPr>
    </w:p>
    <w:p w:rsidR="00306354" w:rsidRDefault="00306354">
      <w:pPr>
        <w:spacing w:after="120"/>
        <w:rPr>
          <w:rFonts w:eastAsia="Calibri" w:hAnsiTheme="minorHAnsi" w:cstheme="minorHAnsi"/>
        </w:rPr>
      </w:pPr>
    </w:p>
    <w:p w:rsidR="00306354" w:rsidRDefault="00306354">
      <w:pPr>
        <w:spacing w:after="120"/>
        <w:rPr>
          <w:rFonts w:eastAsia="Calibri" w:hAnsiTheme="minorHAnsi" w:cstheme="minorHAnsi"/>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306354">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306354" w:rsidRDefault="001E2904">
            <w:pPr>
              <w:spacing w:after="0"/>
              <w:rPr>
                <w:rStyle w:val="fontstyle01"/>
              </w:rPr>
            </w:pPr>
            <w:r>
              <w:rPr>
                <w:rFonts w:eastAsia="Calibri" w:hAnsiTheme="minorHAnsi" w:cstheme="minorHAnsi"/>
              </w:rPr>
              <w:t xml:space="preserve">Neunkirchen, </w:t>
            </w:r>
            <w:bookmarkStart w:id="7" w:name="Date"/>
            <w:r>
              <w:rPr>
                <w:rFonts w:eastAsia="Calibri" w:hAnsiTheme="minorHAnsi" w:cstheme="minorHAnsi"/>
              </w:rPr>
              <w:t>15.05.2018</w:t>
            </w:r>
            <w:bookmarkEnd w:id="7"/>
          </w:p>
        </w:tc>
        <w:tc>
          <w:tcPr>
            <w:tcW w:w="1985" w:type="dxa"/>
          </w:tcPr>
          <w:p w:rsidR="00306354" w:rsidRDefault="00306354">
            <w:pPr>
              <w:spacing w:after="0"/>
              <w:rPr>
                <w:rStyle w:val="fontstyle01"/>
              </w:rPr>
            </w:pPr>
          </w:p>
        </w:tc>
        <w:tc>
          <w:tcPr>
            <w:tcW w:w="2835" w:type="dxa"/>
            <w:tcBorders>
              <w:bottom w:val="single" w:sz="4" w:space="0" w:color="auto"/>
            </w:tcBorders>
          </w:tcPr>
          <w:p w:rsidR="00306354" w:rsidRDefault="00306354">
            <w:pPr>
              <w:spacing w:after="0"/>
              <w:rPr>
                <w:rStyle w:val="fontstyle01"/>
              </w:rPr>
            </w:pPr>
          </w:p>
        </w:tc>
        <w:tc>
          <w:tcPr>
            <w:tcW w:w="851" w:type="dxa"/>
          </w:tcPr>
          <w:p w:rsidR="00306354" w:rsidRDefault="00306354">
            <w:pPr>
              <w:spacing w:after="0"/>
              <w:rPr>
                <w:rStyle w:val="fontstyle01"/>
              </w:rPr>
            </w:pPr>
          </w:p>
        </w:tc>
      </w:tr>
      <w:tr w:rsidR="00306354">
        <w:tc>
          <w:tcPr>
            <w:tcW w:w="2835" w:type="dxa"/>
            <w:tcBorders>
              <w:top w:val="single" w:sz="4" w:space="0" w:color="auto"/>
            </w:tcBorders>
          </w:tcPr>
          <w:p w:rsidR="00306354" w:rsidRDefault="001E2904">
            <w:pPr>
              <w:rPr>
                <w:rStyle w:val="fontstyle01"/>
              </w:rPr>
            </w:pPr>
            <w:r>
              <w:rPr>
                <w:rFonts w:eastAsia="Calibri" w:hAnsiTheme="minorHAnsi" w:cstheme="minorHAnsi"/>
                <w:sz w:val="16"/>
                <w:szCs w:val="16"/>
              </w:rPr>
              <w:t>Ort, Datum</w:t>
            </w:r>
          </w:p>
        </w:tc>
        <w:tc>
          <w:tcPr>
            <w:tcW w:w="1985" w:type="dxa"/>
          </w:tcPr>
          <w:p w:rsidR="00306354" w:rsidRDefault="00306354">
            <w:pPr>
              <w:rPr>
                <w:rStyle w:val="fontstyle01"/>
              </w:rPr>
            </w:pPr>
          </w:p>
        </w:tc>
        <w:tc>
          <w:tcPr>
            <w:tcW w:w="2835" w:type="dxa"/>
            <w:tcBorders>
              <w:top w:val="single" w:sz="4" w:space="0" w:color="auto"/>
            </w:tcBorders>
          </w:tcPr>
          <w:p w:rsidR="00306354" w:rsidRDefault="001E2904">
            <w:pPr>
              <w:rPr>
                <w:rStyle w:val="fontstyle01"/>
              </w:rPr>
            </w:pPr>
            <w:r>
              <w:rPr>
                <w:rFonts w:eastAsia="Calibri" w:hAnsiTheme="minorHAnsi" w:cstheme="minorHAnsi"/>
                <w:sz w:val="16"/>
                <w:szCs w:val="16"/>
              </w:rPr>
              <w:t>Auftragnehmer</w:t>
            </w:r>
          </w:p>
        </w:tc>
        <w:tc>
          <w:tcPr>
            <w:tcW w:w="851" w:type="dxa"/>
          </w:tcPr>
          <w:p w:rsidR="00306354" w:rsidRDefault="00306354">
            <w:pPr>
              <w:rPr>
                <w:rStyle w:val="fontstyle01"/>
              </w:rPr>
            </w:pPr>
          </w:p>
        </w:tc>
      </w:tr>
    </w:tbl>
    <w:p w:rsidR="00306354" w:rsidRDefault="00306354">
      <w:pPr>
        <w:spacing w:after="120"/>
        <w:rPr>
          <w:rFonts w:eastAsia="Calibri" w:hAnsiTheme="minorHAnsi" w:cstheme="minorHAnsi"/>
        </w:rPr>
      </w:pPr>
    </w:p>
    <w:sectPr w:rsidR="00306354">
      <w:headerReference w:type="default" r:id="rId9"/>
      <w:footerReference w:type="default" r:id="rId10"/>
      <w:pgSz w:w="11906" w:h="16838"/>
      <w:pgMar w:top="1545" w:right="1417" w:bottom="1134" w:left="1417"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E2904">
      <w:pPr>
        <w:spacing w:after="0" w:line="240" w:lineRule="auto"/>
      </w:pPr>
      <w:r>
        <w:separator/>
      </w:r>
    </w:p>
  </w:endnote>
  <w:endnote w:type="continuationSeparator" w:id="0">
    <w:p w:rsidR="00000000" w:rsidRDefault="001E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charset w:val="00"/>
    <w:family w:val="auto"/>
    <w:pitch w:val="variable"/>
    <w:sig w:usb0="E50002FF" w:usb1="500079DB" w:usb2="00000010" w:usb3="00000000" w:csb0="E50002FF" w:csb1="500079DB"/>
  </w:font>
  <w:font w:name="ヒラギノ角ゴ Pro W3">
    <w:charset w:val="80"/>
    <w:family w:val="auto"/>
    <w:pitch w:val="variable"/>
    <w:sig w:usb0="E00002FF" w:usb1="7AC7FFFF" w:usb2="00000012" w:usb3="00000000" w:csb0="E00002FF" w:csb1="7AC7FFFF"/>
  </w:font>
  <w:font w:name="Open Sans">
    <w:altName w:val="Tahoma"/>
    <w:charset w:val="00"/>
    <w:family w:val="auto"/>
    <w:pitch w:val="variable"/>
    <w:sig w:usb0="00000001" w:usb1="4000205B" w:usb2="00000028" w:usb3="00000000" w:csb0="00000001" w:csb1="4000205B"/>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354" w:rsidRDefault="001E2904">
    <w:pPr>
      <w:pStyle w:val="Fuzeile"/>
      <w:pBdr>
        <w:top w:val="single" w:sz="18" w:space="1" w:color="89111F"/>
      </w:pBdr>
      <w:tabs>
        <w:tab w:val="right" w:pos="8505"/>
      </w:tabs>
      <w:ind w:left="-709" w:right="-567"/>
      <w:rPr>
        <w:rFonts w:ascii="Segoe UI" w:eastAsia="Segoe UI" w:hAnsi="Segoe UI" w:cs="Segoe UI"/>
        <w:sz w:val="10"/>
        <w:szCs w:val="10"/>
      </w:rPr>
    </w:pPr>
    <w:r>
      <w:pict>
        <v:shapetype id="_x0000_t202" coordsize="21600,21600" o:spt="202" path="m,l,21600r21600,l21600,xe">
          <v:stroke joinstyle="miter"/>
          <v:path gradientshapeok="t" o:connecttype="rect"/>
        </v:shapetype>
        <v:shape id="_x0000_s1029" type="#_x0000_t202" style="position:absolute;left:0;text-align:left;margin-left:454.35pt;margin-top:-.15pt;width:107.25pt;height:110.55pt;z-index:251662336;visibility:visible;mso-wrap-style:square;mso-position-horizontal-relative:page;mso-position-vertical-relative:bottom-margin-area;v-text-anchor:top" wrapcoords="0 0 0 21340 21535 21340 21535 0 0 0" filled="f" stroked="f">
          <v:textbox style="mso-fit-shape-to-text:t">
            <w:txbxContent>
              <w:p w:rsidR="00306354" w:rsidRDefault="001E2904">
                <w:pPr>
                  <w:pStyle w:val="Fuzeile"/>
                  <w:tabs>
                    <w:tab w:val="right" w:pos="1840"/>
                  </w:tabs>
                  <w:jc w:val="left"/>
                  <w:rPr>
                    <w:sz w:val="10"/>
                    <w:szCs w:val="10"/>
                  </w:rPr>
                </w:pPr>
                <w:r>
                  <w:rPr>
                    <w:sz w:val="10"/>
                    <w:szCs w:val="10"/>
                  </w:rPr>
                  <w:tab/>
                  <w:t xml:space="preserve">Seite </w:t>
                </w:r>
                <w:r>
                  <w:rPr>
                    <w:sz w:val="10"/>
                    <w:szCs w:val="10"/>
                  </w:rPr>
                  <w:fldChar w:fldCharType="begin"/>
                </w:r>
                <w:r>
                  <w:rPr>
                    <w:sz w:val="10"/>
                    <w:szCs w:val="10"/>
                  </w:rPr>
                  <w:instrText>PAGE</w:instrText>
                </w:r>
                <w:r>
                  <w:rPr>
                    <w:sz w:val="10"/>
                    <w:szCs w:val="10"/>
                  </w:rPr>
                  <w:fldChar w:fldCharType="separate"/>
                </w:r>
                <w:r>
                  <w:rPr>
                    <w:noProof/>
                    <w:sz w:val="10"/>
                    <w:szCs w:val="10"/>
                  </w:rPr>
                  <w:t>14</w:t>
                </w:r>
                <w:r>
                  <w:rPr>
                    <w:sz w:val="10"/>
                    <w:szCs w:val="10"/>
                  </w:rPr>
                  <w:fldChar w:fldCharType="end"/>
                </w:r>
                <w:r>
                  <w:rPr>
                    <w:sz w:val="10"/>
                    <w:szCs w:val="10"/>
                  </w:rPr>
                  <w:t xml:space="preserve"> von </w:t>
                </w:r>
                <w:r>
                  <w:rPr>
                    <w:sz w:val="10"/>
                    <w:szCs w:val="10"/>
                  </w:rPr>
                  <w:fldChar w:fldCharType="begin"/>
                </w:r>
                <w:r>
                  <w:rPr>
                    <w:sz w:val="10"/>
                    <w:szCs w:val="10"/>
                  </w:rPr>
                  <w:instrText>NUMPAGES</w:instrText>
                </w:r>
                <w:r>
                  <w:rPr>
                    <w:sz w:val="10"/>
                    <w:szCs w:val="10"/>
                  </w:rPr>
                  <w:fldChar w:fldCharType="separate"/>
                </w:r>
                <w:r>
                  <w:rPr>
                    <w:noProof/>
                    <w:sz w:val="10"/>
                    <w:szCs w:val="10"/>
                  </w:rPr>
                  <w:t>14</w:t>
                </w:r>
                <w:r>
                  <w:rPr>
                    <w:sz w:val="10"/>
                    <w:szCs w:val="10"/>
                  </w:rPr>
                  <w:fldChar w:fldCharType="end"/>
                </w:r>
              </w:p>
              <w:p w:rsidR="00306354" w:rsidRDefault="001E2904">
                <w:pPr>
                  <w:tabs>
                    <w:tab w:val="right" w:pos="1840"/>
                  </w:tabs>
                  <w:spacing w:after="0"/>
                  <w:rPr>
                    <w:rFonts w:cs="Segoe UI"/>
                    <w:sz w:val="10"/>
                    <w:szCs w:val="10"/>
                  </w:rPr>
                </w:pPr>
                <w:r>
                  <w:rPr>
                    <w:rFonts w:cs="Segoe UI"/>
                    <w:sz w:val="10"/>
                    <w:szCs w:val="10"/>
                  </w:rPr>
                  <w:t>Volksbank Neckartal eG</w:t>
                </w:r>
              </w:p>
              <w:p w:rsidR="00306354" w:rsidRDefault="001E2904">
                <w:pPr>
                  <w:tabs>
                    <w:tab w:val="left" w:pos="567"/>
                    <w:tab w:val="right" w:pos="1840"/>
                  </w:tabs>
                  <w:spacing w:after="0"/>
                  <w:rPr>
                    <w:rFonts w:cs="Segoe UI"/>
                    <w:sz w:val="10"/>
                    <w:szCs w:val="10"/>
                  </w:rPr>
                </w:pPr>
                <w:r>
                  <w:rPr>
                    <w:rFonts w:cs="Segoe UI"/>
                    <w:sz w:val="10"/>
                    <w:szCs w:val="10"/>
                  </w:rPr>
                  <w:t>IBAN:</w:t>
                </w:r>
                <w:r>
                  <w:rPr>
                    <w:rFonts w:cs="Segoe UI"/>
                    <w:sz w:val="10"/>
                    <w:szCs w:val="10"/>
                  </w:rPr>
                  <w:tab/>
                  <w:t xml:space="preserve">DE89 6729 1700 ´0028 4686 01 </w:t>
                </w:r>
              </w:p>
              <w:p w:rsidR="00306354" w:rsidRDefault="001E2904">
                <w:pPr>
                  <w:tabs>
                    <w:tab w:val="left" w:pos="567"/>
                    <w:tab w:val="right" w:pos="1840"/>
                  </w:tabs>
                  <w:spacing w:after="0"/>
                  <w:rPr>
                    <w:rFonts w:cs="Segoe UI"/>
                    <w:sz w:val="10"/>
                    <w:szCs w:val="10"/>
                  </w:rPr>
                </w:pPr>
                <w:r>
                  <w:rPr>
                    <w:rFonts w:cs="Segoe UI"/>
                    <w:sz w:val="10"/>
                    <w:szCs w:val="10"/>
                  </w:rPr>
                  <w:t>BIC:</w:t>
                </w:r>
                <w:r>
                  <w:rPr>
                    <w:rFonts w:cs="Segoe UI"/>
                    <w:sz w:val="10"/>
                    <w:szCs w:val="10"/>
                  </w:rPr>
                  <w:tab/>
                  <w:t>GENODE61NGD</w:t>
                </w:r>
              </w:p>
              <w:p w:rsidR="00306354" w:rsidRDefault="00306354">
                <w:pPr>
                  <w:tabs>
                    <w:tab w:val="left" w:pos="567"/>
                    <w:tab w:val="right" w:pos="1840"/>
                  </w:tabs>
                  <w:spacing w:after="0"/>
                  <w:rPr>
                    <w:rFonts w:cs="Segoe UI"/>
                    <w:sz w:val="5"/>
                    <w:szCs w:val="5"/>
                  </w:rPr>
                </w:pPr>
              </w:p>
              <w:p w:rsidR="00306354" w:rsidRDefault="001E2904">
                <w:pPr>
                  <w:tabs>
                    <w:tab w:val="left" w:pos="567"/>
                    <w:tab w:val="right" w:pos="1840"/>
                  </w:tabs>
                  <w:spacing w:after="0"/>
                  <w:rPr>
                    <w:rFonts w:cs="Segoe UI"/>
                    <w:sz w:val="10"/>
                    <w:szCs w:val="10"/>
                  </w:rPr>
                </w:pPr>
                <w:r>
                  <w:rPr>
                    <w:rFonts w:cs="Segoe UI"/>
                    <w:sz w:val="10"/>
                    <w:szCs w:val="10"/>
                  </w:rPr>
                  <w:t xml:space="preserve">Gläubiger-ID: </w:t>
                </w:r>
                <w:r>
                  <w:rPr>
                    <w:rFonts w:cs="Segoe UI"/>
                    <w:sz w:val="10"/>
                    <w:szCs w:val="10"/>
                  </w:rPr>
                  <w:tab/>
                  <w:t>DE94HSG00001671333</w:t>
                </w:r>
              </w:p>
            </w:txbxContent>
          </v:textbox>
          <w10:wrap anchorx="page"/>
        </v:shape>
      </w:pict>
    </w:r>
    <w:r>
      <w:pict>
        <v:shape id="_x0000_s1028" type="#_x0000_t202" style="position:absolute;left:0;text-align:left;margin-left:26.6pt;margin-top:.2pt;width:77.35pt;height:47.9pt;z-index:251659264;visibility:visible;mso-wrap-style:square;mso-position-horizontal-relative:page;mso-position-vertical-relative:bottom-margin-area;v-text-anchor:top" wrapcoords="0 0 0 21340 21535 21340 21535 0 0 0" filled="f" stroked="f">
          <v:textbox style="mso-fit-shape-to-text:t">
            <w:txbxContent>
              <w:p w:rsidR="00306354" w:rsidRDefault="001E2904">
                <w:pPr>
                  <w:spacing w:after="0"/>
                  <w:rPr>
                    <w:rFonts w:cs="Segoe UI"/>
                    <w:b/>
                    <w:sz w:val="10"/>
                    <w:szCs w:val="10"/>
                  </w:rPr>
                </w:pPr>
                <w:r>
                  <w:rPr>
                    <w:rFonts w:cs="Segoe UI"/>
                    <w:b/>
                    <w:color w:val="89111F"/>
                    <w:sz w:val="10"/>
                    <w:szCs w:val="10"/>
                  </w:rPr>
                  <w:t>hope</w:t>
                </w:r>
                <w:r>
                  <w:rPr>
                    <w:rFonts w:cs="Segoe UI"/>
                    <w:b/>
                    <w:sz w:val="10"/>
                    <w:szCs w:val="10"/>
                  </w:rPr>
                  <w:t xml:space="preserve"> - Software GmbH</w:t>
                </w:r>
              </w:p>
              <w:p w:rsidR="00306354" w:rsidRDefault="001E2904">
                <w:pPr>
                  <w:spacing w:after="0"/>
                  <w:rPr>
                    <w:rFonts w:cs="Segoe UI"/>
                    <w:sz w:val="10"/>
                    <w:szCs w:val="10"/>
                  </w:rPr>
                </w:pPr>
                <w:r>
                  <w:rPr>
                    <w:rFonts w:cs="Segoe UI"/>
                    <w:sz w:val="10"/>
                    <w:szCs w:val="10"/>
                  </w:rPr>
                  <w:t>Waldstrasse 26</w:t>
                </w:r>
              </w:p>
              <w:p w:rsidR="00306354" w:rsidRDefault="001E2904">
                <w:pPr>
                  <w:spacing w:after="0"/>
                  <w:rPr>
                    <w:rFonts w:cs="Segoe UI"/>
                    <w:sz w:val="10"/>
                    <w:szCs w:val="10"/>
                  </w:rPr>
                </w:pPr>
                <w:r>
                  <w:rPr>
                    <w:rFonts w:cs="Segoe UI"/>
                    <w:sz w:val="10"/>
                    <w:szCs w:val="10"/>
                  </w:rPr>
                  <w:t>74867 Neunkirchen</w:t>
                </w:r>
              </w:p>
              <w:p w:rsidR="00306354" w:rsidRDefault="00306354">
                <w:pPr>
                  <w:spacing w:after="0"/>
                  <w:rPr>
                    <w:rFonts w:cs="Segoe UI"/>
                    <w:sz w:val="5"/>
                    <w:szCs w:val="5"/>
                  </w:rPr>
                </w:pPr>
              </w:p>
              <w:p w:rsidR="00306354" w:rsidRDefault="001E2904">
                <w:pPr>
                  <w:spacing w:after="0"/>
                  <w:rPr>
                    <w:rFonts w:cs="Segoe UI"/>
                    <w:sz w:val="10"/>
                    <w:szCs w:val="10"/>
                  </w:rPr>
                </w:pPr>
                <w:r>
                  <w:rPr>
                    <w:rFonts w:cs="Segoe UI"/>
                    <w:sz w:val="10"/>
                    <w:szCs w:val="10"/>
                  </w:rPr>
                  <w:t>Güterfelder Damm 69-71</w:t>
                </w:r>
              </w:p>
              <w:p w:rsidR="00306354" w:rsidRDefault="001E2904">
                <w:pPr>
                  <w:spacing w:after="0"/>
                  <w:rPr>
                    <w:rFonts w:cs="Segoe UI"/>
                    <w:sz w:val="10"/>
                    <w:szCs w:val="10"/>
                  </w:rPr>
                </w:pPr>
                <w:r>
                  <w:rPr>
                    <w:rFonts w:cs="Segoe UI"/>
                    <w:sz w:val="10"/>
                    <w:szCs w:val="10"/>
                  </w:rPr>
                  <w:t>14532 Stahnsdorf</w:t>
                </w:r>
              </w:p>
            </w:txbxContent>
          </v:textbox>
          <w10:wrap anchorx="page"/>
        </v:shape>
      </w:pict>
    </w:r>
    <w:r>
      <w:pict>
        <v:shape id="_x0000_s1027" type="#_x0000_t202" style="position:absolute;left:0;text-align:left;margin-left:119.05pt;margin-top:.25pt;width:74.6pt;height:75pt;z-index:251660288;visibility:visible;mso-wrap-style:square;mso-position-horizontal-relative:page;mso-position-vertical-relative:bottom-margin-area;v-text-anchor:top" wrapcoords="0 0 0 21340 21535 21340 21535 0 0 0" filled="f" stroked="f">
          <v:textbox style="mso-fit-shape-to-text:t">
            <w:txbxContent>
              <w:p w:rsidR="00306354" w:rsidRDefault="00306354">
                <w:pPr>
                  <w:spacing w:after="0"/>
                  <w:rPr>
                    <w:rFonts w:cs="Segoe UI"/>
                    <w:sz w:val="10"/>
                    <w:szCs w:val="10"/>
                  </w:rPr>
                </w:pPr>
              </w:p>
              <w:p w:rsidR="00306354" w:rsidRDefault="001E2904">
                <w:pPr>
                  <w:spacing w:after="0"/>
                  <w:rPr>
                    <w:rFonts w:cs="Segoe UI"/>
                    <w:sz w:val="10"/>
                    <w:szCs w:val="10"/>
                  </w:rPr>
                </w:pPr>
                <w:r>
                  <w:rPr>
                    <w:rFonts w:cs="Segoe UI"/>
                    <w:sz w:val="10"/>
                    <w:szCs w:val="10"/>
                  </w:rPr>
                  <w:t>Im Herzthauen 1</w:t>
                </w:r>
              </w:p>
              <w:p w:rsidR="00306354" w:rsidRDefault="001E2904">
                <w:pPr>
                  <w:spacing w:after="0"/>
                  <w:rPr>
                    <w:rFonts w:cs="Segoe UI"/>
                    <w:sz w:val="10"/>
                    <w:szCs w:val="10"/>
                  </w:rPr>
                </w:pPr>
                <w:r>
                  <w:rPr>
                    <w:rFonts w:cs="Segoe UI"/>
                    <w:sz w:val="10"/>
                    <w:szCs w:val="10"/>
                  </w:rPr>
                  <w:t>77731 Willstätt</w:t>
                </w:r>
              </w:p>
              <w:p w:rsidR="00306354" w:rsidRDefault="00306354">
                <w:pPr>
                  <w:spacing w:after="0"/>
                  <w:rPr>
                    <w:rFonts w:cs="Segoe UI"/>
                    <w:sz w:val="5"/>
                    <w:szCs w:val="5"/>
                  </w:rPr>
                </w:pPr>
              </w:p>
              <w:p w:rsidR="00306354" w:rsidRDefault="001E2904">
                <w:pPr>
                  <w:spacing w:after="0"/>
                  <w:rPr>
                    <w:rFonts w:cs="Segoe UI"/>
                    <w:sz w:val="10"/>
                    <w:szCs w:val="10"/>
                  </w:rPr>
                </w:pPr>
                <w:r>
                  <w:rPr>
                    <w:rFonts w:cs="Segoe UI"/>
                    <w:sz w:val="10"/>
                    <w:szCs w:val="10"/>
                  </w:rPr>
                  <w:t>Tiefer Weg 2a</w:t>
                </w:r>
              </w:p>
              <w:p w:rsidR="00306354" w:rsidRDefault="001E2904">
                <w:pPr>
                  <w:spacing w:after="0"/>
                  <w:rPr>
                    <w:rFonts w:cs="Segoe UI"/>
                    <w:sz w:val="10"/>
                    <w:szCs w:val="10"/>
                  </w:rPr>
                </w:pPr>
                <w:r>
                  <w:rPr>
                    <w:rFonts w:cs="Segoe UI"/>
                    <w:sz w:val="10"/>
                    <w:szCs w:val="10"/>
                  </w:rPr>
                  <w:t>49808 Lingen</w:t>
                </w:r>
              </w:p>
            </w:txbxContent>
          </v:textbox>
          <w10:wrap anchorx="page"/>
        </v:shape>
      </w:pict>
    </w:r>
    <w:r>
      <w:pict>
        <v:shape id="_x0000_s1026" type="#_x0000_t202" style="position:absolute;left:0;text-align:left;margin-left:192.7pt;margin-top:.15pt;width:130.1pt;height:75pt;z-index:251663360;visibility:visible;mso-wrap-style:square;mso-position-horizontal-relative:page;mso-position-vertical-relative:bottom-margin-area;v-text-anchor:top" wrapcoords="0 0 0 21340 21535 21340 21535 0 0 0" filled="f" stroked="f">
          <v:textbox style="mso-fit-shape-to-text:t">
            <w:txbxContent>
              <w:p w:rsidR="00306354" w:rsidRDefault="00306354">
                <w:pPr>
                  <w:spacing w:after="0"/>
                  <w:rPr>
                    <w:rFonts w:cs="Segoe UI"/>
                    <w:sz w:val="10"/>
                    <w:szCs w:val="10"/>
                  </w:rPr>
                </w:pPr>
              </w:p>
              <w:p w:rsidR="00306354" w:rsidRDefault="001E2904">
                <w:pPr>
                  <w:tabs>
                    <w:tab w:val="left" w:pos="284"/>
                  </w:tabs>
                  <w:spacing w:after="0"/>
                  <w:rPr>
                    <w:rFonts w:cs="Segoe UI"/>
                    <w:sz w:val="10"/>
                    <w:szCs w:val="10"/>
                  </w:rPr>
                </w:pPr>
                <w:r>
                  <w:rPr>
                    <w:rFonts w:cs="Segoe UI"/>
                    <w:sz w:val="10"/>
                    <w:szCs w:val="10"/>
                  </w:rPr>
                  <w:t>Tel.:</w:t>
                </w:r>
                <w:r>
                  <w:rPr>
                    <w:rFonts w:cs="Segoe UI"/>
                    <w:sz w:val="10"/>
                    <w:szCs w:val="10"/>
                  </w:rPr>
                  <w:tab/>
                  <w:t>0800.01200120 / +49.6262.8809999</w:t>
                </w:r>
              </w:p>
              <w:p w:rsidR="00306354" w:rsidRDefault="001E2904">
                <w:pPr>
                  <w:tabs>
                    <w:tab w:val="left" w:pos="284"/>
                  </w:tabs>
                  <w:spacing w:after="0"/>
                  <w:rPr>
                    <w:rFonts w:cs="Segoe UI"/>
                    <w:sz w:val="10"/>
                    <w:szCs w:val="10"/>
                  </w:rPr>
                </w:pPr>
                <w:r>
                  <w:rPr>
                    <w:rFonts w:cs="Segoe UI"/>
                    <w:sz w:val="10"/>
                    <w:szCs w:val="10"/>
                  </w:rPr>
                  <w:t>Fax:</w:t>
                </w:r>
                <w:r>
                  <w:rPr>
                    <w:rFonts w:cs="Segoe UI"/>
                    <w:sz w:val="10"/>
                    <w:szCs w:val="10"/>
                  </w:rPr>
                  <w:tab/>
                  <w:t>+49.6262.91013</w:t>
                </w:r>
              </w:p>
              <w:p w:rsidR="00306354" w:rsidRDefault="00306354">
                <w:pPr>
                  <w:spacing w:after="0"/>
                  <w:rPr>
                    <w:rFonts w:cs="Segoe UI"/>
                    <w:sz w:val="5"/>
                    <w:szCs w:val="5"/>
                  </w:rPr>
                </w:pPr>
              </w:p>
              <w:p w:rsidR="00306354" w:rsidRDefault="001E2904">
                <w:pPr>
                  <w:spacing w:after="0"/>
                  <w:rPr>
                    <w:rFonts w:cs="Segoe UI"/>
                    <w:sz w:val="10"/>
                    <w:szCs w:val="10"/>
                  </w:rPr>
                </w:pPr>
                <w:r>
                  <w:rPr>
                    <w:rFonts w:cs="Segoe UI"/>
                    <w:sz w:val="10"/>
                    <w:szCs w:val="10"/>
                  </w:rPr>
                  <w:t>info@hope-Software.com</w:t>
                </w:r>
              </w:p>
              <w:p w:rsidR="00306354" w:rsidRDefault="001E2904">
                <w:pPr>
                  <w:spacing w:after="0"/>
                  <w:rPr>
                    <w:rFonts w:cs="Segoe UI"/>
                    <w:sz w:val="10"/>
                    <w:szCs w:val="10"/>
                  </w:rPr>
                </w:pPr>
                <w:r>
                  <w:rPr>
                    <w:rFonts w:cs="Segoe UI"/>
                    <w:sz w:val="10"/>
                    <w:szCs w:val="10"/>
                  </w:rPr>
                  <w:t>www.hope-Software.com</w:t>
                </w:r>
              </w:p>
            </w:txbxContent>
          </v:textbox>
          <w10:wrap anchorx="page"/>
        </v:shape>
      </w:pict>
    </w:r>
    <w:r>
      <w:pict>
        <v:shape id="_x0000_s1025" type="#_x0000_t202" style="position:absolute;left:0;text-align:left;margin-left:324.05pt;margin-top:.25pt;width:128.25pt;height:110.55pt;z-index:251661312;visibility:visible;mso-wrap-style:square;mso-position-horizontal-relative:page;mso-position-vertical-relative:bottom-margin-area;v-text-anchor:top" wrapcoords="0 0 0 21340 21535 21340 21535 0 0 0" filled="f" stroked="f">
          <v:textbox style="mso-fit-shape-to-text:t">
            <w:txbxContent>
              <w:p w:rsidR="00306354" w:rsidRDefault="00306354">
                <w:pPr>
                  <w:spacing w:after="0"/>
                  <w:rPr>
                    <w:rFonts w:cs="Segoe UI"/>
                    <w:sz w:val="10"/>
                    <w:szCs w:val="10"/>
                  </w:rPr>
                </w:pPr>
              </w:p>
              <w:p w:rsidR="00306354" w:rsidRDefault="001E2904">
                <w:pPr>
                  <w:spacing w:after="0"/>
                  <w:rPr>
                    <w:rFonts w:cs="Segoe UI"/>
                    <w:sz w:val="10"/>
                    <w:szCs w:val="10"/>
                  </w:rPr>
                </w:pPr>
                <w:r>
                  <w:rPr>
                    <w:rFonts w:cs="Segoe UI"/>
                    <w:sz w:val="10"/>
                    <w:szCs w:val="10"/>
                  </w:rPr>
                  <w:t>Geschäftsführer:</w:t>
                </w:r>
                <w:r>
                  <w:rPr>
                    <w:rFonts w:cs="Segoe UI"/>
                    <w:sz w:val="10"/>
                    <w:szCs w:val="10"/>
                  </w:rPr>
                  <w:tab/>
                </w:r>
                <w:r>
                  <w:rPr>
                    <w:rFonts w:cs="Segoe UI"/>
                    <w:sz w:val="10"/>
                    <w:szCs w:val="10"/>
                  </w:rPr>
                  <w:t>Steffen Diemer</w:t>
                </w:r>
              </w:p>
              <w:p w:rsidR="00306354" w:rsidRDefault="001E2904">
                <w:pPr>
                  <w:spacing w:after="0"/>
                  <w:rPr>
                    <w:rFonts w:cs="Segoe UI"/>
                    <w:sz w:val="10"/>
                    <w:szCs w:val="10"/>
                  </w:rPr>
                </w:pPr>
                <w:r>
                  <w:rPr>
                    <w:rFonts w:cs="Segoe UI"/>
                    <w:sz w:val="10"/>
                    <w:szCs w:val="10"/>
                  </w:rPr>
                  <w:t>Handelsregister:</w:t>
                </w:r>
                <w:r>
                  <w:rPr>
                    <w:rFonts w:cs="Segoe UI"/>
                    <w:sz w:val="10"/>
                    <w:szCs w:val="10"/>
                  </w:rPr>
                  <w:tab/>
                  <w:t>Mannheim HRB 721898</w:t>
                </w:r>
              </w:p>
              <w:p w:rsidR="00306354" w:rsidRDefault="00306354">
                <w:pPr>
                  <w:spacing w:after="0"/>
                  <w:rPr>
                    <w:rFonts w:cs="Segoe UI"/>
                    <w:sz w:val="5"/>
                    <w:szCs w:val="5"/>
                  </w:rPr>
                </w:pPr>
              </w:p>
              <w:p w:rsidR="00306354" w:rsidRDefault="001E2904">
                <w:pPr>
                  <w:tabs>
                    <w:tab w:val="left" w:pos="851"/>
                  </w:tabs>
                  <w:spacing w:after="0"/>
                  <w:rPr>
                    <w:rFonts w:cs="Segoe UI"/>
                    <w:sz w:val="10"/>
                    <w:szCs w:val="10"/>
                  </w:rPr>
                </w:pPr>
                <w:r>
                  <w:rPr>
                    <w:rFonts w:cs="Segoe UI"/>
                    <w:sz w:val="10"/>
                    <w:szCs w:val="10"/>
                  </w:rPr>
                  <w:t>Steuernummer:</w:t>
                </w:r>
                <w:r>
                  <w:rPr>
                    <w:rFonts w:cs="Segoe UI"/>
                    <w:sz w:val="10"/>
                    <w:szCs w:val="10"/>
                  </w:rPr>
                  <w:tab/>
                  <w:t>40002/03176</w:t>
                </w:r>
              </w:p>
              <w:p w:rsidR="00306354" w:rsidRDefault="001E2904">
                <w:pPr>
                  <w:tabs>
                    <w:tab w:val="left" w:pos="851"/>
                  </w:tabs>
                  <w:spacing w:after="0"/>
                  <w:rPr>
                    <w:rFonts w:cs="Segoe UI"/>
                    <w:sz w:val="10"/>
                    <w:szCs w:val="10"/>
                  </w:rPr>
                </w:pPr>
                <w:r>
                  <w:rPr>
                    <w:rFonts w:cs="Segoe UI"/>
                    <w:sz w:val="10"/>
                    <w:szCs w:val="10"/>
                  </w:rPr>
                  <w:t>USt.ID-Nr.:</w:t>
                </w:r>
                <w:r>
                  <w:rPr>
                    <w:rFonts w:cs="Segoe UI"/>
                    <w:sz w:val="10"/>
                    <w:szCs w:val="10"/>
                  </w:rPr>
                  <w:tab/>
                  <w:t>DE299455492</w:t>
                </w:r>
              </w:p>
            </w:txbxContent>
          </v:textbox>
          <w10:wrap anchorx="page"/>
        </v:shape>
      </w:pict>
    </w:r>
  </w:p>
  <w:p w:rsidR="00306354" w:rsidRDefault="00306354">
    <w:pPr>
      <w:pStyle w:val="Fuzeile"/>
      <w:pBdr>
        <w:top w:val="single" w:sz="18" w:space="1" w:color="89111F"/>
      </w:pBdr>
      <w:tabs>
        <w:tab w:val="right" w:pos="8505"/>
      </w:tabs>
      <w:ind w:left="-709" w:right="-567"/>
      <w:rPr>
        <w:rFonts w:ascii="Segoe UI" w:eastAsia="Segoe UI" w:hAnsi="Segoe UI" w:cs="Segoe UI"/>
        <w:sz w:val="10"/>
        <w:szCs w:val="10"/>
      </w:rPr>
    </w:pPr>
  </w:p>
  <w:p w:rsidR="00306354" w:rsidRDefault="00306354">
    <w:pPr>
      <w:pStyle w:val="Fuzeile"/>
      <w:pBdr>
        <w:top w:val="single" w:sz="18" w:space="1" w:color="89111F"/>
      </w:pBdr>
      <w:tabs>
        <w:tab w:val="right" w:pos="8505"/>
      </w:tabs>
      <w:ind w:left="-709" w:right="-567"/>
      <w:rPr>
        <w:rFonts w:ascii="Segoe UI" w:eastAsia="Segoe UI" w:hAnsi="Segoe UI" w:cs="Segoe UI"/>
        <w:sz w:val="10"/>
        <w:szCs w:val="1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E2904">
      <w:pPr>
        <w:spacing w:after="0" w:line="240" w:lineRule="auto"/>
      </w:pPr>
      <w:r>
        <w:separator/>
      </w:r>
    </w:p>
  </w:footnote>
  <w:footnote w:type="continuationSeparator" w:id="0">
    <w:p w:rsidR="00000000" w:rsidRDefault="001E2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354" w:rsidRDefault="00306354">
    <w:pPr>
      <w:pStyle w:val="Kopfzeile"/>
      <w:rPr>
        <w:sz w:val="8"/>
        <w:szCs w:val="8"/>
      </w:rPr>
    </w:pPr>
  </w:p>
  <w:p w:rsidR="00306354" w:rsidRDefault="001E2904">
    <w:pPr>
      <w:pStyle w:val="Kopfzeile"/>
    </w:pPr>
    <w:r>
      <w:rPr>
        <w:noProof/>
        <w:lang w:val="en-US" w:eastAsia="en-US"/>
      </w:rPr>
      <w:drawing>
        <wp:anchor distT="0" distB="0" distL="0" distR="0" simplePos="0" relativeHeight="251664384" behindDoc="0" locked="0" layoutInCell="1" allowOverlap="1">
          <wp:simplePos x="0" y="0"/>
          <wp:positionH relativeFrom="margin">
            <wp:posOffset>5130800</wp:posOffset>
          </wp:positionH>
          <wp:positionV relativeFrom="paragraph">
            <wp:posOffset>-203200</wp:posOffset>
          </wp:positionV>
          <wp:extent cx="628650" cy="628650"/>
          <wp:effectExtent l="0" t="0" r="0" b="0"/>
          <wp:wrapNone/>
          <wp:docPr id="5" name="Grafik 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28650" cy="628650"/>
                  </a:xfrm>
                  <a:prstGeom prst="rect">
                    <a:avLst/>
                  </a:prstGeom>
                </pic:spPr>
              </pic:pic>
            </a:graphicData>
          </a:graphic>
        </wp:anchor>
      </w:drawing>
    </w:r>
    <w:r>
      <w:t>Vereinbarung zur Auftragsdatenverarbeitung (gemäß Art. 28 DSGVO)</w:t>
    </w:r>
  </w:p>
  <w:p w:rsidR="00306354" w:rsidRDefault="00306354">
    <w:pPr>
      <w:pStyle w:val="Kopfzeile"/>
    </w:pPr>
  </w:p>
  <w:p w:rsidR="00306354" w:rsidRDefault="00306354">
    <w:pPr>
      <w:pStyle w:val="Kopfzeile"/>
      <w:pBdr>
        <w:bottom w:val="single" w:sz="12" w:space="1" w:color="C00000"/>
      </w:pBd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370C"/>
    <w:multiLevelType w:val="hybridMultilevel"/>
    <w:tmpl w:val="EE0615EE"/>
    <w:lvl w:ilvl="0" w:tplc="AEF8D6FC">
      <w:start w:val="1"/>
      <w:numFmt w:val="decimal"/>
      <w:lvlText w:val="(%1)"/>
      <w:lvlJc w:val="left"/>
      <w:pPr>
        <w:ind w:left="720" w:hanging="360"/>
      </w:pPr>
    </w:lvl>
    <w:lvl w:ilvl="1" w:tplc="1172C830">
      <w:start w:val="1"/>
      <w:numFmt w:val="lowerLetter"/>
      <w:lvlText w:val="%2)"/>
      <w:lvlJc w:val="left"/>
      <w:pPr>
        <w:ind w:left="1440" w:hanging="360"/>
      </w:pPr>
      <w:rPr>
        <w:rFonts w:ascii="Arial" w:eastAsia="Arial" w:hAnsi="Arial" w:cs="Arial" w:hint="default"/>
        <w:sz w:val="22"/>
      </w:rPr>
    </w:lvl>
    <w:lvl w:ilvl="2" w:tplc="812033AE">
      <w:start w:val="1"/>
      <w:numFmt w:val="lowerRoman"/>
      <w:lvlText w:val="%3."/>
      <w:lvlJc w:val="right"/>
      <w:pPr>
        <w:ind w:left="2160" w:hanging="180"/>
      </w:pPr>
    </w:lvl>
    <w:lvl w:ilvl="3" w:tplc="100E2EFA">
      <w:start w:val="1"/>
      <w:numFmt w:val="decimal"/>
      <w:lvlText w:val="%4."/>
      <w:lvlJc w:val="left"/>
      <w:pPr>
        <w:ind w:left="2880" w:hanging="360"/>
      </w:pPr>
    </w:lvl>
    <w:lvl w:ilvl="4" w:tplc="AEA0AD0E">
      <w:start w:val="1"/>
      <w:numFmt w:val="lowerLetter"/>
      <w:lvlText w:val="%5."/>
      <w:lvlJc w:val="left"/>
      <w:pPr>
        <w:ind w:left="3600" w:hanging="360"/>
      </w:pPr>
    </w:lvl>
    <w:lvl w:ilvl="5" w:tplc="74E4D2B2">
      <w:start w:val="1"/>
      <w:numFmt w:val="lowerRoman"/>
      <w:lvlText w:val="%6."/>
      <w:lvlJc w:val="right"/>
      <w:pPr>
        <w:ind w:left="4320" w:hanging="180"/>
      </w:pPr>
    </w:lvl>
    <w:lvl w:ilvl="6" w:tplc="AC9A0D5E">
      <w:start w:val="1"/>
      <w:numFmt w:val="decimal"/>
      <w:lvlText w:val="%7."/>
      <w:lvlJc w:val="left"/>
      <w:pPr>
        <w:ind w:left="5040" w:hanging="360"/>
      </w:pPr>
    </w:lvl>
    <w:lvl w:ilvl="7" w:tplc="4BFC7E7C">
      <w:start w:val="1"/>
      <w:numFmt w:val="lowerLetter"/>
      <w:lvlText w:val="%8."/>
      <w:lvlJc w:val="left"/>
      <w:pPr>
        <w:ind w:left="5760" w:hanging="360"/>
      </w:pPr>
    </w:lvl>
    <w:lvl w:ilvl="8" w:tplc="DE422FC8">
      <w:start w:val="1"/>
      <w:numFmt w:val="lowerRoman"/>
      <w:lvlText w:val="%9."/>
      <w:lvlJc w:val="right"/>
      <w:pPr>
        <w:ind w:left="6480" w:hanging="180"/>
      </w:pPr>
    </w:lvl>
  </w:abstractNum>
  <w:abstractNum w:abstractNumId="1" w15:restartNumberingAfterBreak="0">
    <w:nsid w:val="03F04700"/>
    <w:multiLevelType w:val="multilevel"/>
    <w:tmpl w:val="04F81F02"/>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2" w15:restartNumberingAfterBreak="0">
    <w:nsid w:val="07370590"/>
    <w:multiLevelType w:val="hybridMultilevel"/>
    <w:tmpl w:val="2E6E860C"/>
    <w:lvl w:ilvl="0" w:tplc="0FA46AD6">
      <w:start w:val="1"/>
      <w:numFmt w:val="decimal"/>
      <w:lvlText w:val="%1."/>
      <w:lvlJc w:val="left"/>
      <w:pPr>
        <w:ind w:left="720" w:hanging="360"/>
      </w:pPr>
    </w:lvl>
    <w:lvl w:ilvl="1" w:tplc="0EC84EDC">
      <w:start w:val="1"/>
      <w:numFmt w:val="lowerLetter"/>
      <w:lvlText w:val="%2."/>
      <w:lvlJc w:val="left"/>
      <w:pPr>
        <w:ind w:left="1440" w:hanging="360"/>
      </w:pPr>
    </w:lvl>
    <w:lvl w:ilvl="2" w:tplc="D6B68A0E">
      <w:start w:val="1"/>
      <w:numFmt w:val="lowerRoman"/>
      <w:lvlText w:val="%3."/>
      <w:lvlJc w:val="right"/>
      <w:pPr>
        <w:ind w:left="2160" w:hanging="180"/>
      </w:pPr>
    </w:lvl>
    <w:lvl w:ilvl="3" w:tplc="E4D20DB0">
      <w:start w:val="1"/>
      <w:numFmt w:val="decimal"/>
      <w:lvlText w:val="%4."/>
      <w:lvlJc w:val="left"/>
      <w:pPr>
        <w:ind w:left="2880" w:hanging="360"/>
      </w:pPr>
    </w:lvl>
    <w:lvl w:ilvl="4" w:tplc="63F4E5B2">
      <w:start w:val="1"/>
      <w:numFmt w:val="lowerLetter"/>
      <w:lvlText w:val="%5."/>
      <w:lvlJc w:val="left"/>
      <w:pPr>
        <w:ind w:left="3600" w:hanging="360"/>
      </w:pPr>
    </w:lvl>
    <w:lvl w:ilvl="5" w:tplc="71B4A6B4">
      <w:start w:val="1"/>
      <w:numFmt w:val="lowerRoman"/>
      <w:lvlText w:val="%6."/>
      <w:lvlJc w:val="right"/>
      <w:pPr>
        <w:ind w:left="4320" w:hanging="180"/>
      </w:pPr>
    </w:lvl>
    <w:lvl w:ilvl="6" w:tplc="F8B4A262">
      <w:start w:val="1"/>
      <w:numFmt w:val="decimal"/>
      <w:lvlText w:val="%7."/>
      <w:lvlJc w:val="left"/>
      <w:pPr>
        <w:ind w:left="5040" w:hanging="360"/>
      </w:pPr>
    </w:lvl>
    <w:lvl w:ilvl="7" w:tplc="FADA0414">
      <w:start w:val="1"/>
      <w:numFmt w:val="lowerLetter"/>
      <w:lvlText w:val="%8."/>
      <w:lvlJc w:val="left"/>
      <w:pPr>
        <w:ind w:left="5760" w:hanging="360"/>
      </w:pPr>
    </w:lvl>
    <w:lvl w:ilvl="8" w:tplc="E5965BBC">
      <w:start w:val="1"/>
      <w:numFmt w:val="lowerRoman"/>
      <w:lvlText w:val="%9."/>
      <w:lvlJc w:val="right"/>
      <w:pPr>
        <w:ind w:left="6480" w:hanging="180"/>
      </w:pPr>
    </w:lvl>
  </w:abstractNum>
  <w:abstractNum w:abstractNumId="3" w15:restartNumberingAfterBreak="0">
    <w:nsid w:val="07835F4B"/>
    <w:multiLevelType w:val="hybridMultilevel"/>
    <w:tmpl w:val="3BC66B22"/>
    <w:lvl w:ilvl="0" w:tplc="65B8D3D4">
      <w:start w:val="1"/>
      <w:numFmt w:val="decimal"/>
      <w:pStyle w:val="Liste11"/>
      <w:lvlText w:val="1.%1"/>
      <w:lvlJc w:val="left"/>
      <w:pPr>
        <w:ind w:left="360" w:hanging="360"/>
      </w:pPr>
      <w:rPr>
        <w:rFonts w:hint="default"/>
      </w:rPr>
    </w:lvl>
    <w:lvl w:ilvl="1" w:tplc="131698B0">
      <w:start w:val="1"/>
      <w:numFmt w:val="lowerLetter"/>
      <w:lvlText w:val="%2."/>
      <w:lvlJc w:val="left"/>
      <w:pPr>
        <w:ind w:left="1440" w:hanging="360"/>
      </w:pPr>
    </w:lvl>
    <w:lvl w:ilvl="2" w:tplc="13142982">
      <w:start w:val="1"/>
      <w:numFmt w:val="lowerRoman"/>
      <w:lvlText w:val="%3."/>
      <w:lvlJc w:val="right"/>
      <w:pPr>
        <w:ind w:left="2160" w:hanging="180"/>
      </w:pPr>
    </w:lvl>
    <w:lvl w:ilvl="3" w:tplc="CBC49A3C">
      <w:start w:val="1"/>
      <w:numFmt w:val="decimal"/>
      <w:lvlText w:val="%4."/>
      <w:lvlJc w:val="left"/>
      <w:pPr>
        <w:ind w:left="2880" w:hanging="360"/>
      </w:pPr>
    </w:lvl>
    <w:lvl w:ilvl="4" w:tplc="7136A07E">
      <w:start w:val="1"/>
      <w:numFmt w:val="lowerLetter"/>
      <w:lvlText w:val="%5."/>
      <w:lvlJc w:val="left"/>
      <w:pPr>
        <w:ind w:left="3600" w:hanging="360"/>
      </w:pPr>
    </w:lvl>
    <w:lvl w:ilvl="5" w:tplc="80A00F22">
      <w:start w:val="1"/>
      <w:numFmt w:val="lowerRoman"/>
      <w:lvlText w:val="%6."/>
      <w:lvlJc w:val="right"/>
      <w:pPr>
        <w:ind w:left="4320" w:hanging="180"/>
      </w:pPr>
    </w:lvl>
    <w:lvl w:ilvl="6" w:tplc="D55A924E">
      <w:start w:val="1"/>
      <w:numFmt w:val="decimal"/>
      <w:lvlText w:val="%7."/>
      <w:lvlJc w:val="left"/>
      <w:pPr>
        <w:ind w:left="5040" w:hanging="360"/>
      </w:pPr>
    </w:lvl>
    <w:lvl w:ilvl="7" w:tplc="22D4A698">
      <w:start w:val="1"/>
      <w:numFmt w:val="lowerLetter"/>
      <w:lvlText w:val="%8."/>
      <w:lvlJc w:val="left"/>
      <w:pPr>
        <w:ind w:left="5760" w:hanging="360"/>
      </w:pPr>
    </w:lvl>
    <w:lvl w:ilvl="8" w:tplc="8D4E73B2">
      <w:start w:val="1"/>
      <w:numFmt w:val="lowerRoman"/>
      <w:lvlText w:val="%9."/>
      <w:lvlJc w:val="right"/>
      <w:pPr>
        <w:ind w:left="6480" w:hanging="180"/>
      </w:pPr>
    </w:lvl>
  </w:abstractNum>
  <w:abstractNum w:abstractNumId="4" w15:restartNumberingAfterBreak="0">
    <w:nsid w:val="0A702530"/>
    <w:multiLevelType w:val="hybridMultilevel"/>
    <w:tmpl w:val="94945B8A"/>
    <w:lvl w:ilvl="0" w:tplc="48AE8AD4">
      <w:start w:val="1"/>
      <w:numFmt w:val="bullet"/>
      <w:lvlText w:val=""/>
      <w:lvlJc w:val="left"/>
      <w:pPr>
        <w:tabs>
          <w:tab w:val="num" w:pos="360"/>
        </w:tabs>
        <w:ind w:left="360" w:hanging="360"/>
      </w:pPr>
      <w:rPr>
        <w:rFonts w:ascii="Wingdings 2" w:eastAsia="Wingdings 2" w:hAnsi="Wingdings 2" w:cs="Wingdings 2" w:hint="default"/>
        <w:color w:val="auto"/>
      </w:rPr>
    </w:lvl>
    <w:lvl w:ilvl="1" w:tplc="82FEE794">
      <w:start w:val="1"/>
      <w:numFmt w:val="bullet"/>
      <w:lvlText w:val="o"/>
      <w:lvlJc w:val="left"/>
      <w:pPr>
        <w:tabs>
          <w:tab w:val="num" w:pos="1080"/>
        </w:tabs>
        <w:ind w:left="1080" w:hanging="360"/>
      </w:pPr>
      <w:rPr>
        <w:rFonts w:ascii="Courier New" w:eastAsia="Courier New" w:hAnsi="Courier New" w:cs="Times New Roman" w:hint="default"/>
      </w:rPr>
    </w:lvl>
    <w:lvl w:ilvl="2" w:tplc="C6B6D522">
      <w:start w:val="1"/>
      <w:numFmt w:val="bullet"/>
      <w:lvlText w:val=""/>
      <w:lvlJc w:val="left"/>
      <w:pPr>
        <w:tabs>
          <w:tab w:val="num" w:pos="1800"/>
        </w:tabs>
        <w:ind w:left="1800" w:hanging="360"/>
      </w:pPr>
      <w:rPr>
        <w:rFonts w:ascii="Wingdings" w:eastAsia="Wingdings" w:hAnsi="Wingdings" w:cs="Wingdings" w:hint="default"/>
      </w:rPr>
    </w:lvl>
    <w:lvl w:ilvl="3" w:tplc="1DEAED6A">
      <w:start w:val="1"/>
      <w:numFmt w:val="bullet"/>
      <w:lvlText w:val=""/>
      <w:lvlJc w:val="left"/>
      <w:pPr>
        <w:tabs>
          <w:tab w:val="num" w:pos="2520"/>
        </w:tabs>
        <w:ind w:left="2520" w:hanging="360"/>
      </w:pPr>
      <w:rPr>
        <w:rFonts w:ascii="Symbol" w:eastAsia="Symbol" w:hAnsi="Symbol" w:cs="Symbol" w:hint="default"/>
      </w:rPr>
    </w:lvl>
    <w:lvl w:ilvl="4" w:tplc="9006E1B0">
      <w:start w:val="1"/>
      <w:numFmt w:val="bullet"/>
      <w:lvlText w:val="o"/>
      <w:lvlJc w:val="left"/>
      <w:pPr>
        <w:tabs>
          <w:tab w:val="num" w:pos="3240"/>
        </w:tabs>
        <w:ind w:left="3240" w:hanging="360"/>
      </w:pPr>
      <w:rPr>
        <w:rFonts w:ascii="Courier New" w:eastAsia="Courier New" w:hAnsi="Courier New" w:cs="Times New Roman" w:hint="default"/>
      </w:rPr>
    </w:lvl>
    <w:lvl w:ilvl="5" w:tplc="AE94FD48">
      <w:start w:val="1"/>
      <w:numFmt w:val="bullet"/>
      <w:lvlText w:val=""/>
      <w:lvlJc w:val="left"/>
      <w:pPr>
        <w:tabs>
          <w:tab w:val="num" w:pos="3960"/>
        </w:tabs>
        <w:ind w:left="3960" w:hanging="360"/>
      </w:pPr>
      <w:rPr>
        <w:rFonts w:ascii="Wingdings" w:eastAsia="Wingdings" w:hAnsi="Wingdings" w:cs="Wingdings" w:hint="default"/>
      </w:rPr>
    </w:lvl>
    <w:lvl w:ilvl="6" w:tplc="5D785762">
      <w:start w:val="1"/>
      <w:numFmt w:val="bullet"/>
      <w:lvlText w:val=""/>
      <w:lvlJc w:val="left"/>
      <w:pPr>
        <w:tabs>
          <w:tab w:val="num" w:pos="4680"/>
        </w:tabs>
        <w:ind w:left="4680" w:hanging="360"/>
      </w:pPr>
      <w:rPr>
        <w:rFonts w:ascii="Symbol" w:eastAsia="Symbol" w:hAnsi="Symbol" w:cs="Symbol" w:hint="default"/>
      </w:rPr>
    </w:lvl>
    <w:lvl w:ilvl="7" w:tplc="A4FC077C">
      <w:start w:val="1"/>
      <w:numFmt w:val="bullet"/>
      <w:lvlText w:val="o"/>
      <w:lvlJc w:val="left"/>
      <w:pPr>
        <w:tabs>
          <w:tab w:val="num" w:pos="5400"/>
        </w:tabs>
        <w:ind w:left="5400" w:hanging="360"/>
      </w:pPr>
      <w:rPr>
        <w:rFonts w:ascii="Courier New" w:eastAsia="Courier New" w:hAnsi="Courier New" w:cs="Times New Roman" w:hint="default"/>
      </w:rPr>
    </w:lvl>
    <w:lvl w:ilvl="8" w:tplc="A0EE3CAE">
      <w:start w:val="1"/>
      <w:numFmt w:val="bullet"/>
      <w:lvlText w:val=""/>
      <w:lvlJc w:val="left"/>
      <w:pPr>
        <w:tabs>
          <w:tab w:val="num" w:pos="6120"/>
        </w:tabs>
        <w:ind w:left="6120" w:hanging="360"/>
      </w:pPr>
      <w:rPr>
        <w:rFonts w:ascii="Wingdings" w:eastAsia="Wingdings" w:hAnsi="Wingdings" w:cs="Wingdings" w:hint="default"/>
      </w:rPr>
    </w:lvl>
  </w:abstractNum>
  <w:abstractNum w:abstractNumId="5" w15:restartNumberingAfterBreak="0">
    <w:nsid w:val="0A86783C"/>
    <w:multiLevelType w:val="hybridMultilevel"/>
    <w:tmpl w:val="F1362752"/>
    <w:lvl w:ilvl="0" w:tplc="E2F0B7EC">
      <w:numFmt w:val="bullet"/>
      <w:lvlText w:val="-"/>
      <w:lvlJc w:val="left"/>
      <w:pPr>
        <w:ind w:left="720" w:hanging="360"/>
      </w:pPr>
      <w:rPr>
        <w:rFonts w:ascii="Calibri" w:eastAsiaTheme="minorHAnsi" w:hAnsi="Calibri" w:cs="Calibri" w:hint="default"/>
        <w:sz w:val="20"/>
      </w:rPr>
    </w:lvl>
    <w:lvl w:ilvl="1" w:tplc="4B56B4A0">
      <w:start w:val="1"/>
      <w:numFmt w:val="bullet"/>
      <w:lvlText w:val="o"/>
      <w:lvlJc w:val="left"/>
      <w:pPr>
        <w:ind w:left="1440" w:hanging="360"/>
      </w:pPr>
      <w:rPr>
        <w:rFonts w:ascii="Courier New" w:eastAsia="Courier New" w:hAnsi="Courier New" w:cs="Courier New" w:hint="default"/>
      </w:rPr>
    </w:lvl>
    <w:lvl w:ilvl="2" w:tplc="DB807450">
      <w:start w:val="1"/>
      <w:numFmt w:val="bullet"/>
      <w:lvlText w:val=""/>
      <w:lvlJc w:val="left"/>
      <w:pPr>
        <w:ind w:left="2160" w:hanging="360"/>
      </w:pPr>
      <w:rPr>
        <w:rFonts w:ascii="Wingdings" w:eastAsia="Wingdings" w:hAnsi="Wingdings" w:cs="Wingdings" w:hint="default"/>
      </w:rPr>
    </w:lvl>
    <w:lvl w:ilvl="3" w:tplc="8DCA267E">
      <w:start w:val="1"/>
      <w:numFmt w:val="bullet"/>
      <w:lvlText w:val=""/>
      <w:lvlJc w:val="left"/>
      <w:pPr>
        <w:ind w:left="2880" w:hanging="360"/>
      </w:pPr>
      <w:rPr>
        <w:rFonts w:ascii="Symbol" w:eastAsia="Symbol" w:hAnsi="Symbol" w:cs="Symbol" w:hint="default"/>
      </w:rPr>
    </w:lvl>
    <w:lvl w:ilvl="4" w:tplc="2A123E22">
      <w:start w:val="1"/>
      <w:numFmt w:val="bullet"/>
      <w:lvlText w:val="o"/>
      <w:lvlJc w:val="left"/>
      <w:pPr>
        <w:ind w:left="3600" w:hanging="360"/>
      </w:pPr>
      <w:rPr>
        <w:rFonts w:ascii="Courier New" w:eastAsia="Courier New" w:hAnsi="Courier New" w:cs="Courier New" w:hint="default"/>
      </w:rPr>
    </w:lvl>
    <w:lvl w:ilvl="5" w:tplc="0B04ED66">
      <w:start w:val="1"/>
      <w:numFmt w:val="bullet"/>
      <w:lvlText w:val=""/>
      <w:lvlJc w:val="left"/>
      <w:pPr>
        <w:ind w:left="4320" w:hanging="360"/>
      </w:pPr>
      <w:rPr>
        <w:rFonts w:ascii="Wingdings" w:eastAsia="Wingdings" w:hAnsi="Wingdings" w:cs="Wingdings" w:hint="default"/>
      </w:rPr>
    </w:lvl>
    <w:lvl w:ilvl="6" w:tplc="EA0ED0FC">
      <w:start w:val="1"/>
      <w:numFmt w:val="bullet"/>
      <w:lvlText w:val=""/>
      <w:lvlJc w:val="left"/>
      <w:pPr>
        <w:ind w:left="5040" w:hanging="360"/>
      </w:pPr>
      <w:rPr>
        <w:rFonts w:ascii="Symbol" w:eastAsia="Symbol" w:hAnsi="Symbol" w:cs="Symbol" w:hint="default"/>
      </w:rPr>
    </w:lvl>
    <w:lvl w:ilvl="7" w:tplc="F376844C">
      <w:start w:val="1"/>
      <w:numFmt w:val="bullet"/>
      <w:lvlText w:val="o"/>
      <w:lvlJc w:val="left"/>
      <w:pPr>
        <w:ind w:left="5760" w:hanging="360"/>
      </w:pPr>
      <w:rPr>
        <w:rFonts w:ascii="Courier New" w:eastAsia="Courier New" w:hAnsi="Courier New" w:cs="Courier New" w:hint="default"/>
      </w:rPr>
    </w:lvl>
    <w:lvl w:ilvl="8" w:tplc="DA0E011A">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0A9D552D"/>
    <w:multiLevelType w:val="hybridMultilevel"/>
    <w:tmpl w:val="C2EA4770"/>
    <w:lvl w:ilvl="0" w:tplc="F8E05F36">
      <w:start w:val="1"/>
      <w:numFmt w:val="bullet"/>
      <w:pStyle w:val="ListePoint"/>
      <w:lvlText w:val=""/>
      <w:lvlJc w:val="left"/>
      <w:pPr>
        <w:ind w:left="360" w:hanging="360"/>
      </w:pPr>
      <w:rPr>
        <w:rFonts w:ascii="Symbol" w:eastAsia="Symbol" w:hAnsi="Symbol" w:cs="Symbol" w:hint="default"/>
      </w:rPr>
    </w:lvl>
    <w:lvl w:ilvl="1" w:tplc="2A24ECC8">
      <w:start w:val="1"/>
      <w:numFmt w:val="lowerLetter"/>
      <w:lvlText w:val="%2."/>
      <w:lvlJc w:val="left"/>
      <w:pPr>
        <w:ind w:left="1080" w:hanging="360"/>
      </w:pPr>
    </w:lvl>
    <w:lvl w:ilvl="2" w:tplc="38F6C4E8">
      <w:start w:val="1"/>
      <w:numFmt w:val="lowerRoman"/>
      <w:lvlText w:val="%3."/>
      <w:lvlJc w:val="right"/>
      <w:pPr>
        <w:ind w:left="1800" w:hanging="180"/>
      </w:pPr>
    </w:lvl>
    <w:lvl w:ilvl="3" w:tplc="AC0A98AA">
      <w:start w:val="1"/>
      <w:numFmt w:val="decimal"/>
      <w:lvlText w:val="%4."/>
      <w:lvlJc w:val="left"/>
      <w:pPr>
        <w:ind w:left="2520" w:hanging="360"/>
      </w:pPr>
    </w:lvl>
    <w:lvl w:ilvl="4" w:tplc="2272E364">
      <w:start w:val="1"/>
      <w:numFmt w:val="lowerLetter"/>
      <w:lvlText w:val="%5."/>
      <w:lvlJc w:val="left"/>
      <w:pPr>
        <w:ind w:left="3240" w:hanging="360"/>
      </w:pPr>
    </w:lvl>
    <w:lvl w:ilvl="5" w:tplc="FE5A4AD8">
      <w:start w:val="1"/>
      <w:numFmt w:val="lowerRoman"/>
      <w:lvlText w:val="%6."/>
      <w:lvlJc w:val="right"/>
      <w:pPr>
        <w:ind w:left="3960" w:hanging="180"/>
      </w:pPr>
    </w:lvl>
    <w:lvl w:ilvl="6" w:tplc="C8E2246E">
      <w:start w:val="1"/>
      <w:numFmt w:val="decimal"/>
      <w:lvlText w:val="%7."/>
      <w:lvlJc w:val="left"/>
      <w:pPr>
        <w:ind w:left="4680" w:hanging="360"/>
      </w:pPr>
    </w:lvl>
    <w:lvl w:ilvl="7" w:tplc="FA588940">
      <w:start w:val="1"/>
      <w:numFmt w:val="lowerLetter"/>
      <w:lvlText w:val="%8."/>
      <w:lvlJc w:val="left"/>
      <w:pPr>
        <w:ind w:left="5400" w:hanging="360"/>
      </w:pPr>
    </w:lvl>
    <w:lvl w:ilvl="8" w:tplc="C6346260">
      <w:start w:val="1"/>
      <w:numFmt w:val="lowerRoman"/>
      <w:lvlText w:val="%9."/>
      <w:lvlJc w:val="right"/>
      <w:pPr>
        <w:ind w:left="6120" w:hanging="180"/>
      </w:pPr>
    </w:lvl>
  </w:abstractNum>
  <w:abstractNum w:abstractNumId="7" w15:restartNumberingAfterBreak="0">
    <w:nsid w:val="0D7622C3"/>
    <w:multiLevelType w:val="hybridMultilevel"/>
    <w:tmpl w:val="7D242B92"/>
    <w:lvl w:ilvl="0" w:tplc="D11E04C6">
      <w:start w:val="1"/>
      <w:numFmt w:val="decimal"/>
      <w:lvlText w:val="(%1)"/>
      <w:lvlJc w:val="left"/>
      <w:pPr>
        <w:ind w:left="360" w:hanging="360"/>
      </w:pPr>
    </w:lvl>
    <w:lvl w:ilvl="1" w:tplc="9B62719C">
      <w:start w:val="1"/>
      <w:numFmt w:val="lowerLetter"/>
      <w:lvlText w:val="%2."/>
      <w:lvlJc w:val="left"/>
      <w:pPr>
        <w:ind w:left="1080" w:hanging="360"/>
      </w:pPr>
    </w:lvl>
    <w:lvl w:ilvl="2" w:tplc="DA08DDF2">
      <w:start w:val="1"/>
      <w:numFmt w:val="lowerRoman"/>
      <w:lvlText w:val="%3."/>
      <w:lvlJc w:val="right"/>
      <w:pPr>
        <w:ind w:left="1800" w:hanging="180"/>
      </w:pPr>
    </w:lvl>
    <w:lvl w:ilvl="3" w:tplc="3B6C0A30">
      <w:start w:val="1"/>
      <w:numFmt w:val="decimal"/>
      <w:lvlText w:val="%4."/>
      <w:lvlJc w:val="left"/>
      <w:pPr>
        <w:ind w:left="2520" w:hanging="360"/>
      </w:pPr>
    </w:lvl>
    <w:lvl w:ilvl="4" w:tplc="254E66F8">
      <w:start w:val="1"/>
      <w:numFmt w:val="lowerLetter"/>
      <w:lvlText w:val="%5."/>
      <w:lvlJc w:val="left"/>
      <w:pPr>
        <w:ind w:left="3240" w:hanging="360"/>
      </w:pPr>
    </w:lvl>
    <w:lvl w:ilvl="5" w:tplc="CA54A292">
      <w:start w:val="1"/>
      <w:numFmt w:val="lowerRoman"/>
      <w:lvlText w:val="%6."/>
      <w:lvlJc w:val="right"/>
      <w:pPr>
        <w:ind w:left="3960" w:hanging="180"/>
      </w:pPr>
    </w:lvl>
    <w:lvl w:ilvl="6" w:tplc="4E78EAB8">
      <w:start w:val="1"/>
      <w:numFmt w:val="decimal"/>
      <w:lvlText w:val="%7."/>
      <w:lvlJc w:val="left"/>
      <w:pPr>
        <w:ind w:left="4680" w:hanging="360"/>
      </w:pPr>
    </w:lvl>
    <w:lvl w:ilvl="7" w:tplc="2C643C40">
      <w:start w:val="1"/>
      <w:numFmt w:val="lowerLetter"/>
      <w:lvlText w:val="%8."/>
      <w:lvlJc w:val="left"/>
      <w:pPr>
        <w:ind w:left="5400" w:hanging="360"/>
      </w:pPr>
    </w:lvl>
    <w:lvl w:ilvl="8" w:tplc="B33A4DAE">
      <w:start w:val="1"/>
      <w:numFmt w:val="lowerRoman"/>
      <w:lvlText w:val="%9."/>
      <w:lvlJc w:val="right"/>
      <w:pPr>
        <w:ind w:left="6120" w:hanging="180"/>
      </w:pPr>
    </w:lvl>
  </w:abstractNum>
  <w:abstractNum w:abstractNumId="8" w15:restartNumberingAfterBreak="0">
    <w:nsid w:val="0E1271DF"/>
    <w:multiLevelType w:val="hybridMultilevel"/>
    <w:tmpl w:val="9358136C"/>
    <w:lvl w:ilvl="0" w:tplc="5ED80F9E">
      <w:numFmt w:val="bullet"/>
      <w:lvlText w:val="-"/>
      <w:lvlJc w:val="left"/>
      <w:pPr>
        <w:ind w:left="720" w:hanging="360"/>
      </w:pPr>
      <w:rPr>
        <w:rFonts w:ascii="Calibri" w:eastAsiaTheme="minorHAnsi" w:hAnsi="Calibri" w:cs="Calibri" w:hint="default"/>
        <w:sz w:val="20"/>
      </w:rPr>
    </w:lvl>
    <w:lvl w:ilvl="1" w:tplc="9EBE65E0">
      <w:start w:val="1"/>
      <w:numFmt w:val="bullet"/>
      <w:lvlText w:val="o"/>
      <w:lvlJc w:val="left"/>
      <w:pPr>
        <w:ind w:left="1440" w:hanging="360"/>
      </w:pPr>
      <w:rPr>
        <w:rFonts w:ascii="Courier New" w:eastAsia="Courier New" w:hAnsi="Courier New" w:cs="Courier New" w:hint="default"/>
      </w:rPr>
    </w:lvl>
    <w:lvl w:ilvl="2" w:tplc="E34EC2DA">
      <w:start w:val="1"/>
      <w:numFmt w:val="bullet"/>
      <w:lvlText w:val=""/>
      <w:lvlJc w:val="left"/>
      <w:pPr>
        <w:ind w:left="2160" w:hanging="360"/>
      </w:pPr>
      <w:rPr>
        <w:rFonts w:ascii="Wingdings" w:eastAsia="Wingdings" w:hAnsi="Wingdings" w:cs="Wingdings" w:hint="default"/>
      </w:rPr>
    </w:lvl>
    <w:lvl w:ilvl="3" w:tplc="DD70AAC6">
      <w:start w:val="1"/>
      <w:numFmt w:val="bullet"/>
      <w:lvlText w:val=""/>
      <w:lvlJc w:val="left"/>
      <w:pPr>
        <w:ind w:left="2880" w:hanging="360"/>
      </w:pPr>
      <w:rPr>
        <w:rFonts w:ascii="Symbol" w:eastAsia="Symbol" w:hAnsi="Symbol" w:cs="Symbol" w:hint="default"/>
      </w:rPr>
    </w:lvl>
    <w:lvl w:ilvl="4" w:tplc="F136456C">
      <w:start w:val="1"/>
      <w:numFmt w:val="bullet"/>
      <w:lvlText w:val="o"/>
      <w:lvlJc w:val="left"/>
      <w:pPr>
        <w:ind w:left="3600" w:hanging="360"/>
      </w:pPr>
      <w:rPr>
        <w:rFonts w:ascii="Courier New" w:eastAsia="Courier New" w:hAnsi="Courier New" w:cs="Courier New" w:hint="default"/>
      </w:rPr>
    </w:lvl>
    <w:lvl w:ilvl="5" w:tplc="CB1475DC">
      <w:start w:val="1"/>
      <w:numFmt w:val="bullet"/>
      <w:lvlText w:val=""/>
      <w:lvlJc w:val="left"/>
      <w:pPr>
        <w:ind w:left="4320" w:hanging="360"/>
      </w:pPr>
      <w:rPr>
        <w:rFonts w:ascii="Wingdings" w:eastAsia="Wingdings" w:hAnsi="Wingdings" w:cs="Wingdings" w:hint="default"/>
      </w:rPr>
    </w:lvl>
    <w:lvl w:ilvl="6" w:tplc="14F2104E">
      <w:start w:val="1"/>
      <w:numFmt w:val="bullet"/>
      <w:lvlText w:val=""/>
      <w:lvlJc w:val="left"/>
      <w:pPr>
        <w:ind w:left="5040" w:hanging="360"/>
      </w:pPr>
      <w:rPr>
        <w:rFonts w:ascii="Symbol" w:eastAsia="Symbol" w:hAnsi="Symbol" w:cs="Symbol" w:hint="default"/>
      </w:rPr>
    </w:lvl>
    <w:lvl w:ilvl="7" w:tplc="EA5A2110">
      <w:start w:val="1"/>
      <w:numFmt w:val="bullet"/>
      <w:lvlText w:val="o"/>
      <w:lvlJc w:val="left"/>
      <w:pPr>
        <w:ind w:left="5760" w:hanging="360"/>
      </w:pPr>
      <w:rPr>
        <w:rFonts w:ascii="Courier New" w:eastAsia="Courier New" w:hAnsi="Courier New" w:cs="Courier New" w:hint="default"/>
      </w:rPr>
    </w:lvl>
    <w:lvl w:ilvl="8" w:tplc="E0E695E6">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15F872E0"/>
    <w:multiLevelType w:val="hybridMultilevel"/>
    <w:tmpl w:val="76D8B04A"/>
    <w:lvl w:ilvl="0" w:tplc="A27AC8F0">
      <w:start w:val="1"/>
      <w:numFmt w:val="decimal"/>
      <w:lvlText w:val="(%1)"/>
      <w:lvlJc w:val="left"/>
      <w:pPr>
        <w:ind w:left="360" w:hanging="360"/>
      </w:pPr>
    </w:lvl>
    <w:lvl w:ilvl="1" w:tplc="12C8EE12">
      <w:start w:val="1"/>
      <w:numFmt w:val="lowerLetter"/>
      <w:lvlText w:val="%2."/>
      <w:lvlJc w:val="left"/>
      <w:pPr>
        <w:ind w:left="1080" w:hanging="360"/>
      </w:pPr>
    </w:lvl>
    <w:lvl w:ilvl="2" w:tplc="A9C67F14">
      <w:start w:val="1"/>
      <w:numFmt w:val="lowerRoman"/>
      <w:lvlText w:val="%3."/>
      <w:lvlJc w:val="right"/>
      <w:pPr>
        <w:ind w:left="1800" w:hanging="180"/>
      </w:pPr>
    </w:lvl>
    <w:lvl w:ilvl="3" w:tplc="AB44CF42">
      <w:start w:val="1"/>
      <w:numFmt w:val="decimal"/>
      <w:lvlText w:val="%4."/>
      <w:lvlJc w:val="left"/>
      <w:pPr>
        <w:ind w:left="2520" w:hanging="360"/>
      </w:pPr>
    </w:lvl>
    <w:lvl w:ilvl="4" w:tplc="C3EA8818">
      <w:start w:val="1"/>
      <w:numFmt w:val="lowerLetter"/>
      <w:lvlText w:val="%5."/>
      <w:lvlJc w:val="left"/>
      <w:pPr>
        <w:ind w:left="3240" w:hanging="360"/>
      </w:pPr>
    </w:lvl>
    <w:lvl w:ilvl="5" w:tplc="82AED428">
      <w:start w:val="1"/>
      <w:numFmt w:val="lowerRoman"/>
      <w:lvlText w:val="%6."/>
      <w:lvlJc w:val="right"/>
      <w:pPr>
        <w:ind w:left="3960" w:hanging="180"/>
      </w:pPr>
    </w:lvl>
    <w:lvl w:ilvl="6" w:tplc="85B4CF78">
      <w:start w:val="1"/>
      <w:numFmt w:val="decimal"/>
      <w:lvlText w:val="%7."/>
      <w:lvlJc w:val="left"/>
      <w:pPr>
        <w:ind w:left="4680" w:hanging="360"/>
      </w:pPr>
    </w:lvl>
    <w:lvl w:ilvl="7" w:tplc="C5EC6532">
      <w:start w:val="1"/>
      <w:numFmt w:val="lowerLetter"/>
      <w:lvlText w:val="%8."/>
      <w:lvlJc w:val="left"/>
      <w:pPr>
        <w:ind w:left="5400" w:hanging="360"/>
      </w:pPr>
    </w:lvl>
    <w:lvl w:ilvl="8" w:tplc="C7545D3A">
      <w:start w:val="1"/>
      <w:numFmt w:val="lowerRoman"/>
      <w:lvlText w:val="%9."/>
      <w:lvlJc w:val="right"/>
      <w:pPr>
        <w:ind w:left="6120" w:hanging="180"/>
      </w:pPr>
    </w:lvl>
  </w:abstractNum>
  <w:abstractNum w:abstractNumId="10" w15:restartNumberingAfterBreak="0">
    <w:nsid w:val="179C75AC"/>
    <w:multiLevelType w:val="hybridMultilevel"/>
    <w:tmpl w:val="27809FEA"/>
    <w:lvl w:ilvl="0" w:tplc="77E62354">
      <w:start w:val="1"/>
      <w:numFmt w:val="decimal"/>
      <w:lvlText w:val="%1."/>
      <w:lvlJc w:val="left"/>
      <w:pPr>
        <w:ind w:left="1440" w:hanging="360"/>
      </w:pPr>
    </w:lvl>
    <w:lvl w:ilvl="1" w:tplc="D0C6B740">
      <w:start w:val="1"/>
      <w:numFmt w:val="lowerLetter"/>
      <w:lvlText w:val="%2."/>
      <w:lvlJc w:val="left"/>
      <w:pPr>
        <w:ind w:left="2160" w:hanging="360"/>
      </w:pPr>
    </w:lvl>
    <w:lvl w:ilvl="2" w:tplc="9522E7AA">
      <w:start w:val="1"/>
      <w:numFmt w:val="lowerRoman"/>
      <w:lvlText w:val="%3."/>
      <w:lvlJc w:val="right"/>
      <w:pPr>
        <w:ind w:left="2880" w:hanging="180"/>
      </w:pPr>
    </w:lvl>
    <w:lvl w:ilvl="3" w:tplc="0A3886B0">
      <w:start w:val="1"/>
      <w:numFmt w:val="decimal"/>
      <w:lvlText w:val="%4."/>
      <w:lvlJc w:val="left"/>
      <w:pPr>
        <w:ind w:left="3600" w:hanging="360"/>
      </w:pPr>
    </w:lvl>
    <w:lvl w:ilvl="4" w:tplc="8F40231E">
      <w:start w:val="1"/>
      <w:numFmt w:val="lowerLetter"/>
      <w:lvlText w:val="%5."/>
      <w:lvlJc w:val="left"/>
      <w:pPr>
        <w:ind w:left="4320" w:hanging="360"/>
      </w:pPr>
    </w:lvl>
    <w:lvl w:ilvl="5" w:tplc="878C98CE">
      <w:start w:val="1"/>
      <w:numFmt w:val="lowerRoman"/>
      <w:lvlText w:val="%6."/>
      <w:lvlJc w:val="right"/>
      <w:pPr>
        <w:ind w:left="5040" w:hanging="180"/>
      </w:pPr>
    </w:lvl>
    <w:lvl w:ilvl="6" w:tplc="C30E8458">
      <w:start w:val="1"/>
      <w:numFmt w:val="decimal"/>
      <w:lvlText w:val="%7."/>
      <w:lvlJc w:val="left"/>
      <w:pPr>
        <w:ind w:left="5760" w:hanging="360"/>
      </w:pPr>
    </w:lvl>
    <w:lvl w:ilvl="7" w:tplc="972C0C42">
      <w:start w:val="1"/>
      <w:numFmt w:val="lowerLetter"/>
      <w:lvlText w:val="%8."/>
      <w:lvlJc w:val="left"/>
      <w:pPr>
        <w:ind w:left="6480" w:hanging="360"/>
      </w:pPr>
    </w:lvl>
    <w:lvl w:ilvl="8" w:tplc="AF6C47FC">
      <w:start w:val="1"/>
      <w:numFmt w:val="lowerRoman"/>
      <w:lvlText w:val="%9."/>
      <w:lvlJc w:val="right"/>
      <w:pPr>
        <w:ind w:left="7200" w:hanging="180"/>
      </w:pPr>
    </w:lvl>
  </w:abstractNum>
  <w:abstractNum w:abstractNumId="11" w15:restartNumberingAfterBreak="0">
    <w:nsid w:val="180B1DF8"/>
    <w:multiLevelType w:val="hybridMultilevel"/>
    <w:tmpl w:val="C2BA0D84"/>
    <w:lvl w:ilvl="0" w:tplc="DE2CCC54">
      <w:numFmt w:val="bullet"/>
      <w:lvlText w:val="-"/>
      <w:lvlJc w:val="left"/>
      <w:pPr>
        <w:ind w:left="720" w:hanging="360"/>
      </w:pPr>
      <w:rPr>
        <w:rFonts w:ascii="Calibri" w:eastAsiaTheme="minorHAnsi" w:hAnsi="Calibri" w:cs="Calibri" w:hint="default"/>
        <w:sz w:val="20"/>
      </w:rPr>
    </w:lvl>
    <w:lvl w:ilvl="1" w:tplc="310E384E">
      <w:start w:val="1"/>
      <w:numFmt w:val="bullet"/>
      <w:lvlText w:val="o"/>
      <w:lvlJc w:val="left"/>
      <w:pPr>
        <w:ind w:left="1440" w:hanging="360"/>
      </w:pPr>
      <w:rPr>
        <w:rFonts w:ascii="Courier New" w:eastAsia="Courier New" w:hAnsi="Courier New" w:cs="Courier New" w:hint="default"/>
      </w:rPr>
    </w:lvl>
    <w:lvl w:ilvl="2" w:tplc="68C47E2C">
      <w:start w:val="1"/>
      <w:numFmt w:val="bullet"/>
      <w:lvlText w:val=""/>
      <w:lvlJc w:val="left"/>
      <w:pPr>
        <w:ind w:left="2160" w:hanging="360"/>
      </w:pPr>
      <w:rPr>
        <w:rFonts w:ascii="Wingdings" w:eastAsia="Wingdings" w:hAnsi="Wingdings" w:cs="Wingdings" w:hint="default"/>
      </w:rPr>
    </w:lvl>
    <w:lvl w:ilvl="3" w:tplc="EEAAA758">
      <w:start w:val="1"/>
      <w:numFmt w:val="bullet"/>
      <w:lvlText w:val=""/>
      <w:lvlJc w:val="left"/>
      <w:pPr>
        <w:ind w:left="2880" w:hanging="360"/>
      </w:pPr>
      <w:rPr>
        <w:rFonts w:ascii="Symbol" w:eastAsia="Symbol" w:hAnsi="Symbol" w:cs="Symbol" w:hint="default"/>
      </w:rPr>
    </w:lvl>
    <w:lvl w:ilvl="4" w:tplc="5E92A498">
      <w:start w:val="1"/>
      <w:numFmt w:val="bullet"/>
      <w:lvlText w:val="o"/>
      <w:lvlJc w:val="left"/>
      <w:pPr>
        <w:ind w:left="3600" w:hanging="360"/>
      </w:pPr>
      <w:rPr>
        <w:rFonts w:ascii="Courier New" w:eastAsia="Courier New" w:hAnsi="Courier New" w:cs="Courier New" w:hint="default"/>
      </w:rPr>
    </w:lvl>
    <w:lvl w:ilvl="5" w:tplc="FDA40C86">
      <w:start w:val="1"/>
      <w:numFmt w:val="bullet"/>
      <w:lvlText w:val=""/>
      <w:lvlJc w:val="left"/>
      <w:pPr>
        <w:ind w:left="4320" w:hanging="360"/>
      </w:pPr>
      <w:rPr>
        <w:rFonts w:ascii="Wingdings" w:eastAsia="Wingdings" w:hAnsi="Wingdings" w:cs="Wingdings" w:hint="default"/>
      </w:rPr>
    </w:lvl>
    <w:lvl w:ilvl="6" w:tplc="C6BE0298">
      <w:start w:val="1"/>
      <w:numFmt w:val="bullet"/>
      <w:lvlText w:val=""/>
      <w:lvlJc w:val="left"/>
      <w:pPr>
        <w:ind w:left="5040" w:hanging="360"/>
      </w:pPr>
      <w:rPr>
        <w:rFonts w:ascii="Symbol" w:eastAsia="Symbol" w:hAnsi="Symbol" w:cs="Symbol" w:hint="default"/>
      </w:rPr>
    </w:lvl>
    <w:lvl w:ilvl="7" w:tplc="F36AB880">
      <w:start w:val="1"/>
      <w:numFmt w:val="bullet"/>
      <w:lvlText w:val="o"/>
      <w:lvlJc w:val="left"/>
      <w:pPr>
        <w:ind w:left="5760" w:hanging="360"/>
      </w:pPr>
      <w:rPr>
        <w:rFonts w:ascii="Courier New" w:eastAsia="Courier New" w:hAnsi="Courier New" w:cs="Courier New" w:hint="default"/>
      </w:rPr>
    </w:lvl>
    <w:lvl w:ilvl="8" w:tplc="B03801EA">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1A515203"/>
    <w:multiLevelType w:val="hybridMultilevel"/>
    <w:tmpl w:val="E70AEA78"/>
    <w:lvl w:ilvl="0" w:tplc="9990C91A">
      <w:start w:val="1"/>
      <w:numFmt w:val="decimal"/>
      <w:pStyle w:val="Listenabsatz"/>
      <w:lvlText w:val="%1."/>
      <w:lvlJc w:val="left"/>
      <w:pPr>
        <w:ind w:left="360" w:hanging="360"/>
      </w:pPr>
    </w:lvl>
    <w:lvl w:ilvl="1" w:tplc="924A938C">
      <w:start w:val="1"/>
      <w:numFmt w:val="lowerLetter"/>
      <w:lvlText w:val="%2."/>
      <w:lvlJc w:val="left"/>
      <w:pPr>
        <w:ind w:left="1080" w:hanging="360"/>
      </w:pPr>
    </w:lvl>
    <w:lvl w:ilvl="2" w:tplc="ED14C3EA">
      <w:start w:val="1"/>
      <w:numFmt w:val="lowerRoman"/>
      <w:lvlText w:val="%3."/>
      <w:lvlJc w:val="right"/>
      <w:pPr>
        <w:ind w:left="1800" w:hanging="180"/>
      </w:pPr>
    </w:lvl>
    <w:lvl w:ilvl="3" w:tplc="9ABC9FE4">
      <w:start w:val="1"/>
      <w:numFmt w:val="decimal"/>
      <w:lvlText w:val="%4."/>
      <w:lvlJc w:val="left"/>
      <w:pPr>
        <w:ind w:left="2520" w:hanging="360"/>
      </w:pPr>
    </w:lvl>
    <w:lvl w:ilvl="4" w:tplc="642AFBB8">
      <w:start w:val="1"/>
      <w:numFmt w:val="lowerLetter"/>
      <w:lvlText w:val="%5."/>
      <w:lvlJc w:val="left"/>
      <w:pPr>
        <w:ind w:left="3240" w:hanging="360"/>
      </w:pPr>
    </w:lvl>
    <w:lvl w:ilvl="5" w:tplc="60C4C176">
      <w:start w:val="1"/>
      <w:numFmt w:val="lowerRoman"/>
      <w:lvlText w:val="%6."/>
      <w:lvlJc w:val="right"/>
      <w:pPr>
        <w:ind w:left="3960" w:hanging="180"/>
      </w:pPr>
    </w:lvl>
    <w:lvl w:ilvl="6" w:tplc="85FA2F16">
      <w:start w:val="1"/>
      <w:numFmt w:val="decimal"/>
      <w:lvlText w:val="%7."/>
      <w:lvlJc w:val="left"/>
      <w:pPr>
        <w:ind w:left="4680" w:hanging="360"/>
      </w:pPr>
    </w:lvl>
    <w:lvl w:ilvl="7" w:tplc="E0F6BDB2">
      <w:start w:val="1"/>
      <w:numFmt w:val="lowerLetter"/>
      <w:lvlText w:val="%8."/>
      <w:lvlJc w:val="left"/>
      <w:pPr>
        <w:ind w:left="5400" w:hanging="360"/>
      </w:pPr>
    </w:lvl>
    <w:lvl w:ilvl="8" w:tplc="E618C830">
      <w:start w:val="1"/>
      <w:numFmt w:val="lowerRoman"/>
      <w:lvlText w:val="%9."/>
      <w:lvlJc w:val="right"/>
      <w:pPr>
        <w:ind w:left="6120" w:hanging="180"/>
      </w:pPr>
    </w:lvl>
  </w:abstractNum>
  <w:abstractNum w:abstractNumId="13" w15:restartNumberingAfterBreak="0">
    <w:nsid w:val="1CEF3260"/>
    <w:multiLevelType w:val="hybridMultilevel"/>
    <w:tmpl w:val="7428939E"/>
    <w:lvl w:ilvl="0" w:tplc="8A9CF4AE">
      <w:start w:val="1"/>
      <w:numFmt w:val="decimal"/>
      <w:lvlText w:val="(%1)"/>
      <w:lvlJc w:val="left"/>
      <w:pPr>
        <w:ind w:left="360" w:hanging="360"/>
      </w:pPr>
    </w:lvl>
    <w:lvl w:ilvl="1" w:tplc="7360C2EE">
      <w:start w:val="1"/>
      <w:numFmt w:val="lowerLetter"/>
      <w:lvlText w:val="%2."/>
      <w:lvlJc w:val="left"/>
      <w:pPr>
        <w:ind w:left="1080" w:hanging="360"/>
      </w:pPr>
    </w:lvl>
    <w:lvl w:ilvl="2" w:tplc="ABAEE19E">
      <w:start w:val="1"/>
      <w:numFmt w:val="lowerRoman"/>
      <w:lvlText w:val="%3."/>
      <w:lvlJc w:val="right"/>
      <w:pPr>
        <w:ind w:left="1800" w:hanging="180"/>
      </w:pPr>
    </w:lvl>
    <w:lvl w:ilvl="3" w:tplc="26B8E894">
      <w:start w:val="1"/>
      <w:numFmt w:val="decimal"/>
      <w:lvlText w:val="%4."/>
      <w:lvlJc w:val="left"/>
      <w:pPr>
        <w:ind w:left="2520" w:hanging="360"/>
      </w:pPr>
    </w:lvl>
    <w:lvl w:ilvl="4" w:tplc="36248BD0">
      <w:start w:val="1"/>
      <w:numFmt w:val="lowerLetter"/>
      <w:lvlText w:val="%5."/>
      <w:lvlJc w:val="left"/>
      <w:pPr>
        <w:ind w:left="3240" w:hanging="360"/>
      </w:pPr>
    </w:lvl>
    <w:lvl w:ilvl="5" w:tplc="52D8BA00">
      <w:start w:val="1"/>
      <w:numFmt w:val="lowerRoman"/>
      <w:lvlText w:val="%6."/>
      <w:lvlJc w:val="right"/>
      <w:pPr>
        <w:ind w:left="3960" w:hanging="180"/>
      </w:pPr>
    </w:lvl>
    <w:lvl w:ilvl="6" w:tplc="025E3E2C">
      <w:start w:val="1"/>
      <w:numFmt w:val="decimal"/>
      <w:lvlText w:val="%7."/>
      <w:lvlJc w:val="left"/>
      <w:pPr>
        <w:ind w:left="4680" w:hanging="360"/>
      </w:pPr>
    </w:lvl>
    <w:lvl w:ilvl="7" w:tplc="67C8E61A">
      <w:start w:val="1"/>
      <w:numFmt w:val="lowerLetter"/>
      <w:lvlText w:val="%8."/>
      <w:lvlJc w:val="left"/>
      <w:pPr>
        <w:ind w:left="5400" w:hanging="360"/>
      </w:pPr>
    </w:lvl>
    <w:lvl w:ilvl="8" w:tplc="3606E776">
      <w:start w:val="1"/>
      <w:numFmt w:val="lowerRoman"/>
      <w:lvlText w:val="%9."/>
      <w:lvlJc w:val="right"/>
      <w:pPr>
        <w:ind w:left="6120" w:hanging="180"/>
      </w:pPr>
    </w:lvl>
  </w:abstractNum>
  <w:abstractNum w:abstractNumId="14" w15:restartNumberingAfterBreak="0">
    <w:nsid w:val="1E2825BC"/>
    <w:multiLevelType w:val="multilevel"/>
    <w:tmpl w:val="A3F67D5A"/>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15" w15:restartNumberingAfterBreak="0">
    <w:nsid w:val="247A119B"/>
    <w:multiLevelType w:val="multilevel"/>
    <w:tmpl w:val="38E051BA"/>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16" w15:restartNumberingAfterBreak="0">
    <w:nsid w:val="289647B6"/>
    <w:multiLevelType w:val="hybridMultilevel"/>
    <w:tmpl w:val="9B4A0E14"/>
    <w:lvl w:ilvl="0" w:tplc="6964911A">
      <w:start w:val="1"/>
      <w:numFmt w:val="decimal"/>
      <w:lvlText w:val="(%1)"/>
      <w:lvlJc w:val="left"/>
      <w:pPr>
        <w:ind w:left="360" w:hanging="360"/>
      </w:pPr>
    </w:lvl>
    <w:lvl w:ilvl="1" w:tplc="23E0927E">
      <w:start w:val="1"/>
      <w:numFmt w:val="lowerLetter"/>
      <w:lvlText w:val="%2."/>
      <w:lvlJc w:val="left"/>
      <w:pPr>
        <w:ind w:left="1080" w:hanging="360"/>
      </w:pPr>
    </w:lvl>
    <w:lvl w:ilvl="2" w:tplc="671877A0">
      <w:start w:val="1"/>
      <w:numFmt w:val="lowerRoman"/>
      <w:lvlText w:val="%3."/>
      <w:lvlJc w:val="right"/>
      <w:pPr>
        <w:ind w:left="1800" w:hanging="180"/>
      </w:pPr>
    </w:lvl>
    <w:lvl w:ilvl="3" w:tplc="CD5609C6">
      <w:start w:val="1"/>
      <w:numFmt w:val="decimal"/>
      <w:lvlText w:val="%4."/>
      <w:lvlJc w:val="left"/>
      <w:pPr>
        <w:ind w:left="2520" w:hanging="360"/>
      </w:pPr>
    </w:lvl>
    <w:lvl w:ilvl="4" w:tplc="73E6B558">
      <w:start w:val="1"/>
      <w:numFmt w:val="lowerLetter"/>
      <w:lvlText w:val="%5."/>
      <w:lvlJc w:val="left"/>
      <w:pPr>
        <w:ind w:left="3240" w:hanging="360"/>
      </w:pPr>
    </w:lvl>
    <w:lvl w:ilvl="5" w:tplc="71147896">
      <w:start w:val="1"/>
      <w:numFmt w:val="lowerRoman"/>
      <w:lvlText w:val="%6."/>
      <w:lvlJc w:val="right"/>
      <w:pPr>
        <w:ind w:left="3960" w:hanging="180"/>
      </w:pPr>
    </w:lvl>
    <w:lvl w:ilvl="6" w:tplc="7B92042C">
      <w:start w:val="1"/>
      <w:numFmt w:val="decimal"/>
      <w:lvlText w:val="%7."/>
      <w:lvlJc w:val="left"/>
      <w:pPr>
        <w:ind w:left="4680" w:hanging="360"/>
      </w:pPr>
    </w:lvl>
    <w:lvl w:ilvl="7" w:tplc="665E9ED2">
      <w:start w:val="1"/>
      <w:numFmt w:val="lowerLetter"/>
      <w:lvlText w:val="%8."/>
      <w:lvlJc w:val="left"/>
      <w:pPr>
        <w:ind w:left="5400" w:hanging="360"/>
      </w:pPr>
    </w:lvl>
    <w:lvl w:ilvl="8" w:tplc="48067C4E">
      <w:start w:val="1"/>
      <w:numFmt w:val="lowerRoman"/>
      <w:lvlText w:val="%9."/>
      <w:lvlJc w:val="right"/>
      <w:pPr>
        <w:ind w:left="6120" w:hanging="180"/>
      </w:pPr>
    </w:lvl>
  </w:abstractNum>
  <w:abstractNum w:abstractNumId="17" w15:restartNumberingAfterBreak="0">
    <w:nsid w:val="2CAC6E47"/>
    <w:multiLevelType w:val="multilevel"/>
    <w:tmpl w:val="B370760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8" w15:restartNumberingAfterBreak="0">
    <w:nsid w:val="2FFA4B46"/>
    <w:multiLevelType w:val="hybridMultilevel"/>
    <w:tmpl w:val="01D000F4"/>
    <w:lvl w:ilvl="0" w:tplc="E8968AD4">
      <w:start w:val="1"/>
      <w:numFmt w:val="decimal"/>
      <w:pStyle w:val="Liste1"/>
      <w:lvlText w:val="%1."/>
      <w:lvlJc w:val="left"/>
      <w:pPr>
        <w:ind w:left="720" w:hanging="360"/>
      </w:pPr>
    </w:lvl>
    <w:lvl w:ilvl="1" w:tplc="4BA42DD0">
      <w:start w:val="1"/>
      <w:numFmt w:val="lowerLetter"/>
      <w:lvlText w:val="%2."/>
      <w:lvlJc w:val="left"/>
      <w:pPr>
        <w:ind w:left="1440" w:hanging="360"/>
      </w:pPr>
    </w:lvl>
    <w:lvl w:ilvl="2" w:tplc="CBF4CE18">
      <w:start w:val="1"/>
      <w:numFmt w:val="lowerRoman"/>
      <w:lvlText w:val="%3."/>
      <w:lvlJc w:val="right"/>
      <w:pPr>
        <w:ind w:left="2160" w:hanging="180"/>
      </w:pPr>
    </w:lvl>
    <w:lvl w:ilvl="3" w:tplc="E69A6350">
      <w:start w:val="1"/>
      <w:numFmt w:val="decimal"/>
      <w:lvlText w:val="%4."/>
      <w:lvlJc w:val="left"/>
      <w:pPr>
        <w:ind w:left="2880" w:hanging="360"/>
      </w:pPr>
    </w:lvl>
    <w:lvl w:ilvl="4" w:tplc="6B54CC8E">
      <w:start w:val="1"/>
      <w:numFmt w:val="lowerLetter"/>
      <w:lvlText w:val="%5."/>
      <w:lvlJc w:val="left"/>
      <w:pPr>
        <w:ind w:left="3600" w:hanging="360"/>
      </w:pPr>
    </w:lvl>
    <w:lvl w:ilvl="5" w:tplc="00DE83FE">
      <w:start w:val="1"/>
      <w:numFmt w:val="lowerRoman"/>
      <w:lvlText w:val="%6."/>
      <w:lvlJc w:val="right"/>
      <w:pPr>
        <w:ind w:left="4320" w:hanging="180"/>
      </w:pPr>
    </w:lvl>
    <w:lvl w:ilvl="6" w:tplc="25161B28">
      <w:start w:val="1"/>
      <w:numFmt w:val="decimal"/>
      <w:lvlText w:val="%7."/>
      <w:lvlJc w:val="left"/>
      <w:pPr>
        <w:ind w:left="5040" w:hanging="360"/>
      </w:pPr>
    </w:lvl>
    <w:lvl w:ilvl="7" w:tplc="1E203D1A">
      <w:start w:val="1"/>
      <w:numFmt w:val="lowerLetter"/>
      <w:lvlText w:val="%8."/>
      <w:lvlJc w:val="left"/>
      <w:pPr>
        <w:ind w:left="5760" w:hanging="360"/>
      </w:pPr>
    </w:lvl>
    <w:lvl w:ilvl="8" w:tplc="6862F132">
      <w:start w:val="1"/>
      <w:numFmt w:val="lowerRoman"/>
      <w:lvlText w:val="%9."/>
      <w:lvlJc w:val="right"/>
      <w:pPr>
        <w:ind w:left="6480" w:hanging="180"/>
      </w:pPr>
    </w:lvl>
  </w:abstractNum>
  <w:abstractNum w:abstractNumId="19" w15:restartNumberingAfterBreak="0">
    <w:nsid w:val="30457AA6"/>
    <w:multiLevelType w:val="hybridMultilevel"/>
    <w:tmpl w:val="1480E1F2"/>
    <w:lvl w:ilvl="0" w:tplc="86329DCC">
      <w:start w:val="1"/>
      <w:numFmt w:val="decimal"/>
      <w:lvlText w:val="(%1)"/>
      <w:lvlJc w:val="left"/>
      <w:pPr>
        <w:ind w:left="360" w:hanging="360"/>
      </w:pPr>
    </w:lvl>
    <w:lvl w:ilvl="1" w:tplc="05D8A65A">
      <w:start w:val="1"/>
      <w:numFmt w:val="lowerLetter"/>
      <w:lvlText w:val="%2."/>
      <w:lvlJc w:val="left"/>
      <w:pPr>
        <w:ind w:left="1080" w:hanging="360"/>
      </w:pPr>
    </w:lvl>
    <w:lvl w:ilvl="2" w:tplc="60B2FC7A">
      <w:start w:val="1"/>
      <w:numFmt w:val="lowerRoman"/>
      <w:lvlText w:val="%3."/>
      <w:lvlJc w:val="right"/>
      <w:pPr>
        <w:ind w:left="1800" w:hanging="180"/>
      </w:pPr>
    </w:lvl>
    <w:lvl w:ilvl="3" w:tplc="8BD4E576">
      <w:start w:val="1"/>
      <w:numFmt w:val="decimal"/>
      <w:lvlText w:val="%4."/>
      <w:lvlJc w:val="left"/>
      <w:pPr>
        <w:ind w:left="2520" w:hanging="360"/>
      </w:pPr>
    </w:lvl>
    <w:lvl w:ilvl="4" w:tplc="8DCA0092">
      <w:start w:val="1"/>
      <w:numFmt w:val="lowerLetter"/>
      <w:lvlText w:val="%5."/>
      <w:lvlJc w:val="left"/>
      <w:pPr>
        <w:ind w:left="3240" w:hanging="360"/>
      </w:pPr>
    </w:lvl>
    <w:lvl w:ilvl="5" w:tplc="256AC8C4">
      <w:start w:val="1"/>
      <w:numFmt w:val="lowerRoman"/>
      <w:lvlText w:val="%6."/>
      <w:lvlJc w:val="right"/>
      <w:pPr>
        <w:ind w:left="3960" w:hanging="180"/>
      </w:pPr>
    </w:lvl>
    <w:lvl w:ilvl="6" w:tplc="AA840E00">
      <w:start w:val="1"/>
      <w:numFmt w:val="decimal"/>
      <w:lvlText w:val="%7."/>
      <w:lvlJc w:val="left"/>
      <w:pPr>
        <w:ind w:left="4680" w:hanging="360"/>
      </w:pPr>
    </w:lvl>
    <w:lvl w:ilvl="7" w:tplc="8B8E60CE">
      <w:start w:val="1"/>
      <w:numFmt w:val="lowerLetter"/>
      <w:lvlText w:val="%8."/>
      <w:lvlJc w:val="left"/>
      <w:pPr>
        <w:ind w:left="5400" w:hanging="360"/>
      </w:pPr>
    </w:lvl>
    <w:lvl w:ilvl="8" w:tplc="5AB66D00">
      <w:start w:val="1"/>
      <w:numFmt w:val="lowerRoman"/>
      <w:lvlText w:val="%9."/>
      <w:lvlJc w:val="right"/>
      <w:pPr>
        <w:ind w:left="6120" w:hanging="180"/>
      </w:pPr>
    </w:lvl>
  </w:abstractNum>
  <w:abstractNum w:abstractNumId="20" w15:restartNumberingAfterBreak="0">
    <w:nsid w:val="37527C6E"/>
    <w:multiLevelType w:val="hybridMultilevel"/>
    <w:tmpl w:val="A8A41B4C"/>
    <w:lvl w:ilvl="0" w:tplc="B2FAD49A">
      <w:start w:val="1"/>
      <w:numFmt w:val="decimal"/>
      <w:lvlText w:val="(%1)"/>
      <w:lvlJc w:val="left"/>
      <w:pPr>
        <w:ind w:left="360" w:hanging="360"/>
      </w:pPr>
    </w:lvl>
    <w:lvl w:ilvl="1" w:tplc="8F30858E">
      <w:start w:val="1"/>
      <w:numFmt w:val="lowerLetter"/>
      <w:lvlText w:val="%2."/>
      <w:lvlJc w:val="left"/>
      <w:pPr>
        <w:ind w:left="1080" w:hanging="360"/>
      </w:pPr>
    </w:lvl>
    <w:lvl w:ilvl="2" w:tplc="3BB63E14">
      <w:start w:val="1"/>
      <w:numFmt w:val="lowerRoman"/>
      <w:lvlText w:val="%3."/>
      <w:lvlJc w:val="right"/>
      <w:pPr>
        <w:ind w:left="1800" w:hanging="180"/>
      </w:pPr>
    </w:lvl>
    <w:lvl w:ilvl="3" w:tplc="D6ECA532">
      <w:start w:val="1"/>
      <w:numFmt w:val="decimal"/>
      <w:lvlText w:val="%4."/>
      <w:lvlJc w:val="left"/>
      <w:pPr>
        <w:ind w:left="2520" w:hanging="360"/>
      </w:pPr>
    </w:lvl>
    <w:lvl w:ilvl="4" w:tplc="E0E0A638">
      <w:start w:val="1"/>
      <w:numFmt w:val="lowerLetter"/>
      <w:lvlText w:val="%5."/>
      <w:lvlJc w:val="left"/>
      <w:pPr>
        <w:ind w:left="3240" w:hanging="360"/>
      </w:pPr>
    </w:lvl>
    <w:lvl w:ilvl="5" w:tplc="1BA60CD6">
      <w:start w:val="1"/>
      <w:numFmt w:val="lowerRoman"/>
      <w:lvlText w:val="%6."/>
      <w:lvlJc w:val="right"/>
      <w:pPr>
        <w:ind w:left="3960" w:hanging="180"/>
      </w:pPr>
    </w:lvl>
    <w:lvl w:ilvl="6" w:tplc="CE3A1828">
      <w:start w:val="1"/>
      <w:numFmt w:val="decimal"/>
      <w:lvlText w:val="%7."/>
      <w:lvlJc w:val="left"/>
      <w:pPr>
        <w:ind w:left="4680" w:hanging="360"/>
      </w:pPr>
    </w:lvl>
    <w:lvl w:ilvl="7" w:tplc="295ACBFE">
      <w:start w:val="1"/>
      <w:numFmt w:val="lowerLetter"/>
      <w:lvlText w:val="%8."/>
      <w:lvlJc w:val="left"/>
      <w:pPr>
        <w:ind w:left="5400" w:hanging="360"/>
      </w:pPr>
    </w:lvl>
    <w:lvl w:ilvl="8" w:tplc="78AE1C54">
      <w:start w:val="1"/>
      <w:numFmt w:val="lowerRoman"/>
      <w:lvlText w:val="%9."/>
      <w:lvlJc w:val="right"/>
      <w:pPr>
        <w:ind w:left="6120" w:hanging="180"/>
      </w:pPr>
    </w:lvl>
  </w:abstractNum>
  <w:abstractNum w:abstractNumId="21" w15:restartNumberingAfterBreak="0">
    <w:nsid w:val="388C15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783BEA"/>
    <w:multiLevelType w:val="hybridMultilevel"/>
    <w:tmpl w:val="8E3E78D6"/>
    <w:lvl w:ilvl="0" w:tplc="43ACAA46">
      <w:start w:val="1"/>
      <w:numFmt w:val="bullet"/>
      <w:pStyle w:val="Listennormal"/>
      <w:lvlText w:val=""/>
      <w:lvlJc w:val="left"/>
      <w:pPr>
        <w:ind w:left="720" w:hanging="360"/>
      </w:pPr>
      <w:rPr>
        <w:rFonts w:ascii="Symbol" w:eastAsia="Symbol" w:hAnsi="Symbol" w:cs="Symbol" w:hint="default"/>
        <w:sz w:val="20"/>
      </w:rPr>
    </w:lvl>
    <w:lvl w:ilvl="1" w:tplc="B090384A">
      <w:start w:val="1"/>
      <w:numFmt w:val="bullet"/>
      <w:lvlText w:val="o"/>
      <w:lvlJc w:val="left"/>
      <w:pPr>
        <w:ind w:left="1440" w:hanging="360"/>
      </w:pPr>
      <w:rPr>
        <w:rFonts w:ascii="Courier New" w:eastAsia="Courier New" w:hAnsi="Courier New" w:cs="Courier New" w:hint="default"/>
      </w:rPr>
    </w:lvl>
    <w:lvl w:ilvl="2" w:tplc="E13EC576">
      <w:start w:val="1"/>
      <w:numFmt w:val="bullet"/>
      <w:lvlText w:val=""/>
      <w:lvlJc w:val="left"/>
      <w:pPr>
        <w:ind w:left="2160" w:hanging="360"/>
      </w:pPr>
      <w:rPr>
        <w:rFonts w:ascii="Wingdings" w:eastAsia="Wingdings" w:hAnsi="Wingdings" w:cs="Wingdings" w:hint="default"/>
      </w:rPr>
    </w:lvl>
    <w:lvl w:ilvl="3" w:tplc="DC040370">
      <w:start w:val="1"/>
      <w:numFmt w:val="bullet"/>
      <w:lvlText w:val=""/>
      <w:lvlJc w:val="left"/>
      <w:pPr>
        <w:ind w:left="2880" w:hanging="360"/>
      </w:pPr>
      <w:rPr>
        <w:rFonts w:ascii="Symbol" w:eastAsia="Symbol" w:hAnsi="Symbol" w:cs="Symbol" w:hint="default"/>
      </w:rPr>
    </w:lvl>
    <w:lvl w:ilvl="4" w:tplc="193EAAF0">
      <w:start w:val="1"/>
      <w:numFmt w:val="bullet"/>
      <w:lvlText w:val="o"/>
      <w:lvlJc w:val="left"/>
      <w:pPr>
        <w:ind w:left="3600" w:hanging="360"/>
      </w:pPr>
      <w:rPr>
        <w:rFonts w:ascii="Courier New" w:eastAsia="Courier New" w:hAnsi="Courier New" w:cs="Courier New" w:hint="default"/>
      </w:rPr>
    </w:lvl>
    <w:lvl w:ilvl="5" w:tplc="285256DE">
      <w:start w:val="1"/>
      <w:numFmt w:val="bullet"/>
      <w:lvlText w:val=""/>
      <w:lvlJc w:val="left"/>
      <w:pPr>
        <w:ind w:left="4320" w:hanging="360"/>
      </w:pPr>
      <w:rPr>
        <w:rFonts w:ascii="Wingdings" w:eastAsia="Wingdings" w:hAnsi="Wingdings" w:cs="Wingdings" w:hint="default"/>
      </w:rPr>
    </w:lvl>
    <w:lvl w:ilvl="6" w:tplc="E5B261A2">
      <w:start w:val="1"/>
      <w:numFmt w:val="bullet"/>
      <w:lvlText w:val=""/>
      <w:lvlJc w:val="left"/>
      <w:pPr>
        <w:ind w:left="5040" w:hanging="360"/>
      </w:pPr>
      <w:rPr>
        <w:rFonts w:ascii="Symbol" w:eastAsia="Symbol" w:hAnsi="Symbol" w:cs="Symbol" w:hint="default"/>
      </w:rPr>
    </w:lvl>
    <w:lvl w:ilvl="7" w:tplc="2060643A">
      <w:start w:val="1"/>
      <w:numFmt w:val="bullet"/>
      <w:lvlText w:val="o"/>
      <w:lvlJc w:val="left"/>
      <w:pPr>
        <w:ind w:left="5760" w:hanging="360"/>
      </w:pPr>
      <w:rPr>
        <w:rFonts w:ascii="Courier New" w:eastAsia="Courier New" w:hAnsi="Courier New" w:cs="Courier New" w:hint="default"/>
      </w:rPr>
    </w:lvl>
    <w:lvl w:ilvl="8" w:tplc="6888A146">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48215AC5"/>
    <w:multiLevelType w:val="hybridMultilevel"/>
    <w:tmpl w:val="F370C32E"/>
    <w:lvl w:ilvl="0" w:tplc="7488F106">
      <w:start w:val="1"/>
      <w:numFmt w:val="decimal"/>
      <w:lvlText w:val="(%1)"/>
      <w:lvlJc w:val="left"/>
      <w:pPr>
        <w:ind w:left="360" w:hanging="360"/>
      </w:pPr>
    </w:lvl>
    <w:lvl w:ilvl="1" w:tplc="33C6A6BE">
      <w:start w:val="1"/>
      <w:numFmt w:val="lowerLetter"/>
      <w:lvlText w:val="%2."/>
      <w:lvlJc w:val="left"/>
      <w:pPr>
        <w:ind w:left="1080" w:hanging="360"/>
      </w:pPr>
    </w:lvl>
    <w:lvl w:ilvl="2" w:tplc="4A4A8E1A">
      <w:start w:val="1"/>
      <w:numFmt w:val="lowerRoman"/>
      <w:lvlText w:val="%3."/>
      <w:lvlJc w:val="right"/>
      <w:pPr>
        <w:ind w:left="1800" w:hanging="180"/>
      </w:pPr>
    </w:lvl>
    <w:lvl w:ilvl="3" w:tplc="203297D4">
      <w:start w:val="1"/>
      <w:numFmt w:val="decimal"/>
      <w:lvlText w:val="%4."/>
      <w:lvlJc w:val="left"/>
      <w:pPr>
        <w:ind w:left="2520" w:hanging="360"/>
      </w:pPr>
    </w:lvl>
    <w:lvl w:ilvl="4" w:tplc="31E45F16">
      <w:start w:val="1"/>
      <w:numFmt w:val="lowerLetter"/>
      <w:lvlText w:val="%5."/>
      <w:lvlJc w:val="left"/>
      <w:pPr>
        <w:ind w:left="3240" w:hanging="360"/>
      </w:pPr>
    </w:lvl>
    <w:lvl w:ilvl="5" w:tplc="6DD02472">
      <w:start w:val="1"/>
      <w:numFmt w:val="lowerRoman"/>
      <w:lvlText w:val="%6."/>
      <w:lvlJc w:val="right"/>
      <w:pPr>
        <w:ind w:left="3960" w:hanging="180"/>
      </w:pPr>
    </w:lvl>
    <w:lvl w:ilvl="6" w:tplc="770A60CA">
      <w:start w:val="1"/>
      <w:numFmt w:val="decimal"/>
      <w:lvlText w:val="%7."/>
      <w:lvlJc w:val="left"/>
      <w:pPr>
        <w:ind w:left="4680" w:hanging="360"/>
      </w:pPr>
    </w:lvl>
    <w:lvl w:ilvl="7" w:tplc="94A630CA">
      <w:start w:val="1"/>
      <w:numFmt w:val="lowerLetter"/>
      <w:lvlText w:val="%8."/>
      <w:lvlJc w:val="left"/>
      <w:pPr>
        <w:ind w:left="5400" w:hanging="360"/>
      </w:pPr>
    </w:lvl>
    <w:lvl w:ilvl="8" w:tplc="335A933C">
      <w:start w:val="1"/>
      <w:numFmt w:val="lowerRoman"/>
      <w:lvlText w:val="%9."/>
      <w:lvlJc w:val="right"/>
      <w:pPr>
        <w:ind w:left="6120" w:hanging="180"/>
      </w:pPr>
    </w:lvl>
  </w:abstractNum>
  <w:abstractNum w:abstractNumId="24" w15:restartNumberingAfterBreak="0">
    <w:nsid w:val="4B134D32"/>
    <w:multiLevelType w:val="hybridMultilevel"/>
    <w:tmpl w:val="56661D38"/>
    <w:lvl w:ilvl="0" w:tplc="524ED482">
      <w:start w:val="1"/>
      <w:numFmt w:val="decimal"/>
      <w:lvlText w:val="(%1)"/>
      <w:lvlJc w:val="left"/>
      <w:pPr>
        <w:ind w:left="360" w:hanging="360"/>
      </w:pPr>
    </w:lvl>
    <w:lvl w:ilvl="1" w:tplc="3468C97C">
      <w:start w:val="1"/>
      <w:numFmt w:val="lowerLetter"/>
      <w:lvlText w:val="%2."/>
      <w:lvlJc w:val="left"/>
      <w:pPr>
        <w:ind w:left="1080" w:hanging="360"/>
      </w:pPr>
    </w:lvl>
    <w:lvl w:ilvl="2" w:tplc="263AF598">
      <w:start w:val="1"/>
      <w:numFmt w:val="lowerRoman"/>
      <w:lvlText w:val="%3."/>
      <w:lvlJc w:val="right"/>
      <w:pPr>
        <w:ind w:left="1800" w:hanging="180"/>
      </w:pPr>
    </w:lvl>
    <w:lvl w:ilvl="3" w:tplc="4CBC6178">
      <w:start w:val="1"/>
      <w:numFmt w:val="decimal"/>
      <w:lvlText w:val="%4."/>
      <w:lvlJc w:val="left"/>
      <w:pPr>
        <w:ind w:left="2520" w:hanging="360"/>
      </w:pPr>
    </w:lvl>
    <w:lvl w:ilvl="4" w:tplc="CA584AD4">
      <w:start w:val="1"/>
      <w:numFmt w:val="lowerLetter"/>
      <w:lvlText w:val="%5."/>
      <w:lvlJc w:val="left"/>
      <w:pPr>
        <w:ind w:left="3240" w:hanging="360"/>
      </w:pPr>
    </w:lvl>
    <w:lvl w:ilvl="5" w:tplc="34FAD62C">
      <w:start w:val="1"/>
      <w:numFmt w:val="lowerRoman"/>
      <w:lvlText w:val="%6."/>
      <w:lvlJc w:val="right"/>
      <w:pPr>
        <w:ind w:left="3960" w:hanging="180"/>
      </w:pPr>
    </w:lvl>
    <w:lvl w:ilvl="6" w:tplc="F6768F7A">
      <w:start w:val="1"/>
      <w:numFmt w:val="decimal"/>
      <w:lvlText w:val="%7."/>
      <w:lvlJc w:val="left"/>
      <w:pPr>
        <w:ind w:left="4680" w:hanging="360"/>
      </w:pPr>
    </w:lvl>
    <w:lvl w:ilvl="7" w:tplc="DA242070">
      <w:start w:val="1"/>
      <w:numFmt w:val="lowerLetter"/>
      <w:lvlText w:val="%8."/>
      <w:lvlJc w:val="left"/>
      <w:pPr>
        <w:ind w:left="5400" w:hanging="360"/>
      </w:pPr>
    </w:lvl>
    <w:lvl w:ilvl="8" w:tplc="C50AB5A6">
      <w:start w:val="1"/>
      <w:numFmt w:val="lowerRoman"/>
      <w:lvlText w:val="%9."/>
      <w:lvlJc w:val="right"/>
      <w:pPr>
        <w:ind w:left="6120" w:hanging="180"/>
      </w:pPr>
    </w:lvl>
  </w:abstractNum>
  <w:abstractNum w:abstractNumId="25" w15:restartNumberingAfterBreak="0">
    <w:nsid w:val="4B8B4943"/>
    <w:multiLevelType w:val="hybridMultilevel"/>
    <w:tmpl w:val="A4A60916"/>
    <w:lvl w:ilvl="0" w:tplc="013CA198">
      <w:start w:val="1"/>
      <w:numFmt w:val="decimal"/>
      <w:lvlText w:val="(%1)"/>
      <w:lvlJc w:val="left"/>
      <w:pPr>
        <w:ind w:left="360" w:hanging="360"/>
      </w:pPr>
    </w:lvl>
    <w:lvl w:ilvl="1" w:tplc="DA9AC85E">
      <w:start w:val="1"/>
      <w:numFmt w:val="lowerLetter"/>
      <w:lvlText w:val="%2."/>
      <w:lvlJc w:val="left"/>
      <w:pPr>
        <w:ind w:left="1080" w:hanging="360"/>
      </w:pPr>
    </w:lvl>
    <w:lvl w:ilvl="2" w:tplc="5F9C45E4">
      <w:start w:val="1"/>
      <w:numFmt w:val="lowerRoman"/>
      <w:lvlText w:val="%3."/>
      <w:lvlJc w:val="right"/>
      <w:pPr>
        <w:ind w:left="1800" w:hanging="180"/>
      </w:pPr>
    </w:lvl>
    <w:lvl w:ilvl="3" w:tplc="97BA4C1E">
      <w:start w:val="1"/>
      <w:numFmt w:val="decimal"/>
      <w:lvlText w:val="%4."/>
      <w:lvlJc w:val="left"/>
      <w:pPr>
        <w:ind w:left="2520" w:hanging="360"/>
      </w:pPr>
    </w:lvl>
    <w:lvl w:ilvl="4" w:tplc="72C8E1D6">
      <w:start w:val="1"/>
      <w:numFmt w:val="lowerLetter"/>
      <w:lvlText w:val="%5."/>
      <w:lvlJc w:val="left"/>
      <w:pPr>
        <w:ind w:left="3240" w:hanging="360"/>
      </w:pPr>
    </w:lvl>
    <w:lvl w:ilvl="5" w:tplc="8C4007D6">
      <w:start w:val="1"/>
      <w:numFmt w:val="lowerRoman"/>
      <w:lvlText w:val="%6."/>
      <w:lvlJc w:val="right"/>
      <w:pPr>
        <w:ind w:left="3960" w:hanging="180"/>
      </w:pPr>
    </w:lvl>
    <w:lvl w:ilvl="6" w:tplc="E8D83722">
      <w:start w:val="1"/>
      <w:numFmt w:val="decimal"/>
      <w:lvlText w:val="%7."/>
      <w:lvlJc w:val="left"/>
      <w:pPr>
        <w:ind w:left="4680" w:hanging="360"/>
      </w:pPr>
    </w:lvl>
    <w:lvl w:ilvl="7" w:tplc="99D4E1FE">
      <w:start w:val="1"/>
      <w:numFmt w:val="lowerLetter"/>
      <w:lvlText w:val="%8."/>
      <w:lvlJc w:val="left"/>
      <w:pPr>
        <w:ind w:left="5400" w:hanging="360"/>
      </w:pPr>
    </w:lvl>
    <w:lvl w:ilvl="8" w:tplc="61D24616">
      <w:start w:val="1"/>
      <w:numFmt w:val="lowerRoman"/>
      <w:lvlText w:val="%9."/>
      <w:lvlJc w:val="right"/>
      <w:pPr>
        <w:ind w:left="6120" w:hanging="180"/>
      </w:pPr>
    </w:lvl>
  </w:abstractNum>
  <w:abstractNum w:abstractNumId="26" w15:restartNumberingAfterBreak="0">
    <w:nsid w:val="4F3F6A79"/>
    <w:multiLevelType w:val="hybridMultilevel"/>
    <w:tmpl w:val="0504E262"/>
    <w:lvl w:ilvl="0" w:tplc="50DC7B72">
      <w:start w:val="1"/>
      <w:numFmt w:val="decimal"/>
      <w:lvlText w:val="(%1)"/>
      <w:lvlJc w:val="left"/>
      <w:pPr>
        <w:ind w:left="360" w:hanging="360"/>
      </w:pPr>
    </w:lvl>
    <w:lvl w:ilvl="1" w:tplc="253E0E82">
      <w:start w:val="1"/>
      <w:numFmt w:val="lowerLetter"/>
      <w:lvlText w:val="%2."/>
      <w:lvlJc w:val="left"/>
      <w:pPr>
        <w:ind w:left="1080" w:hanging="360"/>
      </w:pPr>
    </w:lvl>
    <w:lvl w:ilvl="2" w:tplc="F6DC1542">
      <w:start w:val="1"/>
      <w:numFmt w:val="lowerRoman"/>
      <w:lvlText w:val="%3."/>
      <w:lvlJc w:val="right"/>
      <w:pPr>
        <w:ind w:left="1800" w:hanging="180"/>
      </w:pPr>
    </w:lvl>
    <w:lvl w:ilvl="3" w:tplc="DD3A7DBE">
      <w:start w:val="1"/>
      <w:numFmt w:val="decimal"/>
      <w:lvlText w:val="%4."/>
      <w:lvlJc w:val="left"/>
      <w:pPr>
        <w:ind w:left="2520" w:hanging="360"/>
      </w:pPr>
    </w:lvl>
    <w:lvl w:ilvl="4" w:tplc="681672EA">
      <w:start w:val="1"/>
      <w:numFmt w:val="lowerLetter"/>
      <w:lvlText w:val="%5."/>
      <w:lvlJc w:val="left"/>
      <w:pPr>
        <w:ind w:left="3240" w:hanging="360"/>
      </w:pPr>
    </w:lvl>
    <w:lvl w:ilvl="5" w:tplc="07FCCE22">
      <w:start w:val="1"/>
      <w:numFmt w:val="lowerRoman"/>
      <w:lvlText w:val="%6."/>
      <w:lvlJc w:val="right"/>
      <w:pPr>
        <w:ind w:left="3960" w:hanging="180"/>
      </w:pPr>
    </w:lvl>
    <w:lvl w:ilvl="6" w:tplc="A266C7D4">
      <w:start w:val="1"/>
      <w:numFmt w:val="decimal"/>
      <w:lvlText w:val="%7."/>
      <w:lvlJc w:val="left"/>
      <w:pPr>
        <w:ind w:left="4680" w:hanging="360"/>
      </w:pPr>
    </w:lvl>
    <w:lvl w:ilvl="7" w:tplc="8788E126">
      <w:start w:val="1"/>
      <w:numFmt w:val="lowerLetter"/>
      <w:lvlText w:val="%8."/>
      <w:lvlJc w:val="left"/>
      <w:pPr>
        <w:ind w:left="5400" w:hanging="360"/>
      </w:pPr>
    </w:lvl>
    <w:lvl w:ilvl="8" w:tplc="26EED768">
      <w:start w:val="1"/>
      <w:numFmt w:val="lowerRoman"/>
      <w:lvlText w:val="%9."/>
      <w:lvlJc w:val="right"/>
      <w:pPr>
        <w:ind w:left="6120" w:hanging="180"/>
      </w:pPr>
    </w:lvl>
  </w:abstractNum>
  <w:abstractNum w:abstractNumId="27" w15:restartNumberingAfterBreak="0">
    <w:nsid w:val="51FA1A36"/>
    <w:multiLevelType w:val="hybridMultilevel"/>
    <w:tmpl w:val="850465E8"/>
    <w:lvl w:ilvl="0" w:tplc="057CC660">
      <w:start w:val="1"/>
      <w:numFmt w:val="decimal"/>
      <w:lvlText w:val="(%1)"/>
      <w:lvlJc w:val="left"/>
      <w:pPr>
        <w:ind w:left="360" w:hanging="360"/>
      </w:pPr>
    </w:lvl>
    <w:lvl w:ilvl="1" w:tplc="FABA517C">
      <w:start w:val="1"/>
      <w:numFmt w:val="lowerLetter"/>
      <w:lvlText w:val="%2."/>
      <w:lvlJc w:val="left"/>
      <w:pPr>
        <w:ind w:left="1080" w:hanging="360"/>
      </w:pPr>
    </w:lvl>
    <w:lvl w:ilvl="2" w:tplc="5CA6B526">
      <w:start w:val="1"/>
      <w:numFmt w:val="lowerRoman"/>
      <w:lvlText w:val="%3."/>
      <w:lvlJc w:val="right"/>
      <w:pPr>
        <w:ind w:left="1800" w:hanging="180"/>
      </w:pPr>
    </w:lvl>
    <w:lvl w:ilvl="3" w:tplc="EBBC3F96">
      <w:start w:val="1"/>
      <w:numFmt w:val="decimal"/>
      <w:lvlText w:val="%4."/>
      <w:lvlJc w:val="left"/>
      <w:pPr>
        <w:ind w:left="2520" w:hanging="360"/>
      </w:pPr>
    </w:lvl>
    <w:lvl w:ilvl="4" w:tplc="C2688B9C">
      <w:start w:val="1"/>
      <w:numFmt w:val="lowerLetter"/>
      <w:lvlText w:val="%5."/>
      <w:lvlJc w:val="left"/>
      <w:pPr>
        <w:ind w:left="3240" w:hanging="360"/>
      </w:pPr>
    </w:lvl>
    <w:lvl w:ilvl="5" w:tplc="7FAA13E2">
      <w:start w:val="1"/>
      <w:numFmt w:val="lowerRoman"/>
      <w:lvlText w:val="%6."/>
      <w:lvlJc w:val="right"/>
      <w:pPr>
        <w:ind w:left="3960" w:hanging="180"/>
      </w:pPr>
    </w:lvl>
    <w:lvl w:ilvl="6" w:tplc="0F1E548E">
      <w:start w:val="1"/>
      <w:numFmt w:val="decimal"/>
      <w:lvlText w:val="%7."/>
      <w:lvlJc w:val="left"/>
      <w:pPr>
        <w:ind w:left="4680" w:hanging="360"/>
      </w:pPr>
    </w:lvl>
    <w:lvl w:ilvl="7" w:tplc="521ED1A2">
      <w:start w:val="1"/>
      <w:numFmt w:val="lowerLetter"/>
      <w:lvlText w:val="%8."/>
      <w:lvlJc w:val="left"/>
      <w:pPr>
        <w:ind w:left="5400" w:hanging="360"/>
      </w:pPr>
    </w:lvl>
    <w:lvl w:ilvl="8" w:tplc="D3FADA30">
      <w:start w:val="1"/>
      <w:numFmt w:val="lowerRoman"/>
      <w:lvlText w:val="%9."/>
      <w:lvlJc w:val="right"/>
      <w:pPr>
        <w:ind w:left="6120" w:hanging="180"/>
      </w:pPr>
    </w:lvl>
  </w:abstractNum>
  <w:abstractNum w:abstractNumId="28" w15:restartNumberingAfterBreak="0">
    <w:nsid w:val="539C4700"/>
    <w:multiLevelType w:val="multilevel"/>
    <w:tmpl w:val="0EA41C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549407DA"/>
    <w:multiLevelType w:val="multilevel"/>
    <w:tmpl w:val="A7A4C3A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0" w15:restartNumberingAfterBreak="0">
    <w:nsid w:val="5AF666DB"/>
    <w:multiLevelType w:val="hybridMultilevel"/>
    <w:tmpl w:val="6398136A"/>
    <w:lvl w:ilvl="0" w:tplc="50460D52">
      <w:numFmt w:val="bullet"/>
      <w:lvlText w:val="-"/>
      <w:lvlJc w:val="left"/>
      <w:pPr>
        <w:ind w:left="720" w:hanging="360"/>
      </w:pPr>
      <w:rPr>
        <w:rFonts w:ascii="Calibri" w:eastAsiaTheme="minorHAnsi" w:hAnsi="Calibri" w:cs="Calibri" w:hint="default"/>
      </w:rPr>
    </w:lvl>
    <w:lvl w:ilvl="1" w:tplc="765C09F6">
      <w:start w:val="1"/>
      <w:numFmt w:val="bullet"/>
      <w:lvlText w:val="o"/>
      <w:lvlJc w:val="left"/>
      <w:pPr>
        <w:ind w:left="1440" w:hanging="360"/>
      </w:pPr>
      <w:rPr>
        <w:rFonts w:ascii="Courier New" w:eastAsia="Courier New" w:hAnsi="Courier New" w:cs="Courier New" w:hint="default"/>
      </w:rPr>
    </w:lvl>
    <w:lvl w:ilvl="2" w:tplc="A3CC7890">
      <w:start w:val="1"/>
      <w:numFmt w:val="bullet"/>
      <w:lvlText w:val=""/>
      <w:lvlJc w:val="left"/>
      <w:pPr>
        <w:ind w:left="2160" w:hanging="360"/>
      </w:pPr>
      <w:rPr>
        <w:rFonts w:ascii="Wingdings" w:eastAsia="Wingdings" w:hAnsi="Wingdings" w:cs="Wingdings" w:hint="default"/>
      </w:rPr>
    </w:lvl>
    <w:lvl w:ilvl="3" w:tplc="B5BC5B44">
      <w:start w:val="1"/>
      <w:numFmt w:val="bullet"/>
      <w:lvlText w:val=""/>
      <w:lvlJc w:val="left"/>
      <w:pPr>
        <w:ind w:left="2880" w:hanging="360"/>
      </w:pPr>
      <w:rPr>
        <w:rFonts w:ascii="Symbol" w:eastAsia="Symbol" w:hAnsi="Symbol" w:cs="Symbol" w:hint="default"/>
      </w:rPr>
    </w:lvl>
    <w:lvl w:ilvl="4" w:tplc="A50EB994">
      <w:start w:val="1"/>
      <w:numFmt w:val="bullet"/>
      <w:lvlText w:val="o"/>
      <w:lvlJc w:val="left"/>
      <w:pPr>
        <w:ind w:left="3600" w:hanging="360"/>
      </w:pPr>
      <w:rPr>
        <w:rFonts w:ascii="Courier New" w:eastAsia="Courier New" w:hAnsi="Courier New" w:cs="Courier New" w:hint="default"/>
      </w:rPr>
    </w:lvl>
    <w:lvl w:ilvl="5" w:tplc="D730D4AC">
      <w:start w:val="1"/>
      <w:numFmt w:val="bullet"/>
      <w:lvlText w:val=""/>
      <w:lvlJc w:val="left"/>
      <w:pPr>
        <w:ind w:left="4320" w:hanging="360"/>
      </w:pPr>
      <w:rPr>
        <w:rFonts w:ascii="Wingdings" w:eastAsia="Wingdings" w:hAnsi="Wingdings" w:cs="Wingdings" w:hint="default"/>
      </w:rPr>
    </w:lvl>
    <w:lvl w:ilvl="6" w:tplc="4D588EDC">
      <w:start w:val="1"/>
      <w:numFmt w:val="bullet"/>
      <w:lvlText w:val=""/>
      <w:lvlJc w:val="left"/>
      <w:pPr>
        <w:ind w:left="5040" w:hanging="360"/>
      </w:pPr>
      <w:rPr>
        <w:rFonts w:ascii="Symbol" w:eastAsia="Symbol" w:hAnsi="Symbol" w:cs="Symbol" w:hint="default"/>
      </w:rPr>
    </w:lvl>
    <w:lvl w:ilvl="7" w:tplc="F4A4CC18">
      <w:start w:val="1"/>
      <w:numFmt w:val="bullet"/>
      <w:lvlText w:val="o"/>
      <w:lvlJc w:val="left"/>
      <w:pPr>
        <w:ind w:left="5760" w:hanging="360"/>
      </w:pPr>
      <w:rPr>
        <w:rFonts w:ascii="Courier New" w:eastAsia="Courier New" w:hAnsi="Courier New" w:cs="Courier New" w:hint="default"/>
      </w:rPr>
    </w:lvl>
    <w:lvl w:ilvl="8" w:tplc="53EC0542">
      <w:start w:val="1"/>
      <w:numFmt w:val="bullet"/>
      <w:lvlText w:val=""/>
      <w:lvlJc w:val="left"/>
      <w:pPr>
        <w:ind w:left="6480" w:hanging="360"/>
      </w:pPr>
      <w:rPr>
        <w:rFonts w:ascii="Wingdings" w:eastAsia="Wingdings" w:hAnsi="Wingdings" w:cs="Wingdings" w:hint="default"/>
      </w:rPr>
    </w:lvl>
  </w:abstractNum>
  <w:abstractNum w:abstractNumId="31" w15:restartNumberingAfterBreak="0">
    <w:nsid w:val="669066E6"/>
    <w:multiLevelType w:val="hybridMultilevel"/>
    <w:tmpl w:val="989C1C88"/>
    <w:lvl w:ilvl="0" w:tplc="CF520A66">
      <w:start w:val="1"/>
      <w:numFmt w:val="decimal"/>
      <w:lvlText w:val="%1."/>
      <w:lvlJc w:val="left"/>
      <w:pPr>
        <w:ind w:left="720" w:hanging="360"/>
      </w:pPr>
    </w:lvl>
    <w:lvl w:ilvl="1" w:tplc="560A3AAC">
      <w:start w:val="1"/>
      <w:numFmt w:val="lowerLetter"/>
      <w:lvlText w:val="%2."/>
      <w:lvlJc w:val="left"/>
      <w:pPr>
        <w:ind w:left="1440" w:hanging="360"/>
      </w:pPr>
    </w:lvl>
    <w:lvl w:ilvl="2" w:tplc="2222BC72">
      <w:start w:val="1"/>
      <w:numFmt w:val="lowerRoman"/>
      <w:lvlText w:val="%3."/>
      <w:lvlJc w:val="right"/>
      <w:pPr>
        <w:ind w:left="2160" w:hanging="180"/>
      </w:pPr>
    </w:lvl>
    <w:lvl w:ilvl="3" w:tplc="E22400E8">
      <w:start w:val="1"/>
      <w:numFmt w:val="decimal"/>
      <w:lvlText w:val="%4."/>
      <w:lvlJc w:val="left"/>
      <w:pPr>
        <w:ind w:left="2880" w:hanging="360"/>
      </w:pPr>
    </w:lvl>
    <w:lvl w:ilvl="4" w:tplc="09E297E2">
      <w:start w:val="1"/>
      <w:numFmt w:val="lowerLetter"/>
      <w:lvlText w:val="%5."/>
      <w:lvlJc w:val="left"/>
      <w:pPr>
        <w:ind w:left="3600" w:hanging="360"/>
      </w:pPr>
    </w:lvl>
    <w:lvl w:ilvl="5" w:tplc="5516A2CC">
      <w:start w:val="1"/>
      <w:numFmt w:val="lowerRoman"/>
      <w:lvlText w:val="%6."/>
      <w:lvlJc w:val="right"/>
      <w:pPr>
        <w:ind w:left="4320" w:hanging="180"/>
      </w:pPr>
    </w:lvl>
    <w:lvl w:ilvl="6" w:tplc="E402C946">
      <w:start w:val="1"/>
      <w:numFmt w:val="decimal"/>
      <w:lvlText w:val="%7."/>
      <w:lvlJc w:val="left"/>
      <w:pPr>
        <w:ind w:left="5040" w:hanging="360"/>
      </w:pPr>
    </w:lvl>
    <w:lvl w:ilvl="7" w:tplc="01DA7688">
      <w:start w:val="1"/>
      <w:numFmt w:val="lowerLetter"/>
      <w:lvlText w:val="%8."/>
      <w:lvlJc w:val="left"/>
      <w:pPr>
        <w:ind w:left="5760" w:hanging="360"/>
      </w:pPr>
    </w:lvl>
    <w:lvl w:ilvl="8" w:tplc="B92669C4">
      <w:start w:val="1"/>
      <w:numFmt w:val="lowerRoman"/>
      <w:lvlText w:val="%9."/>
      <w:lvlJc w:val="right"/>
      <w:pPr>
        <w:ind w:left="6480" w:hanging="180"/>
      </w:pPr>
    </w:lvl>
  </w:abstractNum>
  <w:abstractNum w:abstractNumId="32" w15:restartNumberingAfterBreak="0">
    <w:nsid w:val="6BC76F40"/>
    <w:multiLevelType w:val="hybridMultilevel"/>
    <w:tmpl w:val="99887EDC"/>
    <w:lvl w:ilvl="0" w:tplc="27E836F4">
      <w:start w:val="1"/>
      <w:numFmt w:val="decimal"/>
      <w:lvlText w:val="(%1)"/>
      <w:lvlJc w:val="left"/>
      <w:pPr>
        <w:ind w:left="360" w:hanging="360"/>
      </w:pPr>
    </w:lvl>
    <w:lvl w:ilvl="1" w:tplc="B20AC81A">
      <w:start w:val="1"/>
      <w:numFmt w:val="lowerLetter"/>
      <w:lvlText w:val="%2."/>
      <w:lvlJc w:val="left"/>
      <w:pPr>
        <w:ind w:left="1080" w:hanging="360"/>
      </w:pPr>
    </w:lvl>
    <w:lvl w:ilvl="2" w:tplc="1B2E3BE6">
      <w:start w:val="1"/>
      <w:numFmt w:val="lowerRoman"/>
      <w:lvlText w:val="%3."/>
      <w:lvlJc w:val="right"/>
      <w:pPr>
        <w:ind w:left="1800" w:hanging="180"/>
      </w:pPr>
    </w:lvl>
    <w:lvl w:ilvl="3" w:tplc="61D6C034">
      <w:start w:val="1"/>
      <w:numFmt w:val="decimal"/>
      <w:lvlText w:val="%4."/>
      <w:lvlJc w:val="left"/>
      <w:pPr>
        <w:ind w:left="2520" w:hanging="360"/>
      </w:pPr>
    </w:lvl>
    <w:lvl w:ilvl="4" w:tplc="0AF235DA">
      <w:start w:val="1"/>
      <w:numFmt w:val="lowerLetter"/>
      <w:lvlText w:val="%5."/>
      <w:lvlJc w:val="left"/>
      <w:pPr>
        <w:ind w:left="3240" w:hanging="360"/>
      </w:pPr>
    </w:lvl>
    <w:lvl w:ilvl="5" w:tplc="66309986">
      <w:start w:val="1"/>
      <w:numFmt w:val="lowerRoman"/>
      <w:lvlText w:val="%6."/>
      <w:lvlJc w:val="right"/>
      <w:pPr>
        <w:ind w:left="3960" w:hanging="180"/>
      </w:pPr>
    </w:lvl>
    <w:lvl w:ilvl="6" w:tplc="1B8C1994">
      <w:start w:val="1"/>
      <w:numFmt w:val="decimal"/>
      <w:lvlText w:val="%7."/>
      <w:lvlJc w:val="left"/>
      <w:pPr>
        <w:ind w:left="4680" w:hanging="360"/>
      </w:pPr>
    </w:lvl>
    <w:lvl w:ilvl="7" w:tplc="B608F61A">
      <w:start w:val="1"/>
      <w:numFmt w:val="lowerLetter"/>
      <w:lvlText w:val="%8."/>
      <w:lvlJc w:val="left"/>
      <w:pPr>
        <w:ind w:left="5400" w:hanging="360"/>
      </w:pPr>
    </w:lvl>
    <w:lvl w:ilvl="8" w:tplc="F9C2366C">
      <w:start w:val="1"/>
      <w:numFmt w:val="lowerRoman"/>
      <w:lvlText w:val="%9."/>
      <w:lvlJc w:val="right"/>
      <w:pPr>
        <w:ind w:left="6120" w:hanging="180"/>
      </w:pPr>
    </w:lvl>
  </w:abstractNum>
  <w:abstractNum w:abstractNumId="33" w15:restartNumberingAfterBreak="0">
    <w:nsid w:val="7A2C41BE"/>
    <w:multiLevelType w:val="hybridMultilevel"/>
    <w:tmpl w:val="CAAC9D62"/>
    <w:lvl w:ilvl="0" w:tplc="309669E2">
      <w:start w:val="1"/>
      <w:numFmt w:val="bullet"/>
      <w:lvlText w:val=""/>
      <w:lvlJc w:val="left"/>
      <w:pPr>
        <w:ind w:left="720" w:hanging="360"/>
      </w:pPr>
      <w:rPr>
        <w:rFonts w:ascii="Symbol" w:eastAsia="Symbol" w:hAnsi="Symbol" w:cs="Symbol" w:hint="default"/>
      </w:rPr>
    </w:lvl>
    <w:lvl w:ilvl="1" w:tplc="91168B0E">
      <w:start w:val="1"/>
      <w:numFmt w:val="bullet"/>
      <w:lvlText w:val="o"/>
      <w:lvlJc w:val="left"/>
      <w:pPr>
        <w:ind w:left="1440" w:hanging="360"/>
      </w:pPr>
      <w:rPr>
        <w:rFonts w:ascii="Courier New" w:eastAsia="Courier New" w:hAnsi="Courier New" w:cs="Courier New" w:hint="default"/>
      </w:rPr>
    </w:lvl>
    <w:lvl w:ilvl="2" w:tplc="207CB3B0">
      <w:start w:val="1"/>
      <w:numFmt w:val="bullet"/>
      <w:lvlText w:val=""/>
      <w:lvlJc w:val="left"/>
      <w:pPr>
        <w:ind w:left="2160" w:hanging="360"/>
      </w:pPr>
      <w:rPr>
        <w:rFonts w:ascii="Wingdings" w:eastAsia="Wingdings" w:hAnsi="Wingdings" w:cs="Wingdings" w:hint="default"/>
      </w:rPr>
    </w:lvl>
    <w:lvl w:ilvl="3" w:tplc="04544448">
      <w:start w:val="1"/>
      <w:numFmt w:val="bullet"/>
      <w:lvlText w:val=""/>
      <w:lvlJc w:val="left"/>
      <w:pPr>
        <w:ind w:left="2880" w:hanging="360"/>
      </w:pPr>
      <w:rPr>
        <w:rFonts w:ascii="Symbol" w:eastAsia="Symbol" w:hAnsi="Symbol" w:cs="Symbol" w:hint="default"/>
      </w:rPr>
    </w:lvl>
    <w:lvl w:ilvl="4" w:tplc="F9028D60">
      <w:start w:val="1"/>
      <w:numFmt w:val="bullet"/>
      <w:lvlText w:val="o"/>
      <w:lvlJc w:val="left"/>
      <w:pPr>
        <w:ind w:left="3600" w:hanging="360"/>
      </w:pPr>
      <w:rPr>
        <w:rFonts w:ascii="Courier New" w:eastAsia="Courier New" w:hAnsi="Courier New" w:cs="Courier New" w:hint="default"/>
      </w:rPr>
    </w:lvl>
    <w:lvl w:ilvl="5" w:tplc="24D09BD0">
      <w:start w:val="1"/>
      <w:numFmt w:val="bullet"/>
      <w:lvlText w:val=""/>
      <w:lvlJc w:val="left"/>
      <w:pPr>
        <w:ind w:left="4320" w:hanging="360"/>
      </w:pPr>
      <w:rPr>
        <w:rFonts w:ascii="Wingdings" w:eastAsia="Wingdings" w:hAnsi="Wingdings" w:cs="Wingdings" w:hint="default"/>
      </w:rPr>
    </w:lvl>
    <w:lvl w:ilvl="6" w:tplc="1294010E">
      <w:start w:val="1"/>
      <w:numFmt w:val="bullet"/>
      <w:lvlText w:val=""/>
      <w:lvlJc w:val="left"/>
      <w:pPr>
        <w:ind w:left="5040" w:hanging="360"/>
      </w:pPr>
      <w:rPr>
        <w:rFonts w:ascii="Symbol" w:eastAsia="Symbol" w:hAnsi="Symbol" w:cs="Symbol" w:hint="default"/>
      </w:rPr>
    </w:lvl>
    <w:lvl w:ilvl="7" w:tplc="C1CEB4E2">
      <w:start w:val="1"/>
      <w:numFmt w:val="bullet"/>
      <w:lvlText w:val="o"/>
      <w:lvlJc w:val="left"/>
      <w:pPr>
        <w:ind w:left="5760" w:hanging="360"/>
      </w:pPr>
      <w:rPr>
        <w:rFonts w:ascii="Courier New" w:eastAsia="Courier New" w:hAnsi="Courier New" w:cs="Courier New" w:hint="default"/>
      </w:rPr>
    </w:lvl>
    <w:lvl w:ilvl="8" w:tplc="F20696DC">
      <w:start w:val="1"/>
      <w:numFmt w:val="bullet"/>
      <w:lvlText w:val=""/>
      <w:lvlJc w:val="left"/>
      <w:pPr>
        <w:ind w:left="6480" w:hanging="360"/>
      </w:pPr>
      <w:rPr>
        <w:rFonts w:ascii="Wingdings" w:eastAsia="Wingdings" w:hAnsi="Wingdings" w:cs="Wingdings" w:hint="default"/>
      </w:rPr>
    </w:lvl>
  </w:abstractNum>
  <w:abstractNum w:abstractNumId="34" w15:restartNumberingAfterBreak="0">
    <w:nsid w:val="7F1E73F2"/>
    <w:multiLevelType w:val="hybridMultilevel"/>
    <w:tmpl w:val="9758714A"/>
    <w:lvl w:ilvl="0" w:tplc="A65C9E32">
      <w:start w:val="1"/>
      <w:numFmt w:val="decimal"/>
      <w:lvlText w:val="(%1)"/>
      <w:lvlJc w:val="left"/>
      <w:pPr>
        <w:ind w:left="360" w:hanging="360"/>
      </w:pPr>
    </w:lvl>
    <w:lvl w:ilvl="1" w:tplc="6E1A52B2">
      <w:start w:val="1"/>
      <w:numFmt w:val="lowerLetter"/>
      <w:lvlText w:val="%2."/>
      <w:lvlJc w:val="left"/>
      <w:pPr>
        <w:ind w:left="1080" w:hanging="360"/>
      </w:pPr>
    </w:lvl>
    <w:lvl w:ilvl="2" w:tplc="EF3C7D3C">
      <w:start w:val="1"/>
      <w:numFmt w:val="lowerRoman"/>
      <w:lvlText w:val="%3."/>
      <w:lvlJc w:val="right"/>
      <w:pPr>
        <w:ind w:left="1800" w:hanging="180"/>
      </w:pPr>
    </w:lvl>
    <w:lvl w:ilvl="3" w:tplc="0136F402">
      <w:start w:val="1"/>
      <w:numFmt w:val="decimal"/>
      <w:lvlText w:val="%4."/>
      <w:lvlJc w:val="left"/>
      <w:pPr>
        <w:ind w:left="2520" w:hanging="360"/>
      </w:pPr>
    </w:lvl>
    <w:lvl w:ilvl="4" w:tplc="BB36902A">
      <w:start w:val="1"/>
      <w:numFmt w:val="lowerLetter"/>
      <w:lvlText w:val="%5."/>
      <w:lvlJc w:val="left"/>
      <w:pPr>
        <w:ind w:left="3240" w:hanging="360"/>
      </w:pPr>
    </w:lvl>
    <w:lvl w:ilvl="5" w:tplc="40C0624A">
      <w:start w:val="1"/>
      <w:numFmt w:val="lowerRoman"/>
      <w:lvlText w:val="%6."/>
      <w:lvlJc w:val="right"/>
      <w:pPr>
        <w:ind w:left="3960" w:hanging="180"/>
      </w:pPr>
    </w:lvl>
    <w:lvl w:ilvl="6" w:tplc="2AA440EA">
      <w:start w:val="1"/>
      <w:numFmt w:val="decimal"/>
      <w:lvlText w:val="%7."/>
      <w:lvlJc w:val="left"/>
      <w:pPr>
        <w:ind w:left="4680" w:hanging="360"/>
      </w:pPr>
    </w:lvl>
    <w:lvl w:ilvl="7" w:tplc="A76439D6">
      <w:start w:val="1"/>
      <w:numFmt w:val="lowerLetter"/>
      <w:lvlText w:val="%8."/>
      <w:lvlJc w:val="left"/>
      <w:pPr>
        <w:ind w:left="5400" w:hanging="360"/>
      </w:pPr>
    </w:lvl>
    <w:lvl w:ilvl="8" w:tplc="2A9AB33C">
      <w:start w:val="1"/>
      <w:numFmt w:val="lowerRoman"/>
      <w:lvlText w:val="%9."/>
      <w:lvlJc w:val="right"/>
      <w:pPr>
        <w:ind w:left="6120" w:hanging="180"/>
      </w:pPr>
    </w:lvl>
  </w:abstractNum>
  <w:num w:numId="1">
    <w:abstractNumId w:val="17"/>
  </w:num>
  <w:num w:numId="2">
    <w:abstractNumId w:val="29"/>
  </w:num>
  <w:num w:numId="3">
    <w:abstractNumId w:val="15"/>
  </w:num>
  <w:num w:numId="4">
    <w:abstractNumId w:val="26"/>
  </w:num>
  <w:num w:numId="5">
    <w:abstractNumId w:val="11"/>
  </w:num>
  <w:num w:numId="6">
    <w:abstractNumId w:val="32"/>
  </w:num>
  <w:num w:numId="7">
    <w:abstractNumId w:val="13"/>
  </w:num>
  <w:num w:numId="8">
    <w:abstractNumId w:val="14"/>
  </w:num>
  <w:num w:numId="9">
    <w:abstractNumId w:val="21"/>
  </w:num>
  <w:num w:numId="10">
    <w:abstractNumId w:val="33"/>
  </w:num>
  <w:num w:numId="11">
    <w:abstractNumId w:val="3"/>
  </w:num>
  <w:num w:numId="12">
    <w:abstractNumId w:val="31"/>
  </w:num>
  <w:num w:numId="13">
    <w:abstractNumId w:val="1"/>
  </w:num>
  <w:num w:numId="14">
    <w:abstractNumId w:val="6"/>
  </w:num>
  <w:num w:numId="15">
    <w:abstractNumId w:val="18"/>
  </w:num>
  <w:num w:numId="16">
    <w:abstractNumId w:val="28"/>
  </w:num>
  <w:num w:numId="17">
    <w:abstractNumId w:val="22"/>
  </w:num>
  <w:num w:numId="18">
    <w:abstractNumId w:val="27"/>
  </w:num>
  <w:num w:numId="19">
    <w:abstractNumId w:val="5"/>
  </w:num>
  <w:num w:numId="20">
    <w:abstractNumId w:val="23"/>
  </w:num>
  <w:num w:numId="21">
    <w:abstractNumId w:val="34"/>
  </w:num>
  <w:num w:numId="22">
    <w:abstractNumId w:val="25"/>
  </w:num>
  <w:num w:numId="23">
    <w:abstractNumId w:val="16"/>
  </w:num>
  <w:num w:numId="24">
    <w:abstractNumId w:val="9"/>
  </w:num>
  <w:num w:numId="25">
    <w:abstractNumId w:val="2"/>
  </w:num>
  <w:num w:numId="26">
    <w:abstractNumId w:val="30"/>
  </w:num>
  <w:num w:numId="27">
    <w:abstractNumId w:val="7"/>
  </w:num>
  <w:num w:numId="28">
    <w:abstractNumId w:val="24"/>
  </w:num>
  <w:num w:numId="29">
    <w:abstractNumId w:val="10"/>
  </w:num>
  <w:num w:numId="30">
    <w:abstractNumId w:val="8"/>
  </w:num>
  <w:num w:numId="31">
    <w:abstractNumId w:val="0"/>
  </w:num>
  <w:num w:numId="32">
    <w:abstractNumId w:val="19"/>
  </w:num>
  <w:num w:numId="33">
    <w:abstractNumId w:val="4"/>
  </w:num>
  <w:num w:numId="34">
    <w:abstractNumId w:val="12"/>
  </w:num>
  <w:num w:numId="35">
    <w:abstractNumId w:val="20"/>
  </w:num>
  <w:num w:numId="36">
    <w:abstractNumId w:val="12"/>
    <w:lvlOverride w:ilvl="0">
      <w:startOverride w:val="1"/>
    </w:lvlOverride>
  </w:num>
  <w:num w:numId="37">
    <w:abstractNumId w:val="12"/>
    <w:lvlOverride w:ilvl="0">
      <w:startOverride w:val="1"/>
    </w:lvlOverride>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6AE8EB9-4900-44B2-9DB5-399EBCCA8496}"/>
    <w:docVar w:name="dgnword-eventsink" w:val="244521080"/>
  </w:docVars>
  <w:rsids>
    <w:rsidRoot w:val="00306354"/>
    <w:rsid w:val="001E2904"/>
    <w:rsid w:val="0030635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B6FB64E-0E4E-4F8B-A653-66B8927B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jc w:val="both"/>
    </w:pPr>
    <w:rPr>
      <w:rFonts w:eastAsia="Times New Roman" w:hAnsi="Calibri" w:cs="Times New Roman"/>
      <w:lang w:eastAsia="de-DE"/>
    </w:rPr>
  </w:style>
  <w:style w:type="paragraph" w:styleId="berschrift1">
    <w:name w:val="heading 1"/>
    <w:basedOn w:val="Standard"/>
    <w:qFormat/>
    <w:pPr>
      <w:keepNext/>
      <w:keepLines/>
      <w:numPr>
        <w:numId w:val="16"/>
      </w:numPr>
      <w:spacing w:before="240" w:after="0"/>
      <w:ind w:left="0" w:firstLine="0"/>
      <w:jc w:val="center"/>
      <w:outlineLvl w:val="0"/>
    </w:pPr>
    <w:rPr>
      <w:rFonts w:ascii="Calibri Light" w:eastAsiaTheme="majorEastAsia" w:hAnsiTheme="majorHAnsi" w:cstheme="majorBidi"/>
      <w:color w:val="2F5496"/>
      <w:sz w:val="28"/>
      <w:szCs w:val="32"/>
    </w:rPr>
  </w:style>
  <w:style w:type="paragraph" w:styleId="berschrift2">
    <w:name w:val="heading 2"/>
    <w:basedOn w:val="Standard"/>
    <w:unhideWhenUsed/>
    <w:qFormat/>
    <w:pPr>
      <w:keepNext/>
      <w:keepLines/>
      <w:numPr>
        <w:ilvl w:val="1"/>
        <w:numId w:val="16"/>
      </w:numPr>
      <w:spacing w:before="120" w:after="60"/>
      <w:ind w:left="578" w:hanging="578"/>
      <w:outlineLvl w:val="1"/>
    </w:pPr>
    <w:rPr>
      <w:rFonts w:ascii="Calibri Light" w:eastAsiaTheme="majorEastAsia" w:hAnsiTheme="majorHAnsi" w:cstheme="majorBidi"/>
      <w:color w:val="2F5496"/>
      <w:sz w:val="24"/>
      <w:szCs w:val="26"/>
    </w:rPr>
  </w:style>
  <w:style w:type="paragraph" w:styleId="berschrift3">
    <w:name w:val="heading 3"/>
    <w:basedOn w:val="Standard"/>
    <w:unhideWhenUsed/>
    <w:qFormat/>
    <w:pPr>
      <w:keepNext/>
      <w:keepLines/>
      <w:numPr>
        <w:ilvl w:val="2"/>
        <w:numId w:val="16"/>
      </w:numPr>
      <w:spacing w:before="40" w:after="0"/>
      <w:outlineLvl w:val="2"/>
    </w:pPr>
    <w:rPr>
      <w:rFonts w:ascii="Calibri Light" w:eastAsiaTheme="majorEastAsia" w:hAnsiTheme="majorHAnsi" w:cstheme="majorBidi"/>
      <w:color w:val="1F3763"/>
      <w:sz w:val="24"/>
      <w:szCs w:val="24"/>
    </w:rPr>
  </w:style>
  <w:style w:type="paragraph" w:styleId="berschrift4">
    <w:name w:val="heading 4"/>
    <w:basedOn w:val="Standard"/>
    <w:semiHidden/>
    <w:unhideWhenUsed/>
    <w:qFormat/>
    <w:pPr>
      <w:keepNext/>
      <w:keepLines/>
      <w:numPr>
        <w:ilvl w:val="3"/>
        <w:numId w:val="16"/>
      </w:numPr>
      <w:spacing w:before="40" w:after="0"/>
      <w:outlineLvl w:val="3"/>
    </w:pPr>
    <w:rPr>
      <w:rFonts w:ascii="Calibri Light" w:eastAsiaTheme="majorEastAsia" w:hAnsiTheme="majorHAnsi" w:cstheme="majorBidi"/>
      <w:i/>
      <w:iCs/>
      <w:color w:val="2F5496"/>
    </w:rPr>
  </w:style>
  <w:style w:type="paragraph" w:styleId="berschrift5">
    <w:name w:val="heading 5"/>
    <w:basedOn w:val="Standard"/>
    <w:semiHidden/>
    <w:unhideWhenUsed/>
    <w:qFormat/>
    <w:pPr>
      <w:keepNext/>
      <w:keepLines/>
      <w:numPr>
        <w:ilvl w:val="4"/>
        <w:numId w:val="16"/>
      </w:numPr>
      <w:spacing w:before="40" w:after="0"/>
      <w:outlineLvl w:val="4"/>
    </w:pPr>
    <w:rPr>
      <w:rFonts w:ascii="Calibri Light" w:eastAsiaTheme="majorEastAsia" w:hAnsiTheme="majorHAnsi" w:cstheme="majorBidi"/>
      <w:color w:val="2F5496"/>
    </w:rPr>
  </w:style>
  <w:style w:type="paragraph" w:styleId="berschrift6">
    <w:name w:val="heading 6"/>
    <w:basedOn w:val="Standard"/>
    <w:unhideWhenUsed/>
    <w:qFormat/>
    <w:pPr>
      <w:keepNext/>
      <w:keepLines/>
      <w:numPr>
        <w:ilvl w:val="5"/>
        <w:numId w:val="16"/>
      </w:numPr>
      <w:spacing w:before="40" w:after="0"/>
      <w:outlineLvl w:val="5"/>
    </w:pPr>
    <w:rPr>
      <w:rFonts w:ascii="Calibri Light" w:eastAsiaTheme="majorEastAsia" w:hAnsiTheme="majorHAnsi" w:cstheme="majorBidi"/>
      <w:color w:val="1F3763"/>
    </w:rPr>
  </w:style>
  <w:style w:type="paragraph" w:styleId="berschrift7">
    <w:name w:val="heading 7"/>
    <w:basedOn w:val="Standard"/>
    <w:semiHidden/>
    <w:unhideWhenUsed/>
    <w:qFormat/>
    <w:pPr>
      <w:keepNext/>
      <w:keepLines/>
      <w:numPr>
        <w:ilvl w:val="6"/>
        <w:numId w:val="16"/>
      </w:numPr>
      <w:spacing w:before="40" w:after="0"/>
      <w:outlineLvl w:val="6"/>
    </w:pPr>
    <w:rPr>
      <w:rFonts w:ascii="Calibri Light" w:eastAsiaTheme="majorEastAsia" w:hAnsiTheme="majorHAnsi" w:cstheme="majorBidi"/>
      <w:i/>
      <w:iCs/>
      <w:color w:val="1F3763"/>
    </w:rPr>
  </w:style>
  <w:style w:type="paragraph" w:styleId="berschrift8">
    <w:name w:val="heading 8"/>
    <w:basedOn w:val="Standard"/>
    <w:semiHidden/>
    <w:unhideWhenUsed/>
    <w:qFormat/>
    <w:pPr>
      <w:keepNext/>
      <w:keepLines/>
      <w:numPr>
        <w:ilvl w:val="7"/>
        <w:numId w:val="16"/>
      </w:numPr>
      <w:spacing w:before="40" w:after="0"/>
      <w:outlineLvl w:val="7"/>
    </w:pPr>
    <w:rPr>
      <w:rFonts w:ascii="Calibri Light" w:eastAsiaTheme="majorEastAsia" w:hAnsiTheme="majorHAnsi" w:cstheme="majorBidi"/>
      <w:color w:val="272727"/>
      <w:sz w:val="21"/>
      <w:szCs w:val="21"/>
    </w:rPr>
  </w:style>
  <w:style w:type="paragraph" w:styleId="berschrift9">
    <w:name w:val="heading 9"/>
    <w:basedOn w:val="Standard"/>
    <w:semiHidden/>
    <w:unhideWhenUsed/>
    <w:qFormat/>
    <w:pPr>
      <w:keepNext/>
      <w:keepLines/>
      <w:numPr>
        <w:ilvl w:val="8"/>
        <w:numId w:val="16"/>
      </w:numPr>
      <w:spacing w:before="40" w:after="0"/>
      <w:outlineLvl w:val="8"/>
    </w:pPr>
    <w:rPr>
      <w:rFonts w:ascii="Calibri Light"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Calibri Light" w:eastAsiaTheme="majorEastAsia" w:hAnsiTheme="majorHAnsi" w:cstheme="majorBidi"/>
      <w:color w:val="2F5496"/>
      <w:sz w:val="28"/>
      <w:szCs w:val="32"/>
      <w:lang w:eastAsia="de-DE"/>
    </w:rPr>
  </w:style>
  <w:style w:type="character" w:styleId="Hyperlink">
    <w:name w:val="Hyperlink"/>
    <w:basedOn w:val="Absatz-Standardschriftart"/>
    <w:unhideWhenUsed/>
    <w:rPr>
      <w:color w:val="0563C1"/>
      <w:u w:val="single"/>
    </w:rPr>
  </w:style>
  <w:style w:type="character" w:customStyle="1" w:styleId="berschrift2Zchn">
    <w:name w:val="Überschrift 2 Zchn"/>
    <w:basedOn w:val="Absatz-Standardschriftart"/>
    <w:rPr>
      <w:rFonts w:ascii="Calibri Light" w:eastAsiaTheme="majorEastAsia" w:hAnsiTheme="majorHAnsi" w:cstheme="majorBidi"/>
      <w:color w:val="2F5496"/>
      <w:sz w:val="24"/>
      <w:szCs w:val="26"/>
      <w:lang w:eastAsia="de-DE"/>
    </w:rPr>
  </w:style>
  <w:style w:type="character" w:styleId="Fett">
    <w:name w:val="Strong"/>
    <w:basedOn w:val="Absatz-Standardschriftart"/>
    <w:qFormat/>
    <w:rPr>
      <w:b/>
      <w:bCs/>
    </w:rPr>
  </w:style>
  <w:style w:type="paragraph" w:customStyle="1" w:styleId="Standard-OhneAbsatz">
    <w:name w:val="Standard - Ohne Absatz"/>
    <w:basedOn w:val="Standard"/>
    <w:qFormat/>
    <w:pPr>
      <w:spacing w:after="0" w:line="240" w:lineRule="auto"/>
    </w:pPr>
    <w:rPr>
      <w:rFonts w:ascii="Cambria" w:eastAsiaTheme="minorHAnsi" w:hAnsi="Cambria" w:cstheme="minorBidi"/>
      <w:szCs w:val="20"/>
      <w:lang w:eastAsia="en-US"/>
    </w:rPr>
  </w:style>
  <w:style w:type="table" w:styleId="Tabellenraster">
    <w:name w:val="Table Grid"/>
    <w:basedOn w:val="NormaleTabelle"/>
    <w:pPr>
      <w:spacing w:after="0" w:line="240" w:lineRule="auto"/>
    </w:pPr>
    <w:rPr>
      <w:rFonts w:ascii="Cambria" w:eastAsia="Cambria" w:hAnsi="Cambria" w:cs="Cambria"/>
      <w:sz w:val="18"/>
      <w:szCs w:val="20"/>
    </w:rPr>
    <w:tblPr>
      <w:tblStyleRowBandSize w:val="1"/>
      <w:tblStyleColBandSize w:val="1"/>
    </w:tblPr>
    <w:tcPr>
      <w:shd w:val="clear" w:color="auto" w:fill="auto"/>
      <w:vAlign w:val="center"/>
    </w:tcPr>
    <w:tblStylePr w:type="firstRow">
      <w:pPr>
        <w:jc w:val="left"/>
      </w:pPr>
      <w:rPr>
        <w:color w:val="auto"/>
      </w:rPr>
    </w:tblStylePr>
  </w:style>
  <w:style w:type="paragraph" w:styleId="Titel">
    <w:name w:val="Title"/>
    <w:basedOn w:val="Standard-OhneAbsatz"/>
    <w:link w:val="TitelZchn"/>
    <w:qFormat/>
    <w:pPr>
      <w:contextualSpacing/>
    </w:pPr>
    <w:rPr>
      <w:rFonts w:ascii="Calibri" w:eastAsiaTheme="majorEastAsia" w:hAnsiTheme="minorHAnsi" w:cstheme="majorBidi"/>
      <w:color w:val="2A3B8E"/>
      <w:spacing w:val="5"/>
      <w:sz w:val="32"/>
      <w:szCs w:val="52"/>
    </w:rPr>
  </w:style>
  <w:style w:type="character" w:customStyle="1" w:styleId="TitelZchn">
    <w:name w:val="Titel Zchn"/>
    <w:basedOn w:val="Absatz-Standardschriftart"/>
    <w:link w:val="Titel"/>
    <w:rPr>
      <w:rFonts w:eastAsiaTheme="majorEastAsia" w:cstheme="majorBidi"/>
      <w:color w:val="2A3B8E"/>
      <w:spacing w:val="5"/>
      <w:sz w:val="32"/>
      <w:szCs w:val="52"/>
    </w:rPr>
  </w:style>
  <w:style w:type="paragraph" w:styleId="Listenabsatz">
    <w:name w:val="List Paragraph"/>
    <w:basedOn w:val="Standard"/>
    <w:link w:val="ListenabsatzZchn"/>
    <w:qFormat/>
    <w:pPr>
      <w:numPr>
        <w:numId w:val="34"/>
      </w:numPr>
      <w:spacing w:line="240" w:lineRule="auto"/>
    </w:pPr>
    <w:rPr>
      <w:rFonts w:eastAsiaTheme="minorHAnsi" w:hAnsiTheme="minorHAnsi" w:cstheme="minorHAnsi"/>
      <w:szCs w:val="24"/>
      <w:lang w:eastAsia="en-US"/>
    </w:rPr>
  </w:style>
  <w:style w:type="paragraph" w:styleId="Kopfzeile">
    <w:name w:val="header"/>
    <w:basedOn w:val="Standard"/>
    <w:link w:val="KopfzeileZchn"/>
    <w:unhideWhenUsed/>
    <w:pPr>
      <w:tabs>
        <w:tab w:val="center" w:pos="4536"/>
        <w:tab w:val="right" w:pos="9072"/>
      </w:tabs>
      <w:spacing w:after="0" w:line="240" w:lineRule="auto"/>
    </w:pPr>
  </w:style>
  <w:style w:type="character" w:customStyle="1" w:styleId="KopfzeileZchn">
    <w:name w:val="Kopfzeile Zchn"/>
    <w:basedOn w:val="Absatz-Standardschriftart"/>
    <w:link w:val="Kopfzeile"/>
    <w:rPr>
      <w:rFonts w:ascii="Calibri" w:eastAsia="Times New Roman" w:hAnsi="Calibri" w:cs="Times New Roman"/>
      <w:lang w:eastAsia="de-DE"/>
    </w:rPr>
  </w:style>
  <w:style w:type="paragraph" w:styleId="Fuzeile">
    <w:name w:val="footer"/>
    <w:basedOn w:val="Standard"/>
    <w:unhideWhenUsed/>
    <w:pPr>
      <w:tabs>
        <w:tab w:val="center" w:pos="4536"/>
        <w:tab w:val="right" w:pos="9072"/>
      </w:tabs>
      <w:spacing w:after="0" w:line="240" w:lineRule="auto"/>
    </w:pPr>
  </w:style>
  <w:style w:type="character" w:customStyle="1" w:styleId="FuzeileZchn">
    <w:name w:val="Fußzeile Zchn"/>
    <w:basedOn w:val="Absatz-Standardschriftart"/>
    <w:rPr>
      <w:rFonts w:ascii="Calibri" w:eastAsia="Times New Roman" w:hAnsi="Calibri" w:cs="Times New Roman"/>
      <w:lang w:eastAsia="de-DE"/>
    </w:rPr>
  </w:style>
  <w:style w:type="character" w:customStyle="1" w:styleId="berschrift3Zchn">
    <w:name w:val="Überschrift 3 Zchn"/>
    <w:basedOn w:val="Absatz-Standardschriftart"/>
    <w:rPr>
      <w:rFonts w:ascii="Calibri Light" w:eastAsiaTheme="majorEastAsia" w:hAnsiTheme="majorHAnsi" w:cstheme="majorBidi"/>
      <w:color w:val="1F3763"/>
      <w:sz w:val="24"/>
      <w:szCs w:val="24"/>
      <w:lang w:eastAsia="de-DE"/>
    </w:rPr>
  </w:style>
  <w:style w:type="character" w:styleId="Kommentarzeichen">
    <w:name w:val="annotation reference"/>
    <w:basedOn w:val="Absatz-Standardschriftart"/>
    <w:semiHidden/>
    <w:unhideWhenUsed/>
    <w:rPr>
      <w:sz w:val="16"/>
      <w:szCs w:val="16"/>
    </w:rPr>
  </w:style>
  <w:style w:type="paragraph" w:styleId="Kommentartext">
    <w:name w:val="annotation text"/>
    <w:basedOn w:val="Standard"/>
    <w:link w:val="KommentartextZchn"/>
    <w:semiHidden/>
    <w:unhideWhenUsed/>
    <w:pPr>
      <w:spacing w:line="240" w:lineRule="auto"/>
    </w:pPr>
    <w:rPr>
      <w:sz w:val="20"/>
      <w:szCs w:val="20"/>
    </w:rPr>
  </w:style>
  <w:style w:type="character" w:customStyle="1" w:styleId="KommentartextZchn">
    <w:name w:val="Kommentartext Zchn"/>
    <w:basedOn w:val="Absatz-Standardschriftart"/>
    <w:link w:val="Kommentartext"/>
    <w:semiHidden/>
    <w:rPr>
      <w:rFonts w:ascii="Calibri" w:eastAsia="Times New Roman" w:hAnsi="Calibri" w:cs="Times New Roman"/>
      <w:sz w:val="20"/>
      <w:szCs w:val="20"/>
      <w:lang w:eastAsia="de-DE"/>
    </w:rPr>
  </w:style>
  <w:style w:type="paragraph" w:styleId="Kommentarthema">
    <w:name w:val="annotation subject"/>
    <w:basedOn w:val="Kommentartext"/>
    <w:link w:val="KommentarthemaZchn"/>
    <w:semiHidden/>
    <w:unhideWhenUsed/>
    <w:rPr>
      <w:b/>
      <w:bCs/>
    </w:rPr>
  </w:style>
  <w:style w:type="character" w:customStyle="1" w:styleId="KommentarthemaZchn">
    <w:name w:val="Kommentarthema Zchn"/>
    <w:basedOn w:val="KommentartextZchn"/>
    <w:link w:val="Kommentarthema"/>
    <w:semiHidden/>
    <w:rPr>
      <w:rFonts w:ascii="Calibri" w:eastAsia="Times New Roman" w:hAnsi="Calibri" w:cs="Times New Roman"/>
      <w:b/>
      <w:bCs/>
      <w:sz w:val="20"/>
      <w:szCs w:val="20"/>
      <w:lang w:eastAsia="de-DE"/>
    </w:rPr>
  </w:style>
  <w:style w:type="paragraph" w:styleId="Sprechblasentext">
    <w:name w:val="Balloon Text"/>
    <w:basedOn w:val="Standard"/>
    <w:link w:val="SprechblasentextZchn"/>
    <w:semiHidden/>
    <w:unhideWhenUsed/>
    <w:pPr>
      <w:spacing w:after="0" w:line="240" w:lineRule="auto"/>
    </w:pPr>
    <w:rPr>
      <w:rFonts w:ascii="Segoe UI" w:eastAsia="Segoe UI" w:hAnsi="Segoe UI" w:cs="Segoe UI"/>
      <w:sz w:val="18"/>
      <w:szCs w:val="18"/>
    </w:rPr>
  </w:style>
  <w:style w:type="character" w:customStyle="1" w:styleId="SprechblasentextZchn">
    <w:name w:val="Sprechblasentext Zchn"/>
    <w:basedOn w:val="Absatz-Standardschriftart"/>
    <w:link w:val="Sprechblasentext"/>
    <w:semiHidden/>
    <w:rPr>
      <w:rFonts w:ascii="Segoe UI" w:eastAsia="Times New Roman" w:hAnsi="Segoe UI" w:cs="Segoe UI"/>
      <w:sz w:val="18"/>
      <w:szCs w:val="18"/>
      <w:lang w:eastAsia="de-DE"/>
    </w:rPr>
  </w:style>
  <w:style w:type="character" w:customStyle="1" w:styleId="berschrift4Zchn">
    <w:name w:val="Überschrift 4 Zchn"/>
    <w:basedOn w:val="Absatz-Standardschriftart"/>
    <w:semiHidden/>
    <w:rPr>
      <w:rFonts w:ascii="Calibri Light" w:eastAsiaTheme="majorEastAsia" w:hAnsiTheme="majorHAnsi" w:cstheme="majorBidi"/>
      <w:i/>
      <w:iCs/>
      <w:color w:val="2F5496"/>
      <w:lang w:eastAsia="de-DE"/>
    </w:rPr>
  </w:style>
  <w:style w:type="character" w:customStyle="1" w:styleId="berschrift5Zchn">
    <w:name w:val="Überschrift 5 Zchn"/>
    <w:basedOn w:val="Absatz-Standardschriftart"/>
    <w:semiHidden/>
    <w:rPr>
      <w:rFonts w:ascii="Calibri Light" w:eastAsiaTheme="majorEastAsia" w:hAnsiTheme="majorHAnsi" w:cstheme="majorBidi"/>
      <w:color w:val="2F5496"/>
      <w:lang w:eastAsia="de-DE"/>
    </w:rPr>
  </w:style>
  <w:style w:type="character" w:customStyle="1" w:styleId="berschrift6Zchn">
    <w:name w:val="Überschrift 6 Zchn"/>
    <w:basedOn w:val="Absatz-Standardschriftart"/>
    <w:rPr>
      <w:rFonts w:ascii="Calibri Light" w:eastAsiaTheme="majorEastAsia" w:hAnsiTheme="majorHAnsi" w:cstheme="majorBidi"/>
      <w:color w:val="1F3763"/>
      <w:lang w:eastAsia="de-DE"/>
    </w:rPr>
  </w:style>
  <w:style w:type="character" w:customStyle="1" w:styleId="berschrift7Zchn">
    <w:name w:val="Überschrift 7 Zchn"/>
    <w:basedOn w:val="Absatz-Standardschriftart"/>
    <w:semiHidden/>
    <w:rPr>
      <w:rFonts w:ascii="Calibri Light" w:eastAsiaTheme="majorEastAsia" w:hAnsiTheme="majorHAnsi" w:cstheme="majorBidi"/>
      <w:i/>
      <w:iCs/>
      <w:color w:val="1F3763"/>
      <w:lang w:eastAsia="de-DE"/>
    </w:rPr>
  </w:style>
  <w:style w:type="character" w:customStyle="1" w:styleId="berschrift8Zchn">
    <w:name w:val="Überschrift 8 Zchn"/>
    <w:basedOn w:val="Absatz-Standardschriftart"/>
    <w:semiHidden/>
    <w:rPr>
      <w:rFonts w:ascii="Calibri Light" w:eastAsiaTheme="majorEastAsia" w:hAnsiTheme="majorHAnsi" w:cstheme="majorBidi"/>
      <w:color w:val="272727"/>
      <w:sz w:val="21"/>
      <w:szCs w:val="21"/>
      <w:lang w:eastAsia="de-DE"/>
    </w:rPr>
  </w:style>
  <w:style w:type="character" w:customStyle="1" w:styleId="berschrift9Zchn">
    <w:name w:val="Überschrift 9 Zchn"/>
    <w:basedOn w:val="Absatz-Standardschriftart"/>
    <w:semiHidden/>
    <w:rPr>
      <w:rFonts w:ascii="Calibri Light" w:eastAsiaTheme="majorEastAsia" w:hAnsiTheme="majorHAnsi" w:cstheme="majorBidi"/>
      <w:i/>
      <w:iCs/>
      <w:color w:val="272727"/>
      <w:sz w:val="21"/>
      <w:szCs w:val="21"/>
      <w:lang w:eastAsia="de-DE"/>
    </w:rPr>
  </w:style>
  <w:style w:type="paragraph" w:customStyle="1" w:styleId="RZKonzeptText">
    <w:name w:val="RZ Konzept Text"/>
    <w:basedOn w:val="Standard"/>
    <w:pPr>
      <w:spacing w:after="120" w:line="240" w:lineRule="auto"/>
    </w:pPr>
    <w:rPr>
      <w:rFonts w:ascii="Arial" w:eastAsia="Arial" w:hAnsi="Arial" w:cs="Arial"/>
      <w:color w:val="000000"/>
    </w:rPr>
  </w:style>
  <w:style w:type="character" w:customStyle="1" w:styleId="fontstyle01">
    <w:name w:val="fontstyle01"/>
    <w:basedOn w:val="Absatz-Standardschriftart"/>
    <w:rPr>
      <w:rFonts w:ascii="Helvetica" w:eastAsia="Helvetica" w:hAnsi="Helvetica" w:cs="Helvetica" w:hint="default"/>
      <w:b w:val="0"/>
      <w:bCs w:val="0"/>
      <w:i w:val="0"/>
      <w:iCs w:val="0"/>
      <w:color w:val="454545"/>
      <w:sz w:val="20"/>
      <w:szCs w:val="20"/>
    </w:rPr>
  </w:style>
  <w:style w:type="paragraph" w:styleId="KeinLeerraum">
    <w:name w:val="No Spacing"/>
    <w:link w:val="KeinLeerraumZchn"/>
    <w:qFormat/>
    <w:pPr>
      <w:spacing w:after="0" w:line="240" w:lineRule="auto"/>
      <w:jc w:val="both"/>
    </w:pPr>
    <w:rPr>
      <w:rFonts w:eastAsia="Times New Roman" w:hAnsi="Calibri" w:cs="Times New Roman"/>
      <w:lang w:eastAsia="de-DE"/>
    </w:rPr>
  </w:style>
  <w:style w:type="character" w:styleId="Buchtitel">
    <w:name w:val="Book Title"/>
    <w:qFormat/>
  </w:style>
  <w:style w:type="paragraph" w:customStyle="1" w:styleId="Listennormal">
    <w:name w:val="Listen normal"/>
    <w:basedOn w:val="KeinLeerraum"/>
    <w:link w:val="ListennormalZchn"/>
    <w:qFormat/>
    <w:pPr>
      <w:numPr>
        <w:numId w:val="17"/>
      </w:numPr>
    </w:pPr>
  </w:style>
  <w:style w:type="paragraph" w:styleId="Textkrper-Einzug3">
    <w:name w:val="Body Text Indent 3"/>
    <w:basedOn w:val="Standard"/>
    <w:semiHidden/>
    <w:unhideWhenUsed/>
    <w:pPr>
      <w:spacing w:after="120"/>
      <w:ind w:left="283"/>
      <w:jc w:val="left"/>
    </w:pPr>
    <w:rPr>
      <w:rFonts w:eastAsiaTheme="minorHAnsi" w:hAnsiTheme="minorHAnsi" w:cstheme="minorBidi"/>
      <w:sz w:val="16"/>
      <w:szCs w:val="16"/>
      <w:lang w:eastAsia="en-US"/>
    </w:rPr>
  </w:style>
  <w:style w:type="character" w:customStyle="1" w:styleId="KeinLeerraumZchn">
    <w:name w:val="Kein Leerraum Zchn"/>
    <w:basedOn w:val="Absatz-Standardschriftart"/>
    <w:link w:val="KeinLeerraum"/>
    <w:rPr>
      <w:rFonts w:ascii="Calibri" w:eastAsia="Times New Roman" w:hAnsi="Calibri" w:cs="Times New Roman"/>
      <w:lang w:eastAsia="de-DE"/>
    </w:rPr>
  </w:style>
  <w:style w:type="character" w:customStyle="1" w:styleId="ListennormalZchn">
    <w:name w:val="Listen normal Zchn"/>
    <w:basedOn w:val="KeinLeerraumZchn"/>
    <w:link w:val="Listennormal"/>
    <w:rPr>
      <w:rFonts w:ascii="Calibri" w:eastAsia="Times New Roman" w:hAnsi="Calibri" w:cs="Times New Roman"/>
      <w:lang w:eastAsia="de-DE"/>
    </w:rPr>
  </w:style>
  <w:style w:type="character" w:customStyle="1" w:styleId="Textkrper-Einzug3Zchn">
    <w:name w:val="Textkörper-Einzug 3 Zchn"/>
    <w:basedOn w:val="Absatz-Standardschriftart"/>
    <w:semiHidden/>
    <w:rPr>
      <w:sz w:val="16"/>
      <w:szCs w:val="16"/>
    </w:rPr>
  </w:style>
  <w:style w:type="paragraph" w:customStyle="1" w:styleId="Liste1">
    <w:name w:val="Liste 1"/>
    <w:basedOn w:val="Titel"/>
    <w:link w:val="Liste1Zchn"/>
    <w:qFormat/>
    <w:pPr>
      <w:numPr>
        <w:numId w:val="15"/>
      </w:numPr>
      <w:spacing w:before="240"/>
      <w:ind w:left="340" w:hanging="340"/>
      <w:jc w:val="center"/>
    </w:pPr>
    <w:rPr>
      <w:rFonts w:cstheme="minorHAnsi"/>
      <w:sz w:val="24"/>
      <w:szCs w:val="24"/>
    </w:rPr>
  </w:style>
  <w:style w:type="paragraph" w:customStyle="1" w:styleId="Liste11">
    <w:name w:val="Liste 1.1"/>
    <w:basedOn w:val="Listenabsatz"/>
    <w:qFormat/>
    <w:pPr>
      <w:numPr>
        <w:numId w:val="11"/>
      </w:numPr>
      <w:spacing w:before="120" w:after="120" w:line="259" w:lineRule="auto"/>
    </w:pPr>
    <w:rPr>
      <w:b/>
      <w:color w:val="000000"/>
    </w:rPr>
  </w:style>
  <w:style w:type="character" w:customStyle="1" w:styleId="Liste1Zchn">
    <w:name w:val="Liste 1 Zchn"/>
    <w:basedOn w:val="TitelZchn"/>
    <w:link w:val="Liste1"/>
    <w:rPr>
      <w:rFonts w:eastAsiaTheme="majorEastAsia" w:cstheme="minorHAnsi"/>
      <w:color w:val="2A3B8E"/>
      <w:spacing w:val="5"/>
      <w:sz w:val="24"/>
      <w:szCs w:val="24"/>
    </w:rPr>
  </w:style>
  <w:style w:type="paragraph" w:customStyle="1" w:styleId="ListePoint">
    <w:name w:val="Liste Point"/>
    <w:basedOn w:val="Listenabsatz"/>
    <w:link w:val="ListePointZchn"/>
    <w:qFormat/>
    <w:pPr>
      <w:numPr>
        <w:numId w:val="14"/>
      </w:numPr>
      <w:spacing w:after="0"/>
      <w:ind w:left="714" w:hanging="357"/>
    </w:pPr>
  </w:style>
  <w:style w:type="character" w:customStyle="1" w:styleId="ListenabsatzZchn">
    <w:name w:val="Listenabsatz Zchn"/>
    <w:basedOn w:val="Absatz-Standardschriftart"/>
    <w:link w:val="Listenabsatz"/>
    <w:rPr>
      <w:rFonts w:cstheme="minorHAnsi"/>
      <w:szCs w:val="24"/>
    </w:rPr>
  </w:style>
  <w:style w:type="character" w:customStyle="1" w:styleId="Liste11Zchn">
    <w:name w:val="Liste 1.1 Zchn"/>
    <w:basedOn w:val="ListenabsatzZchn"/>
    <w:rPr>
      <w:rFonts w:cstheme="minorHAnsi"/>
      <w:b/>
      <w:color w:val="000000"/>
      <w:szCs w:val="24"/>
    </w:rPr>
  </w:style>
  <w:style w:type="paragraph" w:customStyle="1" w:styleId="berschrift21">
    <w:name w:val="Überschrift 21"/>
    <w:pPr>
      <w:keepNext/>
      <w:spacing w:after="0" w:line="240" w:lineRule="auto"/>
      <w:outlineLvl w:val="1"/>
    </w:pPr>
    <w:rPr>
      <w:rFonts w:ascii="Helvetica Neue" w:eastAsia="ヒラギノ角ゴ Pro W3" w:hAnsi="Helvetica Neue" w:cs="Times New Roman"/>
      <w:b/>
      <w:color w:val="000000"/>
      <w:sz w:val="24"/>
      <w:szCs w:val="20"/>
      <w:lang w:eastAsia="de-DE"/>
    </w:rPr>
  </w:style>
  <w:style w:type="character" w:customStyle="1" w:styleId="ListePointZchn">
    <w:name w:val="Liste Point Zchn"/>
    <w:basedOn w:val="ListenabsatzZchn"/>
    <w:link w:val="ListePoint"/>
    <w:rPr>
      <w:rFonts w:cstheme="minorHAnsi"/>
      <w:szCs w:val="24"/>
    </w:rPr>
  </w:style>
  <w:style w:type="character" w:customStyle="1" w:styleId="whitetextfett">
    <w:name w:val="white_text_fett"/>
    <w:basedOn w:val="Absatz-Standardschriftart"/>
  </w:style>
  <w:style w:type="character" w:customStyle="1" w:styleId="whitetext">
    <w:name w:val="white_text"/>
    <w:basedOn w:val="Absatz-Standardschriftart"/>
  </w:style>
  <w:style w:type="paragraph" w:styleId="StandardWeb">
    <w:name w:val="Normal (Web)"/>
    <w:basedOn w:val="Standard"/>
    <w:semiHidden/>
    <w:unhideWhenUsed/>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4233</Words>
  <Characters>24133</Characters>
  <Application>Microsoft Office Word</Application>
  <DocSecurity>0</DocSecurity>
  <Lines>201</Lines>
  <Paragraphs>56</Paragraphs>
  <ScaleCrop>false</ScaleCrop>
  <Company/>
  <LinksUpToDate>false</LinksUpToDate>
  <CharactersWithSpaces>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Schmidt</dc:creator>
  <cp:keywords/>
  <dc:description/>
  <cp:lastModifiedBy>Nenad Nicolic</cp:lastModifiedBy>
  <cp:revision>6</cp:revision>
  <cp:lastPrinted>2018-05-15T20:36:00Z</cp:lastPrinted>
  <dcterms:created xsi:type="dcterms:W3CDTF">2018-05-14T11:07:00Z</dcterms:created>
  <dcterms:modified xsi:type="dcterms:W3CDTF">2018-05-15T20:36:00Z</dcterms:modified>
</cp:coreProperties>
</file>