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1B42" w14:textId="77777777" w:rsidR="00FA52A6" w:rsidRDefault="00FA52A6" w:rsidP="00FA52A6">
      <w:pPr>
        <w:autoSpaceDE w:val="0"/>
        <w:autoSpaceDN w:val="0"/>
        <w:adjustRightInd w:val="0"/>
        <w:spacing w:after="0" w:line="240" w:lineRule="auto"/>
        <w:jc w:val="center"/>
        <w:rPr>
          <w:rFonts w:ascii="Times New Roman" w:hAnsi="Times New Roman" w:cs="Times New Roman"/>
          <w:b/>
          <w:bCs/>
          <w:kern w:val="0"/>
        </w:rPr>
      </w:pPr>
      <w:r w:rsidRPr="006D291E">
        <w:rPr>
          <w:rFonts w:ascii="Times New Roman" w:hAnsi="Times New Roman" w:cs="Times New Roman"/>
          <w:b/>
          <w:bCs/>
          <w:kern w:val="0"/>
        </w:rPr>
        <w:t>Intelligent Parking Space Management and Reservation System Based on Computer Vision and Advanced Data Structures</w:t>
      </w:r>
    </w:p>
    <w:p w14:paraId="52F48894" w14:textId="754ABA90" w:rsidR="009A4244" w:rsidRPr="006D291E" w:rsidRDefault="009A4244" w:rsidP="009A4244">
      <w:pPr>
        <w:autoSpaceDE w:val="0"/>
        <w:autoSpaceDN w:val="0"/>
        <w:adjustRightInd w:val="0"/>
        <w:spacing w:after="0" w:line="240" w:lineRule="auto"/>
        <w:jc w:val="right"/>
        <w:rPr>
          <w:rFonts w:ascii="Times New Roman" w:hAnsi="Times New Roman" w:cs="Times New Roman"/>
          <w:b/>
          <w:bCs/>
          <w:kern w:val="0"/>
        </w:rPr>
      </w:pPr>
      <w:r>
        <w:rPr>
          <w:rFonts w:ascii="Times New Roman" w:hAnsi="Times New Roman" w:cs="Times New Roman"/>
          <w:b/>
          <w:bCs/>
          <w:kern w:val="0"/>
        </w:rPr>
        <w:t>David Nenciu, IE3, group 5</w:t>
      </w:r>
    </w:p>
    <w:p w14:paraId="7CC37F8D" w14:textId="77777777" w:rsidR="00FA52A6" w:rsidRPr="006D291E" w:rsidRDefault="00FA52A6" w:rsidP="00FA52A6">
      <w:pPr>
        <w:autoSpaceDE w:val="0"/>
        <w:autoSpaceDN w:val="0"/>
        <w:adjustRightInd w:val="0"/>
        <w:spacing w:after="0" w:line="240" w:lineRule="auto"/>
        <w:rPr>
          <w:rFonts w:ascii="Times New Roman" w:hAnsi="Times New Roman" w:cs="Times New Roman"/>
          <w:kern w:val="0"/>
        </w:rPr>
      </w:pPr>
    </w:p>
    <w:p w14:paraId="7301367C" w14:textId="4638CFF9"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Paper</w:t>
      </w:r>
      <w:r w:rsidRPr="006D291E">
        <w:rPr>
          <w:rFonts w:ascii="Times New Roman" w:hAnsi="Times New Roman" w:cs="Times New Roman"/>
          <w:b/>
          <w:bCs/>
          <w:kern w:val="0"/>
        </w:rPr>
        <w:t xml:space="preserve"> 1:</w:t>
      </w:r>
    </w:p>
    <w:p w14:paraId="10943367" w14:textId="67AEFB2C"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Real-time image-based parking occupancy detection using deep learning</w:t>
      </w:r>
    </w:p>
    <w:p w14:paraId="2084AFBE" w14:textId="1BB68F4C"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rPr>
        <w:t xml:space="preserve">Debaditya Acharya, Weilin Yan, Kourosh </w:t>
      </w:r>
      <w:proofErr w:type="spellStart"/>
      <w:r w:rsidRPr="006D291E">
        <w:rPr>
          <w:rFonts w:ascii="Times New Roman" w:hAnsi="Times New Roman" w:cs="Times New Roman"/>
          <w:kern w:val="0"/>
        </w:rPr>
        <w:t>Khoshelham</w:t>
      </w:r>
      <w:proofErr w:type="spellEnd"/>
      <w:r w:rsidRPr="006D291E">
        <w:rPr>
          <w:rFonts w:ascii="Times New Roman" w:hAnsi="Times New Roman" w:cs="Times New Roman"/>
          <w:kern w:val="0"/>
        </w:rPr>
        <w:t xml:space="preserve"> (</w:t>
      </w:r>
      <w:r w:rsidRPr="006D291E">
        <w:rPr>
          <w:rFonts w:ascii="Times New Roman" w:hAnsi="Times New Roman" w:cs="Times New Roman"/>
          <w:i/>
          <w:iCs/>
          <w:kern w:val="0"/>
        </w:rPr>
        <w:t>The University of Melbourne</w:t>
      </w:r>
      <w:r w:rsidRPr="006D291E">
        <w:rPr>
          <w:rFonts w:ascii="Times New Roman" w:hAnsi="Times New Roman" w:cs="Times New Roman"/>
          <w:kern w:val="0"/>
        </w:rPr>
        <w:t>)</w:t>
      </w:r>
    </w:p>
    <w:p w14:paraId="23BB4626" w14:textId="1A5FC3AC" w:rsidR="00FA52A6" w:rsidRPr="006D291E" w:rsidRDefault="00FA52A6" w:rsidP="00FA52A6">
      <w:pPr>
        <w:autoSpaceDE w:val="0"/>
        <w:autoSpaceDN w:val="0"/>
        <w:adjustRightInd w:val="0"/>
        <w:spacing w:after="0" w:line="240" w:lineRule="auto"/>
        <w:rPr>
          <w:rFonts w:ascii="Times New Roman" w:hAnsi="Times New Roman" w:cs="Times New Roman"/>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kern w:val="0"/>
        </w:rPr>
        <w:t xml:space="preserve"> </w:t>
      </w:r>
      <w:r w:rsidR="00763EB2" w:rsidRPr="006D291E">
        <w:rPr>
          <w:rFonts w:ascii="Times New Roman" w:hAnsi="Times New Roman" w:cs="Times New Roman"/>
        </w:rPr>
        <w:t xml:space="preserve">Acharya et al. propose an image-based parking occupancy detection method using existing CCTV infrastructure, combining a pre-trained VGG-f Convolutional Neural Network (CNN) as a feature extractor with a Support Vector Machine (SVM) classifier. Using transfer learning without end-to-end retraining, their approach achieves 99.7% accuracy on the public </w:t>
      </w:r>
      <w:proofErr w:type="spellStart"/>
      <w:r w:rsidR="00763EB2" w:rsidRPr="006D291E">
        <w:rPr>
          <w:rFonts w:ascii="Times New Roman" w:hAnsi="Times New Roman" w:cs="Times New Roman"/>
        </w:rPr>
        <w:t>PKLot</w:t>
      </w:r>
      <w:proofErr w:type="spellEnd"/>
      <w:r w:rsidR="00763EB2" w:rsidRPr="006D291E">
        <w:rPr>
          <w:rFonts w:ascii="Times New Roman" w:hAnsi="Times New Roman" w:cs="Times New Roman"/>
        </w:rPr>
        <w:t xml:space="preserve"> dataset. However, VGG-f is a legacy architecture with roughly 60 million </w:t>
      </w:r>
      <w:proofErr w:type="gramStart"/>
      <w:r w:rsidR="00763EB2" w:rsidRPr="006D291E">
        <w:rPr>
          <w:rFonts w:ascii="Times New Roman" w:hAnsi="Times New Roman" w:cs="Times New Roman"/>
        </w:rPr>
        <w:t>parameters, and</w:t>
      </w:r>
      <w:proofErr w:type="gramEnd"/>
      <w:r w:rsidR="00763EB2" w:rsidRPr="006D291E">
        <w:rPr>
          <w:rFonts w:ascii="Times New Roman" w:hAnsi="Times New Roman" w:cs="Times New Roman"/>
        </w:rPr>
        <w:t xml:space="preserve"> using it solely as a fixed feature extractor prevents the convolutional layers from adapting to domain-specific visual artifacts, such as varying asphalt textures or rain shadows. In contrast, the proposed </w:t>
      </w:r>
      <w:proofErr w:type="spellStart"/>
      <w:r w:rsidR="00763EB2" w:rsidRPr="006D291E">
        <w:rPr>
          <w:rFonts w:ascii="Times New Roman" w:hAnsi="Times New Roman" w:cs="Times New Roman"/>
        </w:rPr>
        <w:t>Parkplay</w:t>
      </w:r>
      <w:proofErr w:type="spellEnd"/>
      <w:r w:rsidR="00763EB2" w:rsidRPr="006D291E">
        <w:rPr>
          <w:rFonts w:ascii="Times New Roman" w:hAnsi="Times New Roman" w:cs="Times New Roman"/>
        </w:rPr>
        <w:t xml:space="preserve"> system employs a ResNet18 architecture trained end-to-end in </w:t>
      </w:r>
      <w:proofErr w:type="spellStart"/>
      <w:r w:rsidR="00763EB2" w:rsidRPr="006D291E">
        <w:rPr>
          <w:rFonts w:ascii="Times New Roman" w:hAnsi="Times New Roman" w:cs="Times New Roman"/>
        </w:rPr>
        <w:t>PyTorch</w:t>
      </w:r>
      <w:proofErr w:type="spellEnd"/>
      <w:r w:rsidR="00763EB2" w:rsidRPr="006D291E">
        <w:rPr>
          <w:rFonts w:ascii="Times New Roman" w:hAnsi="Times New Roman" w:cs="Times New Roman"/>
        </w:rPr>
        <w:t>, which requires significantly fewer parameters (11.7 million) while fine-tuning its representations to actual parking conditions, and integrates the inference pipeline into a full-stack Spring Boot and Flutter reservation platform.</w:t>
      </w:r>
    </w:p>
    <w:p w14:paraId="1DEAAE1F" w14:textId="77777777" w:rsidR="00763EB2" w:rsidRPr="006D291E" w:rsidRDefault="00763EB2" w:rsidP="00FA52A6">
      <w:pPr>
        <w:autoSpaceDE w:val="0"/>
        <w:autoSpaceDN w:val="0"/>
        <w:adjustRightInd w:val="0"/>
        <w:spacing w:after="0" w:line="240" w:lineRule="auto"/>
        <w:rPr>
          <w:rFonts w:ascii="Times New Roman" w:hAnsi="Times New Roman" w:cs="Times New Roman"/>
          <w:kern w:val="0"/>
        </w:rPr>
      </w:pPr>
    </w:p>
    <w:p w14:paraId="627EE4E3" w14:textId="0CA54FF2"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 xml:space="preserve">Paper </w:t>
      </w:r>
      <w:r w:rsidRPr="006D291E">
        <w:rPr>
          <w:rFonts w:ascii="Times New Roman" w:hAnsi="Times New Roman" w:cs="Times New Roman"/>
          <w:b/>
          <w:bCs/>
          <w:kern w:val="0"/>
        </w:rPr>
        <w:t xml:space="preserve">2: </w:t>
      </w:r>
    </w:p>
    <w:p w14:paraId="391FC470" w14:textId="5B49ADF8"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Parking space occupancy detection using deep learning methods</w:t>
      </w:r>
    </w:p>
    <w:p w14:paraId="12BFCCB7" w14:textId="07D440C7"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rPr>
        <w:t xml:space="preserve">Murat Karakaya, Fatih Can Akıncı, </w:t>
      </w:r>
      <w:proofErr w:type="spellStart"/>
      <w:r w:rsidRPr="006D291E">
        <w:rPr>
          <w:rFonts w:ascii="Times New Roman" w:hAnsi="Times New Roman" w:cs="Times New Roman"/>
          <w:kern w:val="0"/>
        </w:rPr>
        <w:t>Atilim</w:t>
      </w:r>
      <w:proofErr w:type="spellEnd"/>
      <w:r w:rsidRPr="006D291E">
        <w:rPr>
          <w:rFonts w:ascii="Times New Roman" w:hAnsi="Times New Roman" w:cs="Times New Roman"/>
          <w:kern w:val="0"/>
        </w:rPr>
        <w:t xml:space="preserve"> </w:t>
      </w:r>
      <w:proofErr w:type="spellStart"/>
      <w:r w:rsidRPr="006D291E">
        <w:rPr>
          <w:rFonts w:ascii="Times New Roman" w:hAnsi="Times New Roman" w:cs="Times New Roman"/>
          <w:kern w:val="0"/>
        </w:rPr>
        <w:t>Universitesi</w:t>
      </w:r>
      <w:proofErr w:type="spellEnd"/>
      <w:r w:rsidRPr="006D291E">
        <w:rPr>
          <w:rFonts w:ascii="Times New Roman" w:hAnsi="Times New Roman" w:cs="Times New Roman"/>
          <w:kern w:val="0"/>
        </w:rPr>
        <w:t>, Ankara</w:t>
      </w:r>
    </w:p>
    <w:p w14:paraId="12BBB767" w14:textId="77777777" w:rsidR="003A5333" w:rsidRDefault="00FA52A6" w:rsidP="003A5333">
      <w:pPr>
        <w:rPr>
          <w:rFonts w:ascii="Times New Roman" w:hAnsi="Times New Roman" w:cs="Times New Roman"/>
        </w:rPr>
      </w:pPr>
      <w:r w:rsidRPr="006D291E">
        <w:rPr>
          <w:rFonts w:ascii="Times New Roman" w:hAnsi="Times New Roman" w:cs="Times New Roman"/>
          <w:b/>
          <w:bCs/>
          <w:kern w:val="0"/>
        </w:rPr>
        <w:t>Summary</w:t>
      </w:r>
      <w:r w:rsidRPr="006D291E">
        <w:rPr>
          <w:rFonts w:ascii="Times New Roman" w:hAnsi="Times New Roman" w:cs="Times New Roman"/>
          <w:b/>
          <w:bCs/>
          <w:kern w:val="0"/>
        </w:rPr>
        <w:t xml:space="preserve">: </w:t>
      </w:r>
      <w:r w:rsidR="003A5333" w:rsidRPr="006D291E">
        <w:rPr>
          <w:rFonts w:ascii="Times New Roman" w:hAnsi="Times New Roman" w:cs="Times New Roman"/>
        </w:rPr>
        <w:t xml:space="preserve">This study addresses the computational overhead of video-based occupancy detection by designing a compact CNN architecture tailored for resource-constrained edge devices, such as a Raspberry Pi mounted near the camera. By reducing the number of internal layers, the authors trade a minor margin of classification capacity for a smaller memory footprint and CPU-only execution, while maintaining competitive accuracy across varying weather and lighting conditions. Nevertheless, relying strictly on low-power edge hardware restricts the node to acting as an isolated binary sensor (empty/occupied), making it unsuitable for hosting a complete management system directly on the Raspberry Pi. To avoid this limitation, </w:t>
      </w:r>
      <w:proofErr w:type="spellStart"/>
      <w:r w:rsidR="003A5333" w:rsidRPr="006D291E">
        <w:rPr>
          <w:rFonts w:ascii="Times New Roman" w:hAnsi="Times New Roman" w:cs="Times New Roman"/>
        </w:rPr>
        <w:t>Parkplay</w:t>
      </w:r>
      <w:proofErr w:type="spellEnd"/>
      <w:r w:rsidR="003A5333" w:rsidRPr="006D291E">
        <w:rPr>
          <w:rFonts w:ascii="Times New Roman" w:hAnsi="Times New Roman" w:cs="Times New Roman"/>
        </w:rPr>
        <w:t xml:space="preserve"> offloads the full ResNet18 inference to a centralized backend server leveraging hardware acceleration (MPS, CUDA, or multi-core CPU) and </w:t>
      </w:r>
      <w:proofErr w:type="gramStart"/>
      <w:r w:rsidR="003A5333" w:rsidRPr="006D291E">
        <w:rPr>
          <w:rFonts w:ascii="Times New Roman" w:hAnsi="Times New Roman" w:cs="Times New Roman"/>
        </w:rPr>
        <w:t>couples</w:t>
      </w:r>
      <w:proofErr w:type="gramEnd"/>
      <w:r w:rsidR="003A5333" w:rsidRPr="006D291E">
        <w:rPr>
          <w:rFonts w:ascii="Times New Roman" w:hAnsi="Times New Roman" w:cs="Times New Roman"/>
        </w:rPr>
        <w:t xml:space="preserve"> real-time detection with a transactional mobile application for time-slot reservations and occupancy monitoring. </w:t>
      </w:r>
    </w:p>
    <w:p w14:paraId="28A53562" w14:textId="77777777" w:rsidR="00437A8F" w:rsidRPr="006D291E" w:rsidRDefault="00437A8F" w:rsidP="003A5333">
      <w:pPr>
        <w:rPr>
          <w:rFonts w:ascii="Times New Roman" w:hAnsi="Times New Roman" w:cs="Times New Roman"/>
        </w:rPr>
      </w:pPr>
    </w:p>
    <w:p w14:paraId="100EC32F" w14:textId="607AC853" w:rsidR="00FA52A6" w:rsidRPr="006D291E" w:rsidRDefault="003A5333" w:rsidP="003A5333">
      <w:pPr>
        <w:rPr>
          <w:rFonts w:ascii="Times New Roman" w:hAnsi="Times New Roman" w:cs="Times New Roman"/>
          <w:b/>
          <w:bCs/>
          <w:kern w:val="0"/>
        </w:rPr>
      </w:pPr>
      <w:r w:rsidRPr="006D291E">
        <w:rPr>
          <w:rFonts w:ascii="Times New Roman" w:hAnsi="Times New Roman" w:cs="Times New Roman"/>
          <w:b/>
          <w:bCs/>
          <w:kern w:val="0"/>
        </w:rPr>
        <w:t xml:space="preserve">Paper </w:t>
      </w:r>
      <w:r w:rsidR="00FA52A6" w:rsidRPr="006D291E">
        <w:rPr>
          <w:rFonts w:ascii="Times New Roman" w:hAnsi="Times New Roman" w:cs="Times New Roman"/>
          <w:b/>
          <w:bCs/>
          <w:kern w:val="0"/>
        </w:rPr>
        <w:t xml:space="preserve">3: </w:t>
      </w:r>
    </w:p>
    <w:p w14:paraId="2162A031" w14:textId="08F06EFF"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A Smart, Efficient, and Reliable Parking Surveillance System </w:t>
      </w:r>
      <w:proofErr w:type="gramStart"/>
      <w:r w:rsidRPr="006D291E">
        <w:rPr>
          <w:rFonts w:ascii="Times New Roman" w:hAnsi="Times New Roman" w:cs="Times New Roman"/>
          <w:b/>
          <w:bCs/>
          <w:kern w:val="0"/>
        </w:rPr>
        <w:t>With</w:t>
      </w:r>
      <w:proofErr w:type="gramEnd"/>
      <w:r w:rsidRPr="006D291E">
        <w:rPr>
          <w:rFonts w:ascii="Times New Roman" w:hAnsi="Times New Roman" w:cs="Times New Roman"/>
          <w:b/>
          <w:bCs/>
          <w:kern w:val="0"/>
        </w:rPr>
        <w:t xml:space="preserve"> Edge Artificial Intelligence on IoT Devices</w:t>
      </w:r>
    </w:p>
    <w:p w14:paraId="5FA84187" w14:textId="3ADA503E"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hyperlink r:id="rId4" w:history="1">
        <w:proofErr w:type="spellStart"/>
        <w:r w:rsidRPr="006D291E">
          <w:rPr>
            <w:rFonts w:ascii="Times New Roman" w:hAnsi="Times New Roman" w:cs="Times New Roman"/>
            <w:kern w:val="0"/>
          </w:rPr>
          <w:t>Ruimin</w:t>
        </w:r>
        <w:proofErr w:type="spellEnd"/>
        <w:r w:rsidRPr="006D291E">
          <w:rPr>
            <w:rFonts w:ascii="Times New Roman" w:hAnsi="Times New Roman" w:cs="Times New Roman"/>
            <w:kern w:val="0"/>
          </w:rPr>
          <w:t xml:space="preserve"> Ke</w:t>
        </w:r>
      </w:hyperlink>
      <w:r w:rsidRPr="006D291E">
        <w:rPr>
          <w:rFonts w:ascii="Times New Roman" w:hAnsi="Times New Roman" w:cs="Times New Roman"/>
          <w:kern w:val="0"/>
        </w:rPr>
        <w:t xml:space="preserve">, </w:t>
      </w:r>
      <w:hyperlink r:id="rId5" w:history="1">
        <w:r w:rsidRPr="006D291E">
          <w:rPr>
            <w:rFonts w:ascii="Times New Roman" w:hAnsi="Times New Roman" w:cs="Times New Roman"/>
            <w:kern w:val="0"/>
          </w:rPr>
          <w:t>Yifan Zhuang</w:t>
        </w:r>
      </w:hyperlink>
      <w:r w:rsidRPr="006D291E">
        <w:rPr>
          <w:rFonts w:ascii="Times New Roman" w:hAnsi="Times New Roman" w:cs="Times New Roman"/>
          <w:kern w:val="0"/>
        </w:rPr>
        <w:t xml:space="preserve">, </w:t>
      </w:r>
      <w:hyperlink r:id="rId6" w:history="1">
        <w:r w:rsidRPr="006D291E">
          <w:rPr>
            <w:rFonts w:ascii="Times New Roman" w:hAnsi="Times New Roman" w:cs="Times New Roman"/>
            <w:kern w:val="0"/>
          </w:rPr>
          <w:t>Ziyuan Pu</w:t>
        </w:r>
      </w:hyperlink>
      <w:r w:rsidRPr="006D291E">
        <w:rPr>
          <w:rFonts w:ascii="Times New Roman" w:hAnsi="Times New Roman" w:cs="Times New Roman"/>
          <w:kern w:val="0"/>
        </w:rPr>
        <w:t xml:space="preserve">, </w:t>
      </w:r>
      <w:hyperlink r:id="rId7" w:history="1">
        <w:proofErr w:type="spellStart"/>
        <w:r w:rsidRPr="006D291E">
          <w:rPr>
            <w:rFonts w:ascii="Times New Roman" w:hAnsi="Times New Roman" w:cs="Times New Roman"/>
            <w:kern w:val="0"/>
          </w:rPr>
          <w:t>Yinhai</w:t>
        </w:r>
        <w:proofErr w:type="spellEnd"/>
        <w:r w:rsidRPr="006D291E">
          <w:rPr>
            <w:rFonts w:ascii="Times New Roman" w:hAnsi="Times New Roman" w:cs="Times New Roman"/>
            <w:kern w:val="0"/>
          </w:rPr>
          <w:t xml:space="preserve"> Wang</w:t>
        </w:r>
      </w:hyperlink>
      <w:r w:rsidRPr="006D291E">
        <w:rPr>
          <w:rFonts w:ascii="Times New Roman" w:hAnsi="Times New Roman" w:cs="Times New Roman"/>
          <w:kern w:val="0"/>
        </w:rPr>
        <w:t xml:space="preserve"> Department of Civil and Environmental Engineering, University of Washington, Seattle, WA, USA</w:t>
      </w:r>
    </w:p>
    <w:p w14:paraId="13A0D3E8" w14:textId="25665FD4" w:rsidR="00A87D40" w:rsidRDefault="00FA52A6" w:rsidP="00FA52A6">
      <w:pPr>
        <w:rPr>
          <w:rFonts w:ascii="Times New Roman" w:hAnsi="Times New Roman" w:cs="Times New Roman"/>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5701F8" w:rsidRPr="005701F8">
        <w:rPr>
          <w:rFonts w:ascii="Times New Roman" w:hAnsi="Times New Roman" w:cs="Times New Roman"/>
        </w:rPr>
        <w:t xml:space="preserve">To reduce the network bandwidth required for streaming continuous video feeds to cloud servers, Ke et al. propose an edge-computing surveillance architecture deployed on a Raspberry Pi 3B, transmitting only extracted coordinate metadata to the central server. At the </w:t>
      </w:r>
      <w:r w:rsidR="005701F8" w:rsidRPr="005701F8">
        <w:rPr>
          <w:rFonts w:ascii="Times New Roman" w:hAnsi="Times New Roman" w:cs="Times New Roman"/>
        </w:rPr>
        <w:lastRenderedPageBreak/>
        <w:t>edge level, the pipeline combines background subtraction with a lightweight SSD-</w:t>
      </w:r>
      <w:proofErr w:type="spellStart"/>
      <w:r w:rsidR="005701F8" w:rsidRPr="005701F8">
        <w:rPr>
          <w:rFonts w:ascii="Times New Roman" w:hAnsi="Times New Roman" w:cs="Times New Roman"/>
        </w:rPr>
        <w:t>MobileNet</w:t>
      </w:r>
      <w:proofErr w:type="spellEnd"/>
      <w:r w:rsidR="005701F8" w:rsidRPr="005701F8">
        <w:rPr>
          <w:rFonts w:ascii="Times New Roman" w:hAnsi="Times New Roman" w:cs="Times New Roman"/>
        </w:rPr>
        <w:t xml:space="preserve"> object detector for full-frame vehicle localization, while the central server executes the Simple Online and Realtime Tracking (SORT) algorithm to associate vehicle trajectories across consecutive frames, achieving over 95% occupancy detection accuracy during a three-month evaluation. However, coupling multiple multi-stage vision algorithms introduces operational vulnerabilities: stationary vehicles parked for extended periods tend to be gradually absorbed into the adaptive background model, and occlusion among moving vehicles frequently leads to identity switches</w:t>
      </w:r>
      <w:r w:rsidR="00A75973">
        <w:rPr>
          <w:rFonts w:ascii="Times New Roman" w:hAnsi="Times New Roman" w:cs="Times New Roman"/>
        </w:rPr>
        <w:t xml:space="preserve"> </w:t>
      </w:r>
      <w:r w:rsidR="005701F8" w:rsidRPr="005701F8">
        <w:rPr>
          <w:rFonts w:ascii="Times New Roman" w:hAnsi="Times New Roman" w:cs="Times New Roman"/>
        </w:rPr>
        <w:t xml:space="preserve">in the SORT tracker. In contrast, </w:t>
      </w:r>
      <w:proofErr w:type="spellStart"/>
      <w:r w:rsidR="005701F8" w:rsidRPr="005701F8">
        <w:rPr>
          <w:rFonts w:ascii="Times New Roman" w:hAnsi="Times New Roman" w:cs="Times New Roman"/>
        </w:rPr>
        <w:t>Parkplay</w:t>
      </w:r>
      <w:proofErr w:type="spellEnd"/>
      <w:r w:rsidR="005701F8" w:rsidRPr="005701F8">
        <w:rPr>
          <w:rFonts w:ascii="Times New Roman" w:hAnsi="Times New Roman" w:cs="Times New Roman"/>
        </w:rPr>
        <w:t xml:space="preserve"> bypasses multi-object trajectory tracking and background modeling altogether by applying direct patch-based ResNet18 classification on predefined parking </w:t>
      </w:r>
      <w:r w:rsidR="00D33D4D">
        <w:rPr>
          <w:rFonts w:ascii="Times New Roman" w:hAnsi="Times New Roman" w:cs="Times New Roman"/>
        </w:rPr>
        <w:t>spaces</w:t>
      </w:r>
      <w:r w:rsidR="005701F8" w:rsidRPr="005701F8">
        <w:rPr>
          <w:rFonts w:ascii="Times New Roman" w:hAnsi="Times New Roman" w:cs="Times New Roman"/>
        </w:rPr>
        <w:t>.</w:t>
      </w:r>
    </w:p>
    <w:p w14:paraId="52F40041" w14:textId="77777777" w:rsidR="00B302DC" w:rsidRPr="006D291E" w:rsidRDefault="00B302DC" w:rsidP="00FA52A6">
      <w:pPr>
        <w:rPr>
          <w:rFonts w:ascii="Times New Roman" w:hAnsi="Times New Roman" w:cs="Times New Roman"/>
        </w:rPr>
      </w:pPr>
    </w:p>
    <w:p w14:paraId="084FDA31" w14:textId="1E8134C1"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Paper</w:t>
      </w:r>
      <w:r w:rsidRPr="006D291E">
        <w:rPr>
          <w:rFonts w:ascii="Times New Roman" w:hAnsi="Times New Roman" w:cs="Times New Roman"/>
          <w:b/>
          <w:bCs/>
          <w:kern w:val="0"/>
        </w:rPr>
        <w:t xml:space="preserve"> 4: </w:t>
      </w:r>
    </w:p>
    <w:p w14:paraId="7A7232A2" w14:textId="594C639D"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w:t>
      </w:r>
      <w:r w:rsidRPr="006D291E">
        <w:rPr>
          <w:rFonts w:ascii="Times New Roman" w:hAnsi="Times New Roman" w:cs="Times New Roman"/>
          <w:kern w:val="0"/>
        </w:rPr>
        <w:t>Transfer Learning for Parking Occupancy Detection: An Analysis with Limited Data</w:t>
      </w:r>
    </w:p>
    <w:p w14:paraId="0A0D70D5" w14:textId="3E5B7423"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rPr>
        <w:t xml:space="preserve">Han Htoo Zin and Xin Qin </w:t>
      </w:r>
      <w:r w:rsidRPr="006D291E">
        <w:rPr>
          <w:rFonts w:ascii="Times New Roman" w:hAnsi="Times New Roman" w:cs="Times New Roman"/>
          <w:i/>
          <w:iCs/>
          <w:kern w:val="0"/>
        </w:rPr>
        <w:t xml:space="preserve">Department of Computer Engineering and Computer Science California State University, Long Beach </w:t>
      </w:r>
      <w:r w:rsidRPr="006D291E">
        <w:rPr>
          <w:rFonts w:ascii="Times New Roman" w:hAnsi="Times New Roman" w:cs="Times New Roman"/>
          <w:kern w:val="0"/>
        </w:rPr>
        <w:t>Long Beach, CA, USA</w:t>
      </w:r>
    </w:p>
    <w:p w14:paraId="1BE1EA56" w14:textId="25877C83" w:rsidR="00A87D40" w:rsidRDefault="00FA52A6" w:rsidP="00FA52A6">
      <w:pPr>
        <w:rPr>
          <w:rFonts w:ascii="Times New Roman" w:hAnsi="Times New Roman" w:cs="Times New Roman"/>
          <w:kern w:val="0"/>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D50944" w:rsidRPr="00D50944">
        <w:rPr>
          <w:rFonts w:ascii="Times New Roman" w:hAnsi="Times New Roman" w:cs="Times New Roman"/>
          <w:kern w:val="0"/>
        </w:rPr>
        <w:t>Zin and Qin evaluate the effectiveness of transfer learning for parking occupancy detection under data-scarce conditions, utilizing an imbalanced dataset of 903 cropped stall images distributed across three classes (</w:t>
      </w:r>
      <w:r w:rsidR="00D50944" w:rsidRPr="00D50944">
        <w:rPr>
          <w:rFonts w:ascii="Times New Roman" w:hAnsi="Times New Roman" w:cs="Times New Roman"/>
          <w:i/>
          <w:iCs/>
          <w:kern w:val="0"/>
        </w:rPr>
        <w:t>free</w:t>
      </w:r>
      <w:r w:rsidR="00D50944" w:rsidRPr="00D50944">
        <w:rPr>
          <w:rFonts w:ascii="Times New Roman" w:hAnsi="Times New Roman" w:cs="Times New Roman"/>
          <w:kern w:val="0"/>
        </w:rPr>
        <w:t xml:space="preserve">, </w:t>
      </w:r>
      <w:r w:rsidR="00D50944" w:rsidRPr="00D50944">
        <w:rPr>
          <w:rFonts w:ascii="Times New Roman" w:hAnsi="Times New Roman" w:cs="Times New Roman"/>
          <w:i/>
          <w:iCs/>
          <w:kern w:val="0"/>
        </w:rPr>
        <w:t>not free</w:t>
      </w:r>
      <w:r w:rsidR="00D50944" w:rsidRPr="00D50944">
        <w:rPr>
          <w:rFonts w:ascii="Times New Roman" w:hAnsi="Times New Roman" w:cs="Times New Roman"/>
          <w:kern w:val="0"/>
        </w:rPr>
        <w:t xml:space="preserve">, and </w:t>
      </w:r>
      <w:r w:rsidR="00D50944" w:rsidRPr="00D50944">
        <w:rPr>
          <w:rFonts w:ascii="Times New Roman" w:hAnsi="Times New Roman" w:cs="Times New Roman"/>
          <w:i/>
          <w:iCs/>
          <w:kern w:val="0"/>
        </w:rPr>
        <w:t>partially free</w:t>
      </w:r>
      <w:r w:rsidR="00D50944" w:rsidRPr="00D50944">
        <w:rPr>
          <w:rFonts w:ascii="Times New Roman" w:hAnsi="Times New Roman" w:cs="Times New Roman"/>
          <w:kern w:val="0"/>
        </w:rPr>
        <w:t xml:space="preserve">). By comparing a custom shallow CNN trained from scratch against a pre-trained ResNet18 architecture, the authors demonstrate that ResNet18 achieves superior convergence stability and an overall accuracy of 98.33%. While pre-trained feature representations effectively mitigate overfitting on the small dataset compared to the custom CNN, both architectures fail to generalize on the minority </w:t>
      </w:r>
      <w:r w:rsidR="00D50944" w:rsidRPr="00D50944">
        <w:rPr>
          <w:rFonts w:ascii="Times New Roman" w:hAnsi="Times New Roman" w:cs="Times New Roman"/>
          <w:i/>
          <w:iCs/>
          <w:kern w:val="0"/>
        </w:rPr>
        <w:t>partially free</w:t>
      </w:r>
      <w:r w:rsidR="00D50944" w:rsidRPr="00D50944">
        <w:rPr>
          <w:rFonts w:ascii="Times New Roman" w:hAnsi="Times New Roman" w:cs="Times New Roman"/>
          <w:kern w:val="0"/>
        </w:rPr>
        <w:t xml:space="preserve"> class due to severe class imbalance (containing only six samples). These findings directly support the architectural selection of ResNet18 within </w:t>
      </w:r>
      <w:proofErr w:type="spellStart"/>
      <w:r w:rsidR="00D50944" w:rsidRPr="00D50944">
        <w:rPr>
          <w:rFonts w:ascii="Times New Roman" w:hAnsi="Times New Roman" w:cs="Times New Roman"/>
          <w:kern w:val="0"/>
        </w:rPr>
        <w:t>Parkplay</w:t>
      </w:r>
      <w:proofErr w:type="spellEnd"/>
      <w:r w:rsidR="00D50944" w:rsidRPr="00D50944">
        <w:rPr>
          <w:rFonts w:ascii="Times New Roman" w:hAnsi="Times New Roman" w:cs="Times New Roman"/>
          <w:kern w:val="0"/>
        </w:rPr>
        <w:t xml:space="preserve">; furthermore, </w:t>
      </w:r>
      <w:proofErr w:type="spellStart"/>
      <w:r w:rsidR="00D50944" w:rsidRPr="00D50944">
        <w:rPr>
          <w:rFonts w:ascii="Times New Roman" w:hAnsi="Times New Roman" w:cs="Times New Roman"/>
          <w:kern w:val="0"/>
        </w:rPr>
        <w:t>Parkplay</w:t>
      </w:r>
      <w:proofErr w:type="spellEnd"/>
      <w:r w:rsidR="00D50944" w:rsidRPr="00D50944">
        <w:rPr>
          <w:rFonts w:ascii="Times New Roman" w:hAnsi="Times New Roman" w:cs="Times New Roman"/>
          <w:kern w:val="0"/>
        </w:rPr>
        <w:t xml:space="preserve"> addresses the data constraints of Zin and Qin's study by training the network end-to-end on a balanced subset of 30,000 </w:t>
      </w:r>
      <w:proofErr w:type="spellStart"/>
      <w:r w:rsidR="00D50944" w:rsidRPr="00D50944">
        <w:rPr>
          <w:rFonts w:ascii="Times New Roman" w:hAnsi="Times New Roman" w:cs="Times New Roman"/>
          <w:kern w:val="0"/>
        </w:rPr>
        <w:t>PKLot</w:t>
      </w:r>
      <w:proofErr w:type="spellEnd"/>
      <w:r w:rsidR="00D50944" w:rsidRPr="00D50944">
        <w:rPr>
          <w:rFonts w:ascii="Times New Roman" w:hAnsi="Times New Roman" w:cs="Times New Roman"/>
          <w:kern w:val="0"/>
        </w:rPr>
        <w:t xml:space="preserve"> images spanning diverse facilities and weather conditions, formulated strictly as a binary classification task (</w:t>
      </w:r>
      <w:r w:rsidR="00D50944" w:rsidRPr="00D50944">
        <w:rPr>
          <w:rFonts w:ascii="Times New Roman" w:hAnsi="Times New Roman" w:cs="Times New Roman"/>
          <w:i/>
          <w:iCs/>
          <w:kern w:val="0"/>
        </w:rPr>
        <w:t>free</w:t>
      </w:r>
      <w:r w:rsidR="00D50944" w:rsidRPr="00D50944">
        <w:rPr>
          <w:rFonts w:ascii="Times New Roman" w:hAnsi="Times New Roman" w:cs="Times New Roman"/>
          <w:kern w:val="0"/>
        </w:rPr>
        <w:t xml:space="preserve"> vs. </w:t>
      </w:r>
      <w:r w:rsidR="00D50944" w:rsidRPr="00D50944">
        <w:rPr>
          <w:rFonts w:ascii="Times New Roman" w:hAnsi="Times New Roman" w:cs="Times New Roman"/>
          <w:i/>
          <w:iCs/>
          <w:kern w:val="0"/>
        </w:rPr>
        <w:t>occupied</w:t>
      </w:r>
      <w:r w:rsidR="00D50944" w:rsidRPr="00D50944">
        <w:rPr>
          <w:rFonts w:ascii="Times New Roman" w:hAnsi="Times New Roman" w:cs="Times New Roman"/>
          <w:kern w:val="0"/>
        </w:rPr>
        <w:t>).</w:t>
      </w:r>
    </w:p>
    <w:p w14:paraId="123A0FDA" w14:textId="77777777" w:rsidR="00B302DC" w:rsidRPr="006D291E" w:rsidRDefault="00B302DC" w:rsidP="00FA52A6">
      <w:pPr>
        <w:rPr>
          <w:rFonts w:ascii="Times New Roman" w:hAnsi="Times New Roman" w:cs="Times New Roman"/>
          <w:kern w:val="0"/>
        </w:rPr>
      </w:pPr>
    </w:p>
    <w:p w14:paraId="248588FE" w14:textId="4669D825"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Paper</w:t>
      </w:r>
      <w:r w:rsidRPr="006D291E">
        <w:rPr>
          <w:rFonts w:ascii="Times New Roman" w:hAnsi="Times New Roman" w:cs="Times New Roman"/>
          <w:b/>
          <w:bCs/>
          <w:kern w:val="0"/>
        </w:rPr>
        <w:t xml:space="preserve"> 5: </w:t>
      </w:r>
    </w:p>
    <w:p w14:paraId="31E53FFB" w14:textId="693D31AC" w:rsidR="00FA52A6" w:rsidRPr="006D291E" w:rsidRDefault="00FA52A6" w:rsidP="00FA52A6">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w:t>
      </w:r>
      <w:r w:rsidRPr="006D291E">
        <w:rPr>
          <w:rFonts w:ascii="Times New Roman" w:hAnsi="Times New Roman" w:cs="Times New Roman"/>
          <w:kern w:val="0"/>
        </w:rPr>
        <w:t>Multi-Dimensional Research and Progress in Parking Space Detection Techniques</w:t>
      </w:r>
    </w:p>
    <w:p w14:paraId="42D45381" w14:textId="03FBF656"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u w:val="single"/>
        </w:rPr>
        <w:t>Xi Wang</w:t>
      </w:r>
      <w:r w:rsidRPr="006D291E">
        <w:rPr>
          <w:rFonts w:ascii="Times New Roman" w:hAnsi="Times New Roman" w:cs="Times New Roman"/>
          <w:kern w:val="0"/>
        </w:rPr>
        <w:t xml:space="preserve">, </w:t>
      </w:r>
      <w:r w:rsidRPr="006D291E">
        <w:rPr>
          <w:rFonts w:ascii="Times New Roman" w:hAnsi="Times New Roman" w:cs="Times New Roman"/>
          <w:kern w:val="0"/>
          <w:u w:val="single"/>
        </w:rPr>
        <w:t>Haotian Miao</w:t>
      </w:r>
      <w:r w:rsidRPr="006D291E">
        <w:rPr>
          <w:rFonts w:ascii="Times New Roman" w:hAnsi="Times New Roman" w:cs="Times New Roman"/>
          <w:kern w:val="0"/>
        </w:rPr>
        <w:t xml:space="preserve"> *, </w:t>
      </w:r>
      <w:r w:rsidRPr="006D291E">
        <w:rPr>
          <w:rFonts w:ascii="Times New Roman" w:hAnsi="Times New Roman" w:cs="Times New Roman"/>
          <w:kern w:val="0"/>
          <w:u w:val="single"/>
        </w:rPr>
        <w:t>Jiaxin Liang</w:t>
      </w:r>
      <w:r w:rsidRPr="006D291E">
        <w:rPr>
          <w:rFonts w:ascii="Times New Roman" w:hAnsi="Times New Roman" w:cs="Times New Roman"/>
          <w:kern w:val="0"/>
        </w:rPr>
        <w:t xml:space="preserve">, </w:t>
      </w:r>
      <w:r w:rsidRPr="006D291E">
        <w:rPr>
          <w:rFonts w:ascii="Times New Roman" w:hAnsi="Times New Roman" w:cs="Times New Roman"/>
          <w:kern w:val="0"/>
          <w:u w:val="single"/>
        </w:rPr>
        <w:t>Kai Li</w:t>
      </w:r>
      <w:r w:rsidRPr="006D291E">
        <w:rPr>
          <w:rFonts w:ascii="Times New Roman" w:hAnsi="Times New Roman" w:cs="Times New Roman"/>
          <w:kern w:val="0"/>
        </w:rPr>
        <w:t xml:space="preserve">, </w:t>
      </w:r>
      <w:proofErr w:type="spellStart"/>
      <w:r w:rsidRPr="006D291E">
        <w:rPr>
          <w:rFonts w:ascii="Times New Roman" w:hAnsi="Times New Roman" w:cs="Times New Roman"/>
          <w:kern w:val="0"/>
          <w:u w:val="single"/>
        </w:rPr>
        <w:t>Jianheng</w:t>
      </w:r>
      <w:proofErr w:type="spellEnd"/>
      <w:r w:rsidRPr="006D291E">
        <w:rPr>
          <w:rFonts w:ascii="Times New Roman" w:hAnsi="Times New Roman" w:cs="Times New Roman"/>
          <w:kern w:val="0"/>
          <w:u w:val="single"/>
        </w:rPr>
        <w:t xml:space="preserve"> Tan</w:t>
      </w:r>
      <w:r w:rsidRPr="006D291E">
        <w:rPr>
          <w:rFonts w:ascii="Times New Roman" w:hAnsi="Times New Roman" w:cs="Times New Roman"/>
          <w:kern w:val="0"/>
        </w:rPr>
        <w:t xml:space="preserve">, </w:t>
      </w:r>
      <w:r w:rsidRPr="006D291E">
        <w:rPr>
          <w:rFonts w:ascii="Times New Roman" w:hAnsi="Times New Roman" w:cs="Times New Roman"/>
          <w:kern w:val="0"/>
          <w:u w:val="single"/>
        </w:rPr>
        <w:t>Rui Luo</w:t>
      </w:r>
      <w:r w:rsidRPr="006D291E">
        <w:rPr>
          <w:rFonts w:ascii="Times New Roman" w:hAnsi="Times New Roman" w:cs="Times New Roman"/>
          <w:kern w:val="0"/>
        </w:rPr>
        <w:t xml:space="preserve"> and </w:t>
      </w:r>
      <w:proofErr w:type="spellStart"/>
      <w:r w:rsidRPr="006D291E">
        <w:rPr>
          <w:rFonts w:ascii="Times New Roman" w:hAnsi="Times New Roman" w:cs="Times New Roman"/>
          <w:kern w:val="0"/>
          <w:u w:val="single"/>
        </w:rPr>
        <w:t>Yueqiu</w:t>
      </w:r>
      <w:proofErr w:type="spellEnd"/>
      <w:r w:rsidRPr="006D291E">
        <w:rPr>
          <w:rFonts w:ascii="Times New Roman" w:hAnsi="Times New Roman" w:cs="Times New Roman"/>
          <w:kern w:val="0"/>
          <w:u w:val="single"/>
        </w:rPr>
        <w:t xml:space="preserve"> Jiang</w:t>
      </w:r>
      <w:r w:rsidRPr="006D291E">
        <w:rPr>
          <w:rFonts w:ascii="Times New Roman" w:hAnsi="Times New Roman" w:cs="Times New Roman"/>
          <w:kern w:val="0"/>
        </w:rPr>
        <w:t xml:space="preserve"> </w:t>
      </w:r>
    </w:p>
    <w:p w14:paraId="6694551A" w14:textId="77777777"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kern w:val="0"/>
        </w:rPr>
        <w:t xml:space="preserve">College of Information Science and Engineering, Shenyang </w:t>
      </w:r>
      <w:proofErr w:type="spellStart"/>
      <w:r w:rsidRPr="006D291E">
        <w:rPr>
          <w:rFonts w:ascii="Times New Roman" w:hAnsi="Times New Roman" w:cs="Times New Roman"/>
          <w:kern w:val="0"/>
        </w:rPr>
        <w:t>Ligong</w:t>
      </w:r>
      <w:proofErr w:type="spellEnd"/>
      <w:r w:rsidRPr="006D291E">
        <w:rPr>
          <w:rFonts w:ascii="Times New Roman" w:hAnsi="Times New Roman" w:cs="Times New Roman"/>
          <w:kern w:val="0"/>
        </w:rPr>
        <w:t xml:space="preserve"> University, Shenyang 110159, China</w:t>
      </w:r>
    </w:p>
    <w:p w14:paraId="327696F8" w14:textId="599B1B1A" w:rsidR="00FA52A6" w:rsidRPr="006D291E" w:rsidRDefault="00FA52A6" w:rsidP="00FA52A6">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83215B" w:rsidRPr="0083215B">
        <w:rPr>
          <w:rFonts w:ascii="Times New Roman" w:hAnsi="Times New Roman" w:cs="Times New Roman"/>
          <w:kern w:val="0"/>
        </w:rPr>
        <w:t xml:space="preserve">This survey paper categorizes contemporary parking occupancy detection methodologies into three primary paradigms: physical hardware sensors, classical computer vision, and deep learning. The authors highlight that per-stall hardware sensors incur high installation costs and are susceptible to electromagnetic interference from heavy vehicles, whereas classical computer vision approaches rely on hand-crafted feature extractors and geometric heuristics that degrade outdoors when rain or shadows obscure stall markings. </w:t>
      </w:r>
      <w:r w:rsidR="0083215B" w:rsidRPr="0083215B">
        <w:rPr>
          <w:rFonts w:ascii="Times New Roman" w:hAnsi="Times New Roman" w:cs="Times New Roman"/>
          <w:kern w:val="0"/>
        </w:rPr>
        <w:lastRenderedPageBreak/>
        <w:t>Consequently, the review demonstrates that deep learning architectures—specifically object detectors (YOLO, Faster R-CNN), instance segmentation models (Mask R-CNN), and residual networks (</w:t>
      </w:r>
      <w:proofErr w:type="spellStart"/>
      <w:r w:rsidR="0083215B" w:rsidRPr="0083215B">
        <w:rPr>
          <w:rFonts w:ascii="Times New Roman" w:hAnsi="Times New Roman" w:cs="Times New Roman"/>
          <w:kern w:val="0"/>
        </w:rPr>
        <w:t>ResNet</w:t>
      </w:r>
      <w:proofErr w:type="spellEnd"/>
      <w:r w:rsidR="0083215B" w:rsidRPr="0083215B">
        <w:rPr>
          <w:rFonts w:ascii="Times New Roman" w:hAnsi="Times New Roman" w:cs="Times New Roman"/>
          <w:kern w:val="0"/>
        </w:rPr>
        <w:t xml:space="preserve">)—achieve state-of-the-art performance, with classification accuracies exceeding 99.67%. </w:t>
      </w:r>
      <w:proofErr w:type="spellStart"/>
      <w:r w:rsidR="0083215B" w:rsidRPr="0083215B">
        <w:rPr>
          <w:rFonts w:ascii="Times New Roman" w:hAnsi="Times New Roman" w:cs="Times New Roman"/>
          <w:kern w:val="0"/>
        </w:rPr>
        <w:t>Parkplay</w:t>
      </w:r>
      <w:proofErr w:type="spellEnd"/>
      <w:r w:rsidR="0083215B" w:rsidRPr="0083215B">
        <w:rPr>
          <w:rFonts w:ascii="Times New Roman" w:hAnsi="Times New Roman" w:cs="Times New Roman"/>
          <w:kern w:val="0"/>
        </w:rPr>
        <w:t xml:space="preserve"> aligns with the conclusions of this 2025 survey by adopting ResNet18 for an optimal trade-off between inference latency and accuracy, while addressing the practical deployment gap often overlooked in purely vision-focused studies by integrating detections into a full-stack Spring Boot and Flutter reservation platform.</w:t>
      </w:r>
    </w:p>
    <w:p w14:paraId="261A8A25" w14:textId="77777777" w:rsidR="00287A7A" w:rsidRPr="006D291E" w:rsidRDefault="00287A7A" w:rsidP="00FA52A6">
      <w:pPr>
        <w:autoSpaceDE w:val="0"/>
        <w:autoSpaceDN w:val="0"/>
        <w:adjustRightInd w:val="0"/>
        <w:spacing w:after="0" w:line="240" w:lineRule="auto"/>
        <w:rPr>
          <w:rFonts w:ascii="Times New Roman" w:hAnsi="Times New Roman" w:cs="Times New Roman"/>
          <w:kern w:val="0"/>
        </w:rPr>
      </w:pPr>
    </w:p>
    <w:p w14:paraId="5F893D7B" w14:textId="738544BC" w:rsidR="00287A7A" w:rsidRPr="006D291E" w:rsidRDefault="00287A7A" w:rsidP="00287A7A">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Paper</w:t>
      </w:r>
      <w:r w:rsidRPr="006D291E">
        <w:rPr>
          <w:rFonts w:ascii="Times New Roman" w:hAnsi="Times New Roman" w:cs="Times New Roman"/>
          <w:b/>
          <w:bCs/>
          <w:kern w:val="0"/>
        </w:rPr>
        <w:t xml:space="preserve"> 6: </w:t>
      </w:r>
    </w:p>
    <w:p w14:paraId="2F088E26" w14:textId="4799D92E" w:rsidR="00287A7A" w:rsidRPr="006D291E" w:rsidRDefault="00287A7A" w:rsidP="00287A7A">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w:t>
      </w:r>
      <w:r w:rsidRPr="006D291E">
        <w:rPr>
          <w:rFonts w:ascii="Times New Roman" w:hAnsi="Times New Roman" w:cs="Times New Roman"/>
          <w:kern w:val="0"/>
        </w:rPr>
        <w:t>IOT based Smart Parking Management System</w:t>
      </w:r>
    </w:p>
    <w:p w14:paraId="764201F2" w14:textId="5DF9DAC2" w:rsidR="00287A7A" w:rsidRPr="006D291E" w:rsidRDefault="00287A7A" w:rsidP="00287A7A">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J. Cynthia, C. Bharathi Priya, P. A. Gopinath</w:t>
      </w:r>
    </w:p>
    <w:p w14:paraId="23600DDA" w14:textId="41048142" w:rsidR="00287A7A" w:rsidRDefault="00287A7A" w:rsidP="00287A7A">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83215B" w:rsidRPr="0083215B">
        <w:rPr>
          <w:rFonts w:ascii="Times New Roman" w:hAnsi="Times New Roman" w:cs="Times New Roman"/>
          <w:kern w:val="0"/>
        </w:rPr>
        <w:t xml:space="preserve">Cynthia et al. propose an IoT-based smart parking management prototype relying on physical sensing nodes and standard relational database queries. Their architecture deploys dedicated Infrared (IR) proximity sensors wired to Arduino Uno microcontrollers at each individual stall, paired with RFID modules for barrier gate access control, a native Android client, and a PHP/MySQL web dashboard. While viable for small-scale indoor prototypes, scaling this architecture to large outdoor facilities is cost-prohibitive due to linear per-stall hardware and wiring expenses; moreover, IR photodiodes suffer from severe ambient sunlight interference outdoors, and executing unindexed SQL interval-overlap queries directly on MySQL introduces latency bottlenecks under concurrent user load. </w:t>
      </w:r>
      <w:proofErr w:type="spellStart"/>
      <w:r w:rsidR="0083215B" w:rsidRPr="0083215B">
        <w:rPr>
          <w:rFonts w:ascii="Times New Roman" w:hAnsi="Times New Roman" w:cs="Times New Roman"/>
          <w:kern w:val="0"/>
        </w:rPr>
        <w:t>Parkplay</w:t>
      </w:r>
      <w:proofErr w:type="spellEnd"/>
      <w:r w:rsidR="0083215B" w:rsidRPr="0083215B">
        <w:rPr>
          <w:rFonts w:ascii="Times New Roman" w:hAnsi="Times New Roman" w:cs="Times New Roman"/>
          <w:kern w:val="0"/>
        </w:rPr>
        <w:t xml:space="preserve"> addresses these architectural limitations across all tiers: it replaces intrusive per-stall IR hardware and RFID tags with non-invasive ResNet18 visual inference, substitutes relational interval queries with in-memory Red-Black Trees and Binomial Heaps within the Spring Boot backend, and provides a cross-platform Flutter client featuring integrated stall-blocker reporting.</w:t>
      </w:r>
    </w:p>
    <w:p w14:paraId="266D0CA7" w14:textId="77777777" w:rsidR="008B7C96" w:rsidRPr="006D291E" w:rsidRDefault="008B7C96" w:rsidP="00287A7A">
      <w:pPr>
        <w:autoSpaceDE w:val="0"/>
        <w:autoSpaceDN w:val="0"/>
        <w:adjustRightInd w:val="0"/>
        <w:spacing w:after="0" w:line="240" w:lineRule="auto"/>
        <w:rPr>
          <w:rFonts w:ascii="Times New Roman" w:hAnsi="Times New Roman" w:cs="Times New Roman"/>
          <w:b/>
          <w:bCs/>
          <w:kern w:val="0"/>
        </w:rPr>
      </w:pPr>
    </w:p>
    <w:p w14:paraId="26ACB007" w14:textId="540ABD6C" w:rsidR="00287A7A" w:rsidRPr="006D291E" w:rsidRDefault="00287A7A" w:rsidP="00287A7A">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 xml:space="preserve">Paper </w:t>
      </w:r>
      <w:r w:rsidRPr="006D291E">
        <w:rPr>
          <w:rFonts w:ascii="Times New Roman" w:hAnsi="Times New Roman" w:cs="Times New Roman"/>
          <w:b/>
          <w:bCs/>
          <w:kern w:val="0"/>
        </w:rPr>
        <w:t xml:space="preserve">7: </w:t>
      </w:r>
    </w:p>
    <w:p w14:paraId="49E9C500" w14:textId="12CF67DF" w:rsidR="00287A7A" w:rsidRPr="006D291E" w:rsidRDefault="00287A7A" w:rsidP="00287A7A">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THE SMART PARKING MANAGEMENT SYSTEM</w:t>
      </w:r>
    </w:p>
    <w:p w14:paraId="0036C371" w14:textId="214464F0" w:rsidR="00287A7A" w:rsidRPr="006D291E" w:rsidRDefault="00287A7A" w:rsidP="00287A7A">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rPr>
        <w:t xml:space="preserve">Amira. A. </w:t>
      </w:r>
      <w:proofErr w:type="spellStart"/>
      <w:r w:rsidRPr="006D291E">
        <w:rPr>
          <w:rFonts w:ascii="Times New Roman" w:hAnsi="Times New Roman" w:cs="Times New Roman"/>
          <w:kern w:val="0"/>
        </w:rPr>
        <w:t>Elsonbaty</w:t>
      </w:r>
      <w:proofErr w:type="spellEnd"/>
      <w:r w:rsidRPr="006D291E">
        <w:rPr>
          <w:rFonts w:ascii="Times New Roman" w:hAnsi="Times New Roman" w:cs="Times New Roman"/>
          <w:kern w:val="0"/>
        </w:rPr>
        <w:t xml:space="preserve"> and Mahmoud Shams</w:t>
      </w:r>
      <w:r w:rsidRPr="006D291E">
        <w:rPr>
          <w:rFonts w:ascii="Times New Roman" w:hAnsi="Times New Roman" w:cs="Times New Roman"/>
          <w:kern w:val="0"/>
        </w:rPr>
        <w:t xml:space="preserve"> </w:t>
      </w:r>
      <w:r w:rsidRPr="006D291E">
        <w:rPr>
          <w:rFonts w:ascii="Times New Roman" w:hAnsi="Times New Roman" w:cs="Times New Roman"/>
          <w:kern w:val="0"/>
        </w:rPr>
        <w:t>Department of communication and</w:t>
      </w:r>
      <w:r w:rsidRPr="006D291E">
        <w:rPr>
          <w:rFonts w:ascii="Times New Roman" w:hAnsi="Times New Roman" w:cs="Times New Roman"/>
          <w:kern w:val="0"/>
        </w:rPr>
        <w:t xml:space="preserve"> </w:t>
      </w:r>
      <w:r w:rsidRPr="006D291E">
        <w:rPr>
          <w:rFonts w:ascii="Times New Roman" w:hAnsi="Times New Roman" w:cs="Times New Roman"/>
          <w:kern w:val="0"/>
        </w:rPr>
        <w:t>electronics, Higher institute of engineering and</w:t>
      </w:r>
      <w:r w:rsidRPr="006D291E">
        <w:rPr>
          <w:rFonts w:ascii="Times New Roman" w:hAnsi="Times New Roman" w:cs="Times New Roman"/>
          <w:kern w:val="0"/>
        </w:rPr>
        <w:t xml:space="preserve"> </w:t>
      </w:r>
      <w:r w:rsidRPr="006D291E">
        <w:rPr>
          <w:rFonts w:ascii="Times New Roman" w:hAnsi="Times New Roman" w:cs="Times New Roman"/>
          <w:kern w:val="0"/>
        </w:rPr>
        <w:t>technology, New</w:t>
      </w:r>
      <w:r w:rsidRPr="006D291E">
        <w:rPr>
          <w:rFonts w:ascii="Times New Roman" w:hAnsi="Times New Roman" w:cs="Times New Roman"/>
          <w:kern w:val="0"/>
        </w:rPr>
        <w:t xml:space="preserve"> </w:t>
      </w:r>
      <w:r w:rsidRPr="006D291E">
        <w:rPr>
          <w:rFonts w:ascii="Times New Roman" w:hAnsi="Times New Roman" w:cs="Times New Roman"/>
          <w:kern w:val="0"/>
        </w:rPr>
        <w:t>Damietta, Egypt,</w:t>
      </w:r>
      <w:r w:rsidRPr="006D291E">
        <w:rPr>
          <w:rFonts w:ascii="Times New Roman" w:hAnsi="Times New Roman" w:cs="Times New Roman"/>
          <w:kern w:val="0"/>
        </w:rPr>
        <w:t xml:space="preserve"> </w:t>
      </w:r>
      <w:r w:rsidRPr="006D291E">
        <w:rPr>
          <w:rFonts w:ascii="Times New Roman" w:hAnsi="Times New Roman" w:cs="Times New Roman"/>
          <w:kern w:val="0"/>
        </w:rPr>
        <w:t>Department of Machine Learning and Information Retrieval, Faculty of Artificial</w:t>
      </w:r>
      <w:r w:rsidRPr="006D291E">
        <w:rPr>
          <w:rFonts w:ascii="Times New Roman" w:hAnsi="Times New Roman" w:cs="Times New Roman"/>
          <w:kern w:val="0"/>
        </w:rPr>
        <w:t xml:space="preserve"> </w:t>
      </w:r>
      <w:r w:rsidRPr="006D291E">
        <w:rPr>
          <w:rFonts w:ascii="Times New Roman" w:hAnsi="Times New Roman" w:cs="Times New Roman"/>
          <w:kern w:val="0"/>
        </w:rPr>
        <w:t xml:space="preserve">Intelligence, </w:t>
      </w:r>
      <w:proofErr w:type="spellStart"/>
      <w:r w:rsidRPr="006D291E">
        <w:rPr>
          <w:rFonts w:ascii="Times New Roman" w:hAnsi="Times New Roman" w:cs="Times New Roman"/>
          <w:kern w:val="0"/>
        </w:rPr>
        <w:t>Kafrelsheikh</w:t>
      </w:r>
      <w:proofErr w:type="spellEnd"/>
      <w:r w:rsidRPr="006D291E">
        <w:rPr>
          <w:rFonts w:ascii="Times New Roman" w:hAnsi="Times New Roman" w:cs="Times New Roman"/>
          <w:kern w:val="0"/>
        </w:rPr>
        <w:t xml:space="preserve"> University, </w:t>
      </w:r>
      <w:proofErr w:type="spellStart"/>
      <w:r w:rsidRPr="006D291E">
        <w:rPr>
          <w:rFonts w:ascii="Times New Roman" w:hAnsi="Times New Roman" w:cs="Times New Roman"/>
          <w:kern w:val="0"/>
        </w:rPr>
        <w:t>Kafrelsheikh</w:t>
      </w:r>
      <w:proofErr w:type="spellEnd"/>
      <w:r w:rsidRPr="006D291E">
        <w:rPr>
          <w:rFonts w:ascii="Times New Roman" w:hAnsi="Times New Roman" w:cs="Times New Roman"/>
          <w:kern w:val="0"/>
        </w:rPr>
        <w:t>, Egypt</w:t>
      </w:r>
    </w:p>
    <w:p w14:paraId="072D41AE" w14:textId="55F87CAA" w:rsidR="00C046F8" w:rsidRPr="006D291E" w:rsidRDefault="00287A7A" w:rsidP="00287A7A">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proofErr w:type="spellStart"/>
      <w:r w:rsidR="005B0175" w:rsidRPr="005B0175">
        <w:rPr>
          <w:rFonts w:ascii="Times New Roman" w:hAnsi="Times New Roman" w:cs="Times New Roman"/>
          <w:kern w:val="0"/>
        </w:rPr>
        <w:t>Elsonbaty</w:t>
      </w:r>
      <w:proofErr w:type="spellEnd"/>
      <w:r w:rsidR="005B0175" w:rsidRPr="005B0175">
        <w:rPr>
          <w:rFonts w:ascii="Times New Roman" w:hAnsi="Times New Roman" w:cs="Times New Roman"/>
          <w:kern w:val="0"/>
        </w:rPr>
        <w:t xml:space="preserve"> and Shams present a five-layer Smart Parking Management System (SPMS) centered on physical infrared sensors coupled with Arduino microcontrollers and ESP8266 Wi-Fi modules. Telemetry transmission to the cloud platform is handled via the event-driven MQTT messaging protocol, with stall availability exposed to users through a dedicated Android application. Although the MQTT protocol ensures low-power, asynchronous telemetry transmission, the proposed architecture remains susceptible to the inherent limitations of dense physical sensor networks: high per-node acquisition and maintenance costs, optical circuit degradation caused by dirt and ambient light fluctuations, and physical wear. In contrast, </w:t>
      </w:r>
      <w:proofErr w:type="spellStart"/>
      <w:r w:rsidR="005B0175" w:rsidRPr="005B0175">
        <w:rPr>
          <w:rFonts w:ascii="Times New Roman" w:hAnsi="Times New Roman" w:cs="Times New Roman"/>
          <w:kern w:val="0"/>
        </w:rPr>
        <w:t>Parkplay</w:t>
      </w:r>
      <w:proofErr w:type="spellEnd"/>
      <w:r w:rsidR="005B0175" w:rsidRPr="005B0175">
        <w:rPr>
          <w:rFonts w:ascii="Times New Roman" w:hAnsi="Times New Roman" w:cs="Times New Roman"/>
          <w:kern w:val="0"/>
        </w:rPr>
        <w:t xml:space="preserve"> eliminates road-surface hardware entirely by employing a ResNet18 convolutional architecture to determine stall occupancy directly from CCTV video feeds. Furthermore, whereas SPMS relies on standard cloud storage susceptible to concurrency bottlenecks, </w:t>
      </w:r>
      <w:proofErr w:type="spellStart"/>
      <w:r w:rsidR="005B0175" w:rsidRPr="005B0175">
        <w:rPr>
          <w:rFonts w:ascii="Times New Roman" w:hAnsi="Times New Roman" w:cs="Times New Roman"/>
          <w:kern w:val="0"/>
        </w:rPr>
        <w:t>Parkplay</w:t>
      </w:r>
      <w:proofErr w:type="spellEnd"/>
      <w:r w:rsidR="005B0175" w:rsidRPr="005B0175">
        <w:rPr>
          <w:rFonts w:ascii="Times New Roman" w:hAnsi="Times New Roman" w:cs="Times New Roman"/>
          <w:kern w:val="0"/>
        </w:rPr>
        <w:t xml:space="preserve"> addresses scalability algorithmically within its Spring Boot backend by validating booking overlaps via in-memory Red-Black Trees and tracking stall expiration through Binomial Heaps, complemented by an obstructing-vehicle reporting module in the Flutter client.</w:t>
      </w:r>
    </w:p>
    <w:p w14:paraId="619B6F41" w14:textId="77777777" w:rsidR="004750EE" w:rsidRPr="006D291E" w:rsidRDefault="004750EE" w:rsidP="00287A7A">
      <w:pPr>
        <w:autoSpaceDE w:val="0"/>
        <w:autoSpaceDN w:val="0"/>
        <w:adjustRightInd w:val="0"/>
        <w:spacing w:after="0" w:line="240" w:lineRule="auto"/>
        <w:rPr>
          <w:rFonts w:ascii="Times New Roman" w:hAnsi="Times New Roman" w:cs="Times New Roman"/>
          <w:kern w:val="0"/>
        </w:rPr>
      </w:pPr>
    </w:p>
    <w:p w14:paraId="0DE9C0E8" w14:textId="406B8B23" w:rsidR="00C046F8" w:rsidRPr="006D291E" w:rsidRDefault="00C046F8" w:rsidP="00C046F8">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lastRenderedPageBreak/>
        <w:t xml:space="preserve">Paper </w:t>
      </w:r>
      <w:r w:rsidRPr="006D291E">
        <w:rPr>
          <w:rFonts w:ascii="Times New Roman" w:hAnsi="Times New Roman" w:cs="Times New Roman"/>
          <w:b/>
          <w:bCs/>
          <w:kern w:val="0"/>
        </w:rPr>
        <w:t xml:space="preserve">8: </w:t>
      </w:r>
    </w:p>
    <w:p w14:paraId="5B9A4505" w14:textId="16895062" w:rsidR="00C046F8" w:rsidRPr="006D291E" w:rsidRDefault="00C046F8" w:rsidP="00C046F8">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AVL Based Settlement Algorithm and Reservation System for Smart Parking Systems in IoT-based Smart Cities</w:t>
      </w:r>
    </w:p>
    <w:p w14:paraId="4856A842" w14:textId="47B4D867" w:rsidR="00C046F8" w:rsidRPr="006D291E" w:rsidRDefault="00C046F8" w:rsidP="00C046F8">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 xml:space="preserve">hors: </w:t>
      </w:r>
      <w:r w:rsidRPr="006D291E">
        <w:rPr>
          <w:rFonts w:ascii="Times New Roman" w:hAnsi="Times New Roman" w:cs="Times New Roman"/>
          <w:kern w:val="0"/>
        </w:rPr>
        <w:t xml:space="preserve">Hikmet Canli, Sinan </w:t>
      </w:r>
      <w:proofErr w:type="spellStart"/>
      <w:r w:rsidRPr="006D291E">
        <w:rPr>
          <w:rFonts w:ascii="Times New Roman" w:hAnsi="Times New Roman" w:cs="Times New Roman"/>
          <w:kern w:val="0"/>
        </w:rPr>
        <w:t>Toklu</w:t>
      </w:r>
      <w:proofErr w:type="spellEnd"/>
      <w:r w:rsidRPr="006D291E">
        <w:rPr>
          <w:rFonts w:ascii="Times New Roman" w:hAnsi="Times New Roman" w:cs="Times New Roman"/>
          <w:kern w:val="0"/>
        </w:rPr>
        <w:t xml:space="preserve"> Department of Computer Engineering, Gazi University, Turkey</w:t>
      </w:r>
    </w:p>
    <w:p w14:paraId="0F012C64" w14:textId="54976676" w:rsidR="00C046F8" w:rsidRPr="006D291E" w:rsidRDefault="00C046F8" w:rsidP="00C046F8">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6F1B84" w:rsidRPr="006F1B84">
        <w:rPr>
          <w:rFonts w:ascii="Times New Roman" w:hAnsi="Times New Roman" w:cs="Times New Roman"/>
          <w:kern w:val="0"/>
        </w:rPr>
        <w:t xml:space="preserve">Canli and </w:t>
      </w:r>
      <w:proofErr w:type="spellStart"/>
      <w:r w:rsidR="006F1B84" w:rsidRPr="006F1B84">
        <w:rPr>
          <w:rFonts w:ascii="Times New Roman" w:hAnsi="Times New Roman" w:cs="Times New Roman"/>
          <w:kern w:val="0"/>
        </w:rPr>
        <w:t>Toklu</w:t>
      </w:r>
      <w:proofErr w:type="spellEnd"/>
      <w:r w:rsidR="006F1B84" w:rsidRPr="006F1B84">
        <w:rPr>
          <w:rFonts w:ascii="Times New Roman" w:hAnsi="Times New Roman" w:cs="Times New Roman"/>
          <w:kern w:val="0"/>
        </w:rPr>
        <w:t xml:space="preserve"> address the O(n) linear scan overhead of flat database tables in smart parking systems by introducing a hierarchical cloud reservation engine based on a self-balancing AVL tree, paired with a 15-minute arrival expiration timeout. By indexing candidate parking spots as tree nodes weighted by real-time driving and walking distances, the system maintains logarithmic height, guaranteeing </w:t>
      </w:r>
      <w:proofErr w:type="gramStart"/>
      <w:r w:rsidR="006F1B84" w:rsidRPr="006F1B84">
        <w:rPr>
          <w:rFonts w:ascii="Times New Roman" w:hAnsi="Times New Roman" w:cs="Times New Roman"/>
          <w:kern w:val="0"/>
        </w:rPr>
        <w:t>O(</w:t>
      </w:r>
      <w:proofErr w:type="gramEnd"/>
      <w:r w:rsidR="006F1B84" w:rsidRPr="006F1B84">
        <w:rPr>
          <w:rFonts w:ascii="Times New Roman" w:hAnsi="Times New Roman" w:cs="Times New Roman"/>
          <w:kern w:val="0"/>
        </w:rPr>
        <w:t xml:space="preserve">log n) lookup complexity and significantly outperforming unsorted structures. However, because AVL trees enforce a strict height-balance invariant (allowing a maximum height difference of at most one level between subtrees), frequent reservation cancellations and deletions under high traffic churn can trigger up to </w:t>
      </w:r>
      <w:proofErr w:type="gramStart"/>
      <w:r w:rsidR="006F1B84" w:rsidRPr="006F1B84">
        <w:rPr>
          <w:rFonts w:ascii="Times New Roman" w:hAnsi="Times New Roman" w:cs="Times New Roman"/>
          <w:kern w:val="0"/>
        </w:rPr>
        <w:t>Theta(</w:t>
      </w:r>
      <w:proofErr w:type="gramEnd"/>
      <w:r w:rsidR="006F1B84" w:rsidRPr="006F1B84">
        <w:rPr>
          <w:rFonts w:ascii="Times New Roman" w:hAnsi="Times New Roman" w:cs="Times New Roman"/>
          <w:kern w:val="0"/>
        </w:rPr>
        <w:t xml:space="preserve">log n) cascading structural rotations per deletion. </w:t>
      </w:r>
      <w:proofErr w:type="spellStart"/>
      <w:r w:rsidR="006F1B84" w:rsidRPr="006F1B84">
        <w:rPr>
          <w:rFonts w:ascii="Times New Roman" w:hAnsi="Times New Roman" w:cs="Times New Roman"/>
          <w:kern w:val="0"/>
        </w:rPr>
        <w:t>Parkplay</w:t>
      </w:r>
      <w:proofErr w:type="spellEnd"/>
      <w:r w:rsidR="006F1B84" w:rsidRPr="006F1B84">
        <w:rPr>
          <w:rFonts w:ascii="Times New Roman" w:hAnsi="Times New Roman" w:cs="Times New Roman"/>
          <w:kern w:val="0"/>
        </w:rPr>
        <w:t xml:space="preserve"> optimizes this in-memory indexing layer by utilizing Red-Black Trees to manage reservation intervals: by relaxing the balance invariant so the longest root-to-leaf path is at most twice the shortest, Red-Black Trees preserve O(log n) interval-overlap search complexity while bounding rebalancing overhead to a worst-case constant of at most two rotations on insertion and three on deletion (O(1) amortized structural updates), while delegating expiration tracking to a dedicated Binomial Heap.</w:t>
      </w:r>
    </w:p>
    <w:p w14:paraId="285C773B" w14:textId="77777777" w:rsidR="00C046F8" w:rsidRPr="006D291E" w:rsidRDefault="00C046F8" w:rsidP="00C046F8">
      <w:pPr>
        <w:autoSpaceDE w:val="0"/>
        <w:autoSpaceDN w:val="0"/>
        <w:adjustRightInd w:val="0"/>
        <w:spacing w:after="0" w:line="240" w:lineRule="auto"/>
        <w:rPr>
          <w:rFonts w:ascii="Times New Roman" w:hAnsi="Times New Roman" w:cs="Times New Roman"/>
          <w:kern w:val="0"/>
        </w:rPr>
      </w:pPr>
    </w:p>
    <w:p w14:paraId="29FE89F0" w14:textId="59E5A30E" w:rsidR="00C046F8" w:rsidRPr="006D291E" w:rsidRDefault="00C046F8" w:rsidP="00C046F8">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 xml:space="preserve">Paper </w:t>
      </w:r>
      <w:r w:rsidRPr="006D291E">
        <w:rPr>
          <w:rFonts w:ascii="Times New Roman" w:hAnsi="Times New Roman" w:cs="Times New Roman"/>
          <w:b/>
          <w:bCs/>
          <w:kern w:val="0"/>
        </w:rPr>
        <w:t xml:space="preserve">9: </w:t>
      </w:r>
    </w:p>
    <w:p w14:paraId="24FE7390" w14:textId="36932841" w:rsidR="00C046F8" w:rsidRPr="006D291E" w:rsidRDefault="00C046F8" w:rsidP="00C046F8">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w:t>
      </w:r>
      <w:r w:rsidRPr="006D291E">
        <w:rPr>
          <w:rFonts w:ascii="Times New Roman" w:hAnsi="Times New Roman" w:cs="Times New Roman"/>
          <w:kern w:val="0"/>
        </w:rPr>
        <w:t>AITTI: Augmented Interval Tree for Temporal Indexing</w:t>
      </w:r>
    </w:p>
    <w:p w14:paraId="7EEF2EE1" w14:textId="5A3953AA" w:rsidR="00C046F8" w:rsidRPr="006D291E" w:rsidRDefault="00C046F8" w:rsidP="00C046F8">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w:t>
      </w:r>
      <w:r w:rsidRPr="006D291E">
        <w:rPr>
          <w:rFonts w:ascii="Times New Roman" w:hAnsi="Times New Roman" w:cs="Times New Roman"/>
          <w:kern w:val="0"/>
        </w:rPr>
        <w:t xml:space="preserve"> PANAGIOTIS SIMATIS, University of Ioannina, Greece PANAGIOTIS BOUROS,</w:t>
      </w:r>
      <w:r w:rsidRPr="006D291E">
        <w:rPr>
          <w:rFonts w:ascii="Times New Roman" w:hAnsi="Times New Roman" w:cs="Times New Roman"/>
          <w:kern w:val="0"/>
        </w:rPr>
        <w:t xml:space="preserve"> </w:t>
      </w:r>
      <w:r w:rsidRPr="006D291E">
        <w:rPr>
          <w:rFonts w:ascii="Times New Roman" w:hAnsi="Times New Roman" w:cs="Times New Roman"/>
          <w:kern w:val="0"/>
        </w:rPr>
        <w:t>Johannes Gutenberg University Mainz, Germany DAICHI AMAGATA,</w:t>
      </w:r>
      <w:r w:rsidRPr="006D291E">
        <w:rPr>
          <w:rFonts w:ascii="Times New Roman" w:hAnsi="Times New Roman" w:cs="Times New Roman"/>
          <w:kern w:val="0"/>
        </w:rPr>
        <w:t xml:space="preserve"> </w:t>
      </w:r>
      <w:r w:rsidRPr="006D291E">
        <w:rPr>
          <w:rFonts w:ascii="Times New Roman" w:hAnsi="Times New Roman" w:cs="Times New Roman"/>
          <w:kern w:val="0"/>
        </w:rPr>
        <w:t>The University of Osaka &amp; Nagoya University, Japan</w:t>
      </w:r>
      <w:r w:rsidRPr="006D291E">
        <w:rPr>
          <w:rFonts w:ascii="Times New Roman" w:hAnsi="Times New Roman" w:cs="Times New Roman"/>
          <w:kern w:val="0"/>
        </w:rPr>
        <w:t xml:space="preserve"> </w:t>
      </w:r>
      <w:r w:rsidRPr="006D291E">
        <w:rPr>
          <w:rFonts w:ascii="Times New Roman" w:hAnsi="Times New Roman" w:cs="Times New Roman"/>
          <w:kern w:val="0"/>
        </w:rPr>
        <w:t>KONSTANTINOS TSAKALIDIS,</w:t>
      </w:r>
      <w:r w:rsidRPr="006D291E">
        <w:rPr>
          <w:rFonts w:ascii="Times New Roman" w:hAnsi="Times New Roman" w:cs="Times New Roman"/>
          <w:kern w:val="0"/>
        </w:rPr>
        <w:t xml:space="preserve"> </w:t>
      </w:r>
      <w:r w:rsidRPr="006D291E">
        <w:rPr>
          <w:rFonts w:ascii="Times New Roman" w:hAnsi="Times New Roman" w:cs="Times New Roman"/>
          <w:kern w:val="0"/>
        </w:rPr>
        <w:t>University of Liverpool &amp; Archimedes, Athena RC, United Kingdom</w:t>
      </w:r>
      <w:r w:rsidRPr="006D291E">
        <w:rPr>
          <w:rFonts w:ascii="Times New Roman" w:hAnsi="Times New Roman" w:cs="Times New Roman"/>
          <w:kern w:val="0"/>
        </w:rPr>
        <w:t xml:space="preserve"> </w:t>
      </w:r>
      <w:r w:rsidRPr="006D291E">
        <w:rPr>
          <w:rFonts w:ascii="Times New Roman" w:hAnsi="Times New Roman" w:cs="Times New Roman"/>
          <w:kern w:val="0"/>
        </w:rPr>
        <w:t>NIKOS MAMOULIS,</w:t>
      </w:r>
      <w:r w:rsidRPr="006D291E">
        <w:rPr>
          <w:rFonts w:ascii="Times New Roman" w:hAnsi="Times New Roman" w:cs="Times New Roman"/>
          <w:kern w:val="0"/>
        </w:rPr>
        <w:t xml:space="preserve"> </w:t>
      </w:r>
      <w:r w:rsidRPr="006D291E">
        <w:rPr>
          <w:rFonts w:ascii="Times New Roman" w:hAnsi="Times New Roman" w:cs="Times New Roman"/>
          <w:kern w:val="0"/>
        </w:rPr>
        <w:t>University of Ioannina &amp; Archimedes, Athena RC, Greece</w:t>
      </w:r>
    </w:p>
    <w:p w14:paraId="007090E8" w14:textId="2DBD0963" w:rsidR="00C046F8" w:rsidRPr="006D291E" w:rsidRDefault="00C046F8" w:rsidP="00C046F8">
      <w:pPr>
        <w:autoSpaceDE w:val="0"/>
        <w:autoSpaceDN w:val="0"/>
        <w:adjustRightInd w:val="0"/>
        <w:spacing w:after="0" w:line="240" w:lineRule="auto"/>
        <w:rPr>
          <w:rFonts w:ascii="Times New Roman" w:hAnsi="Times New Roman" w:cs="Times New Roman"/>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000F12D1" w:rsidRPr="006D291E">
        <w:rPr>
          <w:rFonts w:ascii="Times New Roman" w:hAnsi="Times New Roman" w:cs="Times New Roman"/>
          <w:b/>
          <w:bCs/>
          <w:kern w:val="0"/>
        </w:rPr>
        <w:t xml:space="preserve"> </w:t>
      </w:r>
      <w:proofErr w:type="spellStart"/>
      <w:r w:rsidR="00053DDD" w:rsidRPr="00053DDD">
        <w:rPr>
          <w:rFonts w:ascii="Times New Roman" w:hAnsi="Times New Roman" w:cs="Times New Roman"/>
        </w:rPr>
        <w:t>Simatis</w:t>
      </w:r>
      <w:proofErr w:type="spellEnd"/>
      <w:r w:rsidR="00053DDD" w:rsidRPr="00053DDD">
        <w:rPr>
          <w:rFonts w:ascii="Times New Roman" w:hAnsi="Times New Roman" w:cs="Times New Roman"/>
        </w:rPr>
        <w:t xml:space="preserve"> et al. analytically and experimentally demonstrate why traditional relational database management systems perform </w:t>
      </w:r>
      <w:proofErr w:type="spellStart"/>
      <w:r w:rsidR="00053DDD" w:rsidRPr="00053DDD">
        <w:rPr>
          <w:rFonts w:ascii="Times New Roman" w:hAnsi="Times New Roman" w:cs="Times New Roman"/>
        </w:rPr>
        <w:t>suboptimally</w:t>
      </w:r>
      <w:proofErr w:type="spellEnd"/>
      <w:r w:rsidR="00053DDD" w:rsidRPr="00053DDD">
        <w:rPr>
          <w:rFonts w:ascii="Times New Roman" w:hAnsi="Times New Roman" w:cs="Times New Roman"/>
        </w:rPr>
        <w:t xml:space="preserve"> on temporal interval-overlap queries, such as verifying whether a requested booking collides with existing reservations. Because standard disk-based </w:t>
      </w:r>
      <w:r w:rsidR="00053DDD">
        <w:rPr>
          <w:rFonts w:ascii="Times New Roman" w:hAnsi="Times New Roman" w:cs="Times New Roman"/>
        </w:rPr>
        <w:t xml:space="preserve">B-trees </w:t>
      </w:r>
      <w:r w:rsidR="00053DDD" w:rsidRPr="00053DDD">
        <w:rPr>
          <w:rFonts w:ascii="Times New Roman" w:hAnsi="Times New Roman" w:cs="Times New Roman"/>
        </w:rPr>
        <w:t>indexes provide one-dimensional lexicographical ordering</w:t>
      </w:r>
      <w:r w:rsidR="00053DDD">
        <w:rPr>
          <w:rFonts w:ascii="Times New Roman" w:hAnsi="Times New Roman" w:cs="Times New Roman"/>
        </w:rPr>
        <w:t xml:space="preserve">, </w:t>
      </w:r>
      <w:r w:rsidR="00053DDD" w:rsidRPr="00053DDD">
        <w:rPr>
          <w:rFonts w:ascii="Times New Roman" w:hAnsi="Times New Roman" w:cs="Times New Roman"/>
        </w:rPr>
        <w:t xml:space="preserve">sorting records primarily by either the start timestamp or the end </w:t>
      </w:r>
      <w:proofErr w:type="spellStart"/>
      <w:r w:rsidR="00053DDD" w:rsidRPr="00053DDD">
        <w:rPr>
          <w:rFonts w:ascii="Times New Roman" w:hAnsi="Times New Roman" w:cs="Times New Roman"/>
        </w:rPr>
        <w:t>timestam</w:t>
      </w:r>
      <w:r w:rsidR="00053DDD">
        <w:rPr>
          <w:rFonts w:ascii="Times New Roman" w:hAnsi="Times New Roman" w:cs="Times New Roman"/>
        </w:rPr>
        <w:t>s</w:t>
      </w:r>
      <w:proofErr w:type="spellEnd"/>
      <w:r w:rsidR="00053DDD">
        <w:rPr>
          <w:rFonts w:ascii="Times New Roman" w:hAnsi="Times New Roman" w:cs="Times New Roman"/>
        </w:rPr>
        <w:t xml:space="preserve">, </w:t>
      </w:r>
      <w:r w:rsidR="00053DDD" w:rsidRPr="00053DDD">
        <w:rPr>
          <w:rFonts w:ascii="Times New Roman" w:hAnsi="Times New Roman" w:cs="Times New Roman"/>
        </w:rPr>
        <w:t xml:space="preserve">evaluating two-dimensional boundary predicates simultaneously degrades into scanning large index partitions. To eliminate </w:t>
      </w:r>
      <w:proofErr w:type="gramStart"/>
      <w:r w:rsidR="00053DDD" w:rsidRPr="00053DDD">
        <w:rPr>
          <w:rFonts w:ascii="Times New Roman" w:hAnsi="Times New Roman" w:cs="Times New Roman"/>
        </w:rPr>
        <w:t>this</w:t>
      </w:r>
      <w:proofErr w:type="gramEnd"/>
      <w:r w:rsidR="00053DDD" w:rsidRPr="00053DDD">
        <w:rPr>
          <w:rFonts w:ascii="Times New Roman" w:hAnsi="Times New Roman" w:cs="Times New Roman"/>
        </w:rPr>
        <w:t xml:space="preserve"> I/O bottleneck, the authors maintain an in-memory Augmented Interval Tree that stores the maximum upper-bound timestamp within each parent node, allowing the query engine to prune non-overlapping subtrees early during traversal. These findings directly substantiate </w:t>
      </w:r>
      <w:proofErr w:type="spellStart"/>
      <w:r w:rsidR="00053DDD" w:rsidRPr="00053DDD">
        <w:rPr>
          <w:rFonts w:ascii="Times New Roman" w:hAnsi="Times New Roman" w:cs="Times New Roman"/>
        </w:rPr>
        <w:t>Parkplay's</w:t>
      </w:r>
      <w:proofErr w:type="spellEnd"/>
      <w:r w:rsidR="00053DDD" w:rsidRPr="00053DDD">
        <w:rPr>
          <w:rFonts w:ascii="Times New Roman" w:hAnsi="Times New Roman" w:cs="Times New Roman"/>
        </w:rPr>
        <w:t xml:space="preserve"> core architectural decision to bypass relational SQL queries in favor of in-memory tree structures for real-time reservation overlap detection.</w:t>
      </w:r>
    </w:p>
    <w:p w14:paraId="18EBA957" w14:textId="77777777" w:rsidR="000F12D1" w:rsidRPr="006D291E" w:rsidRDefault="000F12D1" w:rsidP="00C046F8">
      <w:pPr>
        <w:autoSpaceDE w:val="0"/>
        <w:autoSpaceDN w:val="0"/>
        <w:adjustRightInd w:val="0"/>
        <w:spacing w:after="0" w:line="240" w:lineRule="auto"/>
        <w:rPr>
          <w:rFonts w:ascii="Times New Roman" w:hAnsi="Times New Roman" w:cs="Times New Roman"/>
        </w:rPr>
      </w:pPr>
    </w:p>
    <w:p w14:paraId="13A72D10" w14:textId="21B88875" w:rsidR="000F12D1" w:rsidRPr="006D291E" w:rsidRDefault="000F12D1" w:rsidP="000F12D1">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 xml:space="preserve">Paper </w:t>
      </w:r>
      <w:r w:rsidRPr="006D291E">
        <w:rPr>
          <w:rFonts w:ascii="Times New Roman" w:hAnsi="Times New Roman" w:cs="Times New Roman"/>
          <w:b/>
          <w:bCs/>
          <w:kern w:val="0"/>
        </w:rPr>
        <w:t xml:space="preserve">10: </w:t>
      </w:r>
    </w:p>
    <w:p w14:paraId="0F786F5F" w14:textId="7091ADAD" w:rsidR="000F12D1" w:rsidRPr="006D291E" w:rsidRDefault="000F12D1" w:rsidP="000F12D1">
      <w:pPr>
        <w:autoSpaceDE w:val="0"/>
        <w:autoSpaceDN w:val="0"/>
        <w:adjustRightInd w:val="0"/>
        <w:spacing w:after="0" w:line="240" w:lineRule="auto"/>
        <w:rPr>
          <w:rFonts w:ascii="Times New Roman" w:hAnsi="Times New Roman" w:cs="Times New Roman"/>
          <w:b/>
          <w:bCs/>
          <w:kern w:val="0"/>
        </w:rPr>
      </w:pPr>
      <w:r w:rsidRPr="006D291E">
        <w:rPr>
          <w:rFonts w:ascii="Times New Roman" w:hAnsi="Times New Roman" w:cs="Times New Roman"/>
          <w:b/>
          <w:bCs/>
          <w:kern w:val="0"/>
        </w:rPr>
        <w:t>Tit</w:t>
      </w:r>
      <w:r w:rsidRPr="006D291E">
        <w:rPr>
          <w:rFonts w:ascii="Times New Roman" w:hAnsi="Times New Roman" w:cs="Times New Roman"/>
          <w:b/>
          <w:bCs/>
          <w:kern w:val="0"/>
        </w:rPr>
        <w:t>le</w:t>
      </w:r>
      <w:r w:rsidRPr="006D291E">
        <w:rPr>
          <w:rFonts w:ascii="Times New Roman" w:hAnsi="Times New Roman" w:cs="Times New Roman"/>
          <w:b/>
          <w:bCs/>
          <w:kern w:val="0"/>
        </w:rPr>
        <w:t xml:space="preserve">: </w:t>
      </w:r>
      <w:r w:rsidRPr="006D291E">
        <w:rPr>
          <w:rFonts w:ascii="Times New Roman" w:hAnsi="Times New Roman" w:cs="Times New Roman"/>
          <w:kern w:val="0"/>
        </w:rPr>
        <w:t>Multipartite priority queues</w:t>
      </w:r>
    </w:p>
    <w:p w14:paraId="1A55379A" w14:textId="66839165" w:rsidR="000F12D1" w:rsidRPr="006D291E" w:rsidRDefault="000F12D1" w:rsidP="000F12D1">
      <w:pPr>
        <w:autoSpaceDE w:val="0"/>
        <w:autoSpaceDN w:val="0"/>
        <w:adjustRightInd w:val="0"/>
        <w:spacing w:after="0" w:line="240" w:lineRule="auto"/>
        <w:rPr>
          <w:rFonts w:ascii="Times New Roman" w:hAnsi="Times New Roman" w:cs="Times New Roman"/>
          <w:kern w:val="0"/>
        </w:rPr>
      </w:pPr>
      <w:r w:rsidRPr="006D291E">
        <w:rPr>
          <w:rFonts w:ascii="Times New Roman" w:hAnsi="Times New Roman" w:cs="Times New Roman"/>
          <w:b/>
          <w:bCs/>
          <w:kern w:val="0"/>
        </w:rPr>
        <w:t>Aut</w:t>
      </w:r>
      <w:r w:rsidRPr="006D291E">
        <w:rPr>
          <w:rFonts w:ascii="Times New Roman" w:hAnsi="Times New Roman" w:cs="Times New Roman"/>
          <w:b/>
          <w:bCs/>
          <w:kern w:val="0"/>
        </w:rPr>
        <w:t>hors</w:t>
      </w:r>
      <w:r w:rsidRPr="006D291E">
        <w:rPr>
          <w:rFonts w:ascii="Times New Roman" w:hAnsi="Times New Roman" w:cs="Times New Roman"/>
          <w:b/>
          <w:bCs/>
          <w:kern w:val="0"/>
        </w:rPr>
        <w:t xml:space="preserve">: </w:t>
      </w:r>
      <w:r w:rsidRPr="006D291E">
        <w:rPr>
          <w:rFonts w:ascii="Times New Roman" w:hAnsi="Times New Roman" w:cs="Times New Roman"/>
          <w:kern w:val="0"/>
        </w:rPr>
        <w:t xml:space="preserve">Amr Elmasry, Claus Jensen, Jyrki </w:t>
      </w:r>
      <w:proofErr w:type="spellStart"/>
      <w:r w:rsidRPr="006D291E">
        <w:rPr>
          <w:rFonts w:ascii="Times New Roman" w:hAnsi="Times New Roman" w:cs="Times New Roman"/>
          <w:kern w:val="0"/>
        </w:rPr>
        <w:t>Katajainen</w:t>
      </w:r>
      <w:proofErr w:type="spellEnd"/>
    </w:p>
    <w:p w14:paraId="34DFEEA9" w14:textId="5147A0E3" w:rsidR="000F12D1" w:rsidRPr="006D291E" w:rsidRDefault="000F12D1" w:rsidP="000F12D1">
      <w:pPr>
        <w:autoSpaceDE w:val="0"/>
        <w:autoSpaceDN w:val="0"/>
        <w:adjustRightInd w:val="0"/>
        <w:spacing w:after="0" w:line="240" w:lineRule="auto"/>
        <w:rPr>
          <w:rFonts w:ascii="Times New Roman" w:hAnsi="Times New Roman" w:cs="Times New Roman"/>
        </w:rPr>
      </w:pPr>
      <w:r w:rsidRPr="006D291E">
        <w:rPr>
          <w:rFonts w:ascii="Times New Roman" w:hAnsi="Times New Roman" w:cs="Times New Roman"/>
          <w:b/>
          <w:bCs/>
          <w:kern w:val="0"/>
        </w:rPr>
        <w:t>Summary</w:t>
      </w:r>
      <w:r w:rsidRPr="006D291E">
        <w:rPr>
          <w:rFonts w:ascii="Times New Roman" w:hAnsi="Times New Roman" w:cs="Times New Roman"/>
          <w:b/>
          <w:bCs/>
          <w:kern w:val="0"/>
        </w:rPr>
        <w:t>:</w:t>
      </w:r>
      <w:r w:rsidRPr="006D291E">
        <w:rPr>
          <w:rFonts w:ascii="Times New Roman" w:hAnsi="Times New Roman" w:cs="Times New Roman"/>
          <w:b/>
          <w:bCs/>
          <w:kern w:val="0"/>
        </w:rPr>
        <w:t xml:space="preserve"> </w:t>
      </w:r>
      <w:r w:rsidR="00222F0A" w:rsidRPr="00222F0A">
        <w:rPr>
          <w:rFonts w:ascii="Times New Roman" w:hAnsi="Times New Roman" w:cs="Times New Roman"/>
          <w:kern w:val="0"/>
        </w:rPr>
        <w:t xml:space="preserve">In this foundational algorithmic study, Elmasry et al. analyze and optimize Binomial Heaps (Binomial Queues), a priority queue data structure suited for continuously tracking and extracting highest-priority elements, such as the earliest expiring timestamp in event-driven systems. Unlike a standard array-based binary heap, which requires O(n) time to merge two </w:t>
      </w:r>
      <w:r w:rsidR="00222F0A" w:rsidRPr="00222F0A">
        <w:rPr>
          <w:rFonts w:ascii="Times New Roman" w:hAnsi="Times New Roman" w:cs="Times New Roman"/>
          <w:kern w:val="0"/>
        </w:rPr>
        <w:lastRenderedPageBreak/>
        <w:t xml:space="preserve">queues, a Binomial Heap structures active elements as a forest of heap-ordered binomial trees while maintaining a direct pointer to the minimum root. This organization provides </w:t>
      </w:r>
      <w:proofErr w:type="gramStart"/>
      <w:r w:rsidR="00222F0A" w:rsidRPr="00222F0A">
        <w:rPr>
          <w:rFonts w:ascii="Times New Roman" w:hAnsi="Times New Roman" w:cs="Times New Roman"/>
          <w:kern w:val="0"/>
        </w:rPr>
        <w:t>O(</w:t>
      </w:r>
      <w:proofErr w:type="gramEnd"/>
      <w:r w:rsidR="00222F0A" w:rsidRPr="00222F0A">
        <w:rPr>
          <w:rFonts w:ascii="Times New Roman" w:hAnsi="Times New Roman" w:cs="Times New Roman"/>
          <w:kern w:val="0"/>
        </w:rPr>
        <w:t xml:space="preserve">1) worst-case lookup for inspecting the next expiring element, Alongside </w:t>
      </w:r>
      <w:proofErr w:type="gramStart"/>
      <w:r w:rsidR="00222F0A" w:rsidRPr="00222F0A">
        <w:rPr>
          <w:rFonts w:ascii="Times New Roman" w:hAnsi="Times New Roman" w:cs="Times New Roman"/>
          <w:kern w:val="0"/>
        </w:rPr>
        <w:t>O(</w:t>
      </w:r>
      <w:proofErr w:type="gramEnd"/>
      <w:r w:rsidR="00222F0A" w:rsidRPr="00222F0A">
        <w:rPr>
          <w:rFonts w:ascii="Times New Roman" w:hAnsi="Times New Roman" w:cs="Times New Roman"/>
          <w:kern w:val="0"/>
        </w:rPr>
        <w:t xml:space="preserve">log n) complexity for both minimum extraction and heap merging. Within </w:t>
      </w:r>
      <w:proofErr w:type="spellStart"/>
      <w:r w:rsidR="00222F0A" w:rsidRPr="00222F0A">
        <w:rPr>
          <w:rFonts w:ascii="Times New Roman" w:hAnsi="Times New Roman" w:cs="Times New Roman"/>
          <w:kern w:val="0"/>
        </w:rPr>
        <w:t>Parkplay</w:t>
      </w:r>
      <w:proofErr w:type="spellEnd"/>
      <w:r w:rsidR="00222F0A" w:rsidRPr="00222F0A">
        <w:rPr>
          <w:rFonts w:ascii="Times New Roman" w:hAnsi="Times New Roman" w:cs="Times New Roman"/>
          <w:kern w:val="0"/>
        </w:rPr>
        <w:t>, this mechanism powers the real-time expiration scheduler and the Manager Live Monitoring Dashboard in Spring Boot and Flutter: rather than executing repetitive SQL polling queries every second, the in-memory Binomial Heap continuously tracks the nearest reservation expiration in O(1) time and processes expired bookings with minimal computational overhead.</w:t>
      </w:r>
    </w:p>
    <w:sectPr w:rsidR="000F12D1" w:rsidRPr="006D2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A6"/>
    <w:rsid w:val="00053DDD"/>
    <w:rsid w:val="000F12D1"/>
    <w:rsid w:val="00222F0A"/>
    <w:rsid w:val="002509E4"/>
    <w:rsid w:val="00287A7A"/>
    <w:rsid w:val="003A5333"/>
    <w:rsid w:val="00437A8F"/>
    <w:rsid w:val="004750EE"/>
    <w:rsid w:val="005701F8"/>
    <w:rsid w:val="005B0175"/>
    <w:rsid w:val="006D291E"/>
    <w:rsid w:val="006F1B84"/>
    <w:rsid w:val="00763EB2"/>
    <w:rsid w:val="007753E3"/>
    <w:rsid w:val="0083215B"/>
    <w:rsid w:val="008B7C96"/>
    <w:rsid w:val="009A4244"/>
    <w:rsid w:val="00A75973"/>
    <w:rsid w:val="00A87D40"/>
    <w:rsid w:val="00A94BA0"/>
    <w:rsid w:val="00B302DC"/>
    <w:rsid w:val="00C046F8"/>
    <w:rsid w:val="00D33D4D"/>
    <w:rsid w:val="00D50944"/>
    <w:rsid w:val="00F67F8F"/>
    <w:rsid w:val="00F7301C"/>
    <w:rsid w:val="00FA5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3B5F70"/>
  <w15:chartTrackingRefBased/>
  <w15:docId w15:val="{47F47A04-CD73-9E4D-8CA8-7EEC007B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A6"/>
    <w:rPr>
      <w:rFonts w:eastAsiaTheme="majorEastAsia" w:cstheme="majorBidi"/>
      <w:color w:val="272727" w:themeColor="text1" w:themeTint="D8"/>
    </w:rPr>
  </w:style>
  <w:style w:type="paragraph" w:styleId="Title">
    <w:name w:val="Title"/>
    <w:basedOn w:val="Normal"/>
    <w:next w:val="Normal"/>
    <w:link w:val="TitleChar"/>
    <w:uiPriority w:val="10"/>
    <w:qFormat/>
    <w:rsid w:val="00FA5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A6"/>
    <w:pPr>
      <w:spacing w:before="160"/>
      <w:jc w:val="center"/>
    </w:pPr>
    <w:rPr>
      <w:i/>
      <w:iCs/>
      <w:color w:val="404040" w:themeColor="text1" w:themeTint="BF"/>
    </w:rPr>
  </w:style>
  <w:style w:type="character" w:customStyle="1" w:styleId="QuoteChar">
    <w:name w:val="Quote Char"/>
    <w:basedOn w:val="DefaultParagraphFont"/>
    <w:link w:val="Quote"/>
    <w:uiPriority w:val="29"/>
    <w:rsid w:val="00FA52A6"/>
    <w:rPr>
      <w:i/>
      <w:iCs/>
      <w:color w:val="404040" w:themeColor="text1" w:themeTint="BF"/>
    </w:rPr>
  </w:style>
  <w:style w:type="paragraph" w:styleId="ListParagraph">
    <w:name w:val="List Paragraph"/>
    <w:basedOn w:val="Normal"/>
    <w:uiPriority w:val="34"/>
    <w:qFormat/>
    <w:rsid w:val="00FA52A6"/>
    <w:pPr>
      <w:ind w:left="720"/>
      <w:contextualSpacing/>
    </w:pPr>
  </w:style>
  <w:style w:type="character" w:styleId="IntenseEmphasis">
    <w:name w:val="Intense Emphasis"/>
    <w:basedOn w:val="DefaultParagraphFont"/>
    <w:uiPriority w:val="21"/>
    <w:qFormat/>
    <w:rsid w:val="00FA52A6"/>
    <w:rPr>
      <w:i/>
      <w:iCs/>
      <w:color w:val="0F4761" w:themeColor="accent1" w:themeShade="BF"/>
    </w:rPr>
  </w:style>
  <w:style w:type="paragraph" w:styleId="IntenseQuote">
    <w:name w:val="Intense Quote"/>
    <w:basedOn w:val="Normal"/>
    <w:next w:val="Normal"/>
    <w:link w:val="IntenseQuoteChar"/>
    <w:uiPriority w:val="30"/>
    <w:qFormat/>
    <w:rsid w:val="00FA5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2A6"/>
    <w:rPr>
      <w:i/>
      <w:iCs/>
      <w:color w:val="0F4761" w:themeColor="accent1" w:themeShade="BF"/>
    </w:rPr>
  </w:style>
  <w:style w:type="character" w:styleId="IntenseReference">
    <w:name w:val="Intense Reference"/>
    <w:basedOn w:val="DefaultParagraphFont"/>
    <w:uiPriority w:val="32"/>
    <w:qFormat/>
    <w:rsid w:val="00FA52A6"/>
    <w:rPr>
      <w:b/>
      <w:bCs/>
      <w:smallCaps/>
      <w:color w:val="0F4761" w:themeColor="accent1" w:themeShade="BF"/>
      <w:spacing w:val="5"/>
    </w:rPr>
  </w:style>
  <w:style w:type="character" w:customStyle="1" w:styleId="math-tex">
    <w:name w:val="math-tex"/>
    <w:basedOn w:val="DefaultParagraphFont"/>
    <w:rsid w:val="000F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author/376011648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eeexplore.ieee.org/author/37087399158" TargetMode="External"/><Relationship Id="rId5" Type="http://schemas.openxmlformats.org/officeDocument/2006/relationships/hyperlink" Target="https://ieeexplore.ieee.org/author/37088930741" TargetMode="External"/><Relationship Id="rId4" Type="http://schemas.openxmlformats.org/officeDocument/2006/relationships/hyperlink" Target="https://ieeexplore.ieee.org/author/3708569997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Nenciu</dc:creator>
  <cp:keywords/>
  <dc:description/>
  <cp:lastModifiedBy>David Nenciu</cp:lastModifiedBy>
  <cp:revision>21</cp:revision>
  <dcterms:created xsi:type="dcterms:W3CDTF">2026-10-19T16:26:00Z</dcterms:created>
  <dcterms:modified xsi:type="dcterms:W3CDTF">2026-10-19T18:10:00Z</dcterms:modified>
</cp:coreProperties>
</file>