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C1" w:rsidRPr="00C056BA" w:rsidRDefault="0057586C" w:rsidP="00CB70C1">
      <w:pPr>
        <w:rPr>
          <w:rFonts w:ascii="Arial" w:hAnsi="Arial" w:cs="Arial"/>
          <w:sz w:val="22"/>
          <w:szCs w:val="22"/>
        </w:rPr>
      </w:pPr>
      <w:r w:rsidRPr="00C056BA">
        <w:rPr>
          <w:rFonts w:ascii="Arial" w:hAnsi="Arial" w:cs="Arial"/>
          <w:noProof/>
          <w:sz w:val="22"/>
          <w:szCs w:val="22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37AE0328" wp14:editId="29BBE362">
            <wp:simplePos x="0" y="0"/>
            <wp:positionH relativeFrom="column">
              <wp:posOffset>258242</wp:posOffset>
            </wp:positionH>
            <wp:positionV relativeFrom="paragraph">
              <wp:posOffset>-29337</wp:posOffset>
            </wp:positionV>
            <wp:extent cx="842645" cy="876300"/>
            <wp:effectExtent l="0" t="0" r="0" b="0"/>
            <wp:wrapNone/>
            <wp:docPr id="1" name="Imagen 3" descr="UGB TRANSPAR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UGB TRANSPAR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0C1" w:rsidRPr="00C056BA" w:rsidRDefault="00B27EC9" w:rsidP="000D4046">
      <w:pPr>
        <w:spacing w:line="360" w:lineRule="auto"/>
        <w:jc w:val="center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UNIVERSIDAD GERARDO BARRIOS</w:t>
      </w:r>
    </w:p>
    <w:p w:rsidR="00B27EC9" w:rsidRPr="00C056BA" w:rsidRDefault="00B27EC9" w:rsidP="000D4046">
      <w:pPr>
        <w:spacing w:line="360" w:lineRule="auto"/>
        <w:jc w:val="center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FACULTAD DE CIENCIAS Y HUMANIDADES</w:t>
      </w:r>
    </w:p>
    <w:p w:rsidR="00B27EC9" w:rsidRPr="00C056BA" w:rsidRDefault="00B27EC9" w:rsidP="000D4046">
      <w:pPr>
        <w:spacing w:line="360" w:lineRule="auto"/>
        <w:jc w:val="center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UNIDAD DE FORMACIÓN DOCENTE</w:t>
      </w:r>
    </w:p>
    <w:p w:rsidR="00CB70C1" w:rsidRPr="00C056BA" w:rsidRDefault="00387D00" w:rsidP="008C7BB4">
      <w:pPr>
        <w:tabs>
          <w:tab w:val="left" w:pos="142"/>
        </w:tabs>
        <w:spacing w:line="360" w:lineRule="auto"/>
        <w:ind w:left="2835" w:hanging="2835"/>
        <w:jc w:val="center"/>
        <w:rPr>
          <w:rFonts w:ascii="Arial" w:eastAsia="Times New Roman" w:hAnsi="Arial" w:cs="Arial"/>
          <w:u w:val="single"/>
          <w:lang w:val="es-SV" w:eastAsia="es-SV"/>
        </w:rPr>
      </w:pPr>
      <w:r w:rsidRPr="00C056BA">
        <w:rPr>
          <w:rFonts w:ascii="Arial" w:eastAsia="Times New Roman" w:hAnsi="Arial" w:cs="Arial"/>
          <w:u w:val="single"/>
          <w:lang w:val="es-SV" w:eastAsia="es-SV"/>
        </w:rPr>
        <w:t>Resumen Ejecutivo</w:t>
      </w:r>
    </w:p>
    <w:p w:rsidR="00CB70C1" w:rsidRPr="00C056BA" w:rsidRDefault="00285DA4" w:rsidP="008C7BB4">
      <w:pPr>
        <w:pStyle w:val="Citadestacada"/>
        <w:pBdr>
          <w:top w:val="none" w:sz="0" w:space="0" w:color="auto"/>
          <w:bottom w:val="none" w:sz="0" w:space="0" w:color="auto"/>
        </w:pBdr>
        <w:ind w:left="0"/>
        <w:jc w:val="left"/>
        <w:rPr>
          <w:rFonts w:ascii="Arial" w:hAnsi="Arial" w:cs="Arial"/>
          <w:i w:val="0"/>
          <w:color w:val="auto"/>
        </w:rPr>
      </w:pPr>
      <w:r w:rsidRPr="00C056BA">
        <w:rPr>
          <w:rFonts w:ascii="Arial" w:hAnsi="Arial" w:cs="Arial"/>
          <w:i w:val="0"/>
          <w:color w:val="auto"/>
        </w:rPr>
        <w:t>NOMBRE DEL PROYECTO</w:t>
      </w:r>
      <w:r w:rsidR="008C7BB4" w:rsidRPr="00C056BA">
        <w:rPr>
          <w:rFonts w:ascii="Arial" w:hAnsi="Arial" w:cs="Arial"/>
          <w:i w:val="0"/>
          <w:color w:val="auto"/>
        </w:rPr>
        <w:t xml:space="preserve"> </w:t>
      </w:r>
    </w:p>
    <w:p w:rsidR="008C7BB4" w:rsidRPr="00C056BA" w:rsidRDefault="0057586C" w:rsidP="008C7BB4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 w:rsidRPr="00C056BA">
        <w:rPr>
          <w:rFonts w:ascii="Arial" w:hAnsi="Arial" w:cs="Arial"/>
          <w:b/>
          <w:color w:val="auto"/>
          <w:sz w:val="24"/>
          <w:szCs w:val="24"/>
        </w:rPr>
        <w:t>Escuela de M</w:t>
      </w:r>
      <w:r w:rsidR="00B27EC9" w:rsidRPr="00C056BA">
        <w:rPr>
          <w:rFonts w:ascii="Arial" w:hAnsi="Arial" w:cs="Arial"/>
          <w:b/>
          <w:color w:val="auto"/>
          <w:sz w:val="24"/>
          <w:szCs w:val="24"/>
        </w:rPr>
        <w:t xml:space="preserve">atemática </w:t>
      </w:r>
      <w:r w:rsidR="00584B0F">
        <w:rPr>
          <w:rFonts w:ascii="Arial" w:hAnsi="Arial" w:cs="Arial"/>
          <w:b/>
          <w:color w:val="auto"/>
          <w:sz w:val="24"/>
          <w:szCs w:val="24"/>
        </w:rPr>
        <w:t>-</w:t>
      </w:r>
      <w:r w:rsidR="00B27EC9" w:rsidRPr="00C056BA">
        <w:rPr>
          <w:rFonts w:ascii="Arial" w:hAnsi="Arial" w:cs="Arial"/>
          <w:b/>
          <w:color w:val="auto"/>
          <w:sz w:val="24"/>
          <w:szCs w:val="24"/>
        </w:rPr>
        <w:t>UGB</w:t>
      </w:r>
      <w:r w:rsidR="00D52DFB" w:rsidRPr="00C056BA">
        <w:rPr>
          <w:rFonts w:ascii="Arial" w:hAnsi="Arial" w:cs="Arial"/>
          <w:b/>
          <w:color w:val="auto"/>
          <w:sz w:val="24"/>
          <w:szCs w:val="24"/>
        </w:rPr>
        <w:t>-201</w:t>
      </w:r>
      <w:r w:rsidR="006E5FB4">
        <w:rPr>
          <w:rFonts w:ascii="Arial" w:hAnsi="Arial" w:cs="Arial"/>
          <w:b/>
          <w:color w:val="auto"/>
          <w:sz w:val="24"/>
          <w:szCs w:val="24"/>
        </w:rPr>
        <w:t>9</w:t>
      </w:r>
    </w:p>
    <w:p w:rsidR="00B27EC9" w:rsidRPr="00C056BA" w:rsidRDefault="00A01D81" w:rsidP="008C7BB4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45B53">
        <w:rPr>
          <w:rFonts w:ascii="Arial" w:hAnsi="Arial" w:cs="Arial"/>
          <w:b/>
          <w:color w:val="auto"/>
          <w:sz w:val="24"/>
          <w:szCs w:val="24"/>
        </w:rPr>
        <w:t>DOCENTE EJECUTOR</w:t>
      </w:r>
      <w:r w:rsidR="006D6779" w:rsidRPr="00445B53">
        <w:rPr>
          <w:rFonts w:ascii="Arial" w:hAnsi="Arial" w:cs="Arial"/>
          <w:b/>
          <w:color w:val="auto"/>
          <w:sz w:val="24"/>
          <w:szCs w:val="24"/>
        </w:rPr>
        <w:t>:</w:t>
      </w:r>
      <w:r w:rsidR="006D6779" w:rsidRPr="00C056BA">
        <w:rPr>
          <w:rFonts w:ascii="Arial" w:hAnsi="Arial" w:cs="Arial"/>
          <w:color w:val="auto"/>
          <w:sz w:val="24"/>
          <w:szCs w:val="24"/>
        </w:rPr>
        <w:t xml:space="preserve"> Lic.</w:t>
      </w:r>
      <w:r w:rsidR="00B27EC9" w:rsidRPr="00C056BA">
        <w:rPr>
          <w:rFonts w:ascii="Arial" w:hAnsi="Arial" w:cs="Arial"/>
          <w:color w:val="auto"/>
          <w:sz w:val="24"/>
          <w:szCs w:val="24"/>
        </w:rPr>
        <w:t xml:space="preserve"> Cristian Ernesto Martínez Morejón</w:t>
      </w:r>
    </w:p>
    <w:p w:rsidR="000E60FA" w:rsidRPr="00445B53" w:rsidRDefault="00A01D81" w:rsidP="008C7BB4">
      <w:pPr>
        <w:pStyle w:val="Citadestacada"/>
        <w:pBdr>
          <w:top w:val="none" w:sz="0" w:space="0" w:color="auto"/>
          <w:bottom w:val="none" w:sz="0" w:space="0" w:color="auto"/>
        </w:pBdr>
        <w:ind w:left="0"/>
        <w:jc w:val="left"/>
        <w:rPr>
          <w:rFonts w:ascii="Arial" w:hAnsi="Arial" w:cs="Arial"/>
          <w:b/>
          <w:i w:val="0"/>
        </w:rPr>
      </w:pPr>
      <w:r w:rsidRPr="00445B53">
        <w:rPr>
          <w:rFonts w:ascii="Arial" w:hAnsi="Arial" w:cs="Arial"/>
          <w:b/>
          <w:i w:val="0"/>
          <w:color w:val="auto"/>
        </w:rPr>
        <w:t>IMPORTANCIA</w:t>
      </w:r>
    </w:p>
    <w:p w:rsidR="000D4046" w:rsidRPr="00C056BA" w:rsidRDefault="000D4046" w:rsidP="000D4046">
      <w:pPr>
        <w:pStyle w:val="NormalWeb"/>
        <w:spacing w:line="36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La </w:t>
      </w:r>
      <w:r w:rsidRPr="006E5FB4">
        <w:rPr>
          <w:rFonts w:ascii="Arial" w:hAnsi="Arial" w:cs="Arial"/>
          <w:b/>
          <w:i/>
        </w:rPr>
        <w:t>Escuela de Matemática UGB</w:t>
      </w:r>
      <w:r w:rsidR="006E5FB4">
        <w:rPr>
          <w:rFonts w:ascii="Arial" w:hAnsi="Arial" w:cs="Arial"/>
          <w:b/>
          <w:i/>
        </w:rPr>
        <w:t>,</w:t>
      </w:r>
      <w:r w:rsidRPr="00C056BA">
        <w:rPr>
          <w:rFonts w:ascii="Arial" w:hAnsi="Arial" w:cs="Arial"/>
        </w:rPr>
        <w:t xml:space="preserve"> es un proyecto </w:t>
      </w:r>
      <w:r w:rsidR="006E5FB4">
        <w:rPr>
          <w:rFonts w:ascii="Arial" w:hAnsi="Arial" w:cs="Arial"/>
        </w:rPr>
        <w:t xml:space="preserve">que se ejecuta </w:t>
      </w:r>
      <w:r w:rsidRPr="00C056BA">
        <w:rPr>
          <w:rFonts w:ascii="Arial" w:hAnsi="Arial" w:cs="Arial"/>
        </w:rPr>
        <w:t>de</w:t>
      </w:r>
      <w:r w:rsidR="006E5FB4">
        <w:rPr>
          <w:rFonts w:ascii="Arial" w:hAnsi="Arial" w:cs="Arial"/>
        </w:rPr>
        <w:t>sde</w:t>
      </w:r>
      <w:r w:rsidRPr="00C056BA">
        <w:rPr>
          <w:rFonts w:ascii="Arial" w:hAnsi="Arial" w:cs="Arial"/>
        </w:rPr>
        <w:t xml:space="preserve"> la coordinación de la carrera de Profesorado en Matemática, que surgió por la necesidad de crear espacios académicos para que los estudiantes de bachillerato desarrollen el pensamiento científico</w:t>
      </w:r>
      <w:r w:rsidR="008A12A9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intentando resolver los problemas de la cotidianeidad personal y laboral, expresándose con el lenguaje ma</w:t>
      </w:r>
      <w:bookmarkStart w:id="0" w:name="_GoBack"/>
      <w:bookmarkEnd w:id="0"/>
      <w:r w:rsidRPr="00C056BA">
        <w:rPr>
          <w:rFonts w:ascii="Arial" w:hAnsi="Arial" w:cs="Arial"/>
        </w:rPr>
        <w:t>temático.</w:t>
      </w:r>
    </w:p>
    <w:p w:rsidR="00B27EC9" w:rsidRPr="00C056BA" w:rsidRDefault="00B27EC9" w:rsidP="00B27EC9">
      <w:pPr>
        <w:widowControl/>
        <w:spacing w:before="102" w:line="48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La </w:t>
      </w:r>
      <w:r w:rsidRPr="006E5FB4">
        <w:rPr>
          <w:rFonts w:ascii="Arial" w:hAnsi="Arial" w:cs="Arial"/>
          <w:b/>
          <w:i/>
        </w:rPr>
        <w:t xml:space="preserve">Escuela de Matemática </w:t>
      </w:r>
      <w:r w:rsidR="00D52DFB" w:rsidRPr="006E5FB4">
        <w:rPr>
          <w:rFonts w:ascii="Arial" w:hAnsi="Arial" w:cs="Arial"/>
          <w:b/>
          <w:i/>
        </w:rPr>
        <w:t>UGB</w:t>
      </w:r>
      <w:r w:rsidR="00D52DFB" w:rsidRPr="00C056BA">
        <w:rPr>
          <w:rFonts w:ascii="Arial" w:hAnsi="Arial" w:cs="Arial"/>
        </w:rPr>
        <w:t>,</w:t>
      </w:r>
      <w:r w:rsidR="000D4046" w:rsidRPr="00C056BA">
        <w:rPr>
          <w:rFonts w:ascii="Arial" w:hAnsi="Arial" w:cs="Arial"/>
        </w:rPr>
        <w:t xml:space="preserve"> permite </w:t>
      </w:r>
      <w:r w:rsidRPr="00C056BA">
        <w:rPr>
          <w:rFonts w:ascii="Arial" w:hAnsi="Arial" w:cs="Arial"/>
        </w:rPr>
        <w:t>promover el desarrollo del pensamiento mate</w:t>
      </w:r>
      <w:r w:rsidR="008B409D" w:rsidRPr="00C056BA">
        <w:rPr>
          <w:rFonts w:ascii="Arial" w:hAnsi="Arial" w:cs="Arial"/>
        </w:rPr>
        <w:t>mático en las instituciones de Educación Media de la zona o</w:t>
      </w:r>
      <w:r w:rsidRPr="00C056BA">
        <w:rPr>
          <w:rFonts w:ascii="Arial" w:hAnsi="Arial" w:cs="Arial"/>
        </w:rPr>
        <w:t xml:space="preserve">riental, con el  objeto </w:t>
      </w:r>
      <w:r w:rsidR="00D52DFB" w:rsidRPr="00C056BA">
        <w:rPr>
          <w:rFonts w:ascii="Arial" w:hAnsi="Arial" w:cs="Arial"/>
        </w:rPr>
        <w:t xml:space="preserve">de </w:t>
      </w:r>
      <w:r w:rsidRPr="00C056BA">
        <w:rPr>
          <w:rFonts w:ascii="Arial" w:hAnsi="Arial" w:cs="Arial"/>
        </w:rPr>
        <w:t>elevar el dominio</w:t>
      </w:r>
      <w:r w:rsidR="005F23E1" w:rsidRPr="00C056BA">
        <w:rPr>
          <w:rFonts w:ascii="Arial" w:hAnsi="Arial" w:cs="Arial"/>
        </w:rPr>
        <w:t xml:space="preserve"> </w:t>
      </w:r>
      <w:r w:rsidR="008A12A9" w:rsidRPr="00C056BA">
        <w:rPr>
          <w:rFonts w:ascii="Arial" w:hAnsi="Arial" w:cs="Arial"/>
        </w:rPr>
        <w:t xml:space="preserve">matemático </w:t>
      </w:r>
      <w:r w:rsidRPr="00C056BA">
        <w:rPr>
          <w:rFonts w:ascii="Arial" w:hAnsi="Arial" w:cs="Arial"/>
        </w:rPr>
        <w:t>en los estudiantes, que les permita un óptimo desempeño en cualquiera de las carreras que involucran las ciencias exactas; al mismo tiempo contribuye a generar y crear  una atmósfera de entendimiento, apoyo y confianza</w:t>
      </w:r>
      <w:r w:rsidR="008A12A9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entre la universidad y las instituciones para  encaminar procesos</w:t>
      </w:r>
      <w:r w:rsidR="008A12A9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en busca de la mejora de la calidad de la educación en nuestro país. </w:t>
      </w:r>
    </w:p>
    <w:p w:rsidR="00B27EC9" w:rsidRPr="00C056BA" w:rsidRDefault="00B27EC9" w:rsidP="00B27EC9">
      <w:pPr>
        <w:widowControl/>
        <w:spacing w:before="102" w:line="48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La universidad está comprometida con la formación integral</w:t>
      </w:r>
      <w:r w:rsidR="005F23E1" w:rsidRPr="00C056BA">
        <w:rPr>
          <w:rFonts w:ascii="Arial" w:hAnsi="Arial" w:cs="Arial"/>
        </w:rPr>
        <w:t xml:space="preserve"> y de calidad.   Como consecuencia a lo anterior,</w:t>
      </w:r>
      <w:r w:rsidR="006E5FB4">
        <w:rPr>
          <w:rFonts w:ascii="Arial" w:hAnsi="Arial" w:cs="Arial"/>
        </w:rPr>
        <w:t xml:space="preserve"> resulta </w:t>
      </w:r>
      <w:r w:rsidRPr="00C056BA">
        <w:rPr>
          <w:rFonts w:ascii="Arial" w:hAnsi="Arial" w:cs="Arial"/>
        </w:rPr>
        <w:t>importan</w:t>
      </w:r>
      <w:r w:rsidR="006E5FB4">
        <w:rPr>
          <w:rFonts w:ascii="Arial" w:hAnsi="Arial" w:cs="Arial"/>
        </w:rPr>
        <w:t xml:space="preserve">te </w:t>
      </w:r>
      <w:r w:rsidRPr="00C056BA">
        <w:rPr>
          <w:rFonts w:ascii="Arial" w:hAnsi="Arial" w:cs="Arial"/>
        </w:rPr>
        <w:t>la implementación de este tipo de proyectos</w:t>
      </w:r>
      <w:r w:rsidR="006E5FB4">
        <w:rPr>
          <w:rFonts w:ascii="Arial" w:hAnsi="Arial" w:cs="Arial"/>
        </w:rPr>
        <w:t xml:space="preserve">, los cuales </w:t>
      </w:r>
      <w:r w:rsidR="005F23E1" w:rsidRPr="00C056BA">
        <w:rPr>
          <w:rFonts w:ascii="Arial" w:hAnsi="Arial" w:cs="Arial"/>
        </w:rPr>
        <w:t>generan espacios</w:t>
      </w:r>
      <w:r w:rsidR="00D52DFB" w:rsidRPr="00C056BA">
        <w:rPr>
          <w:rFonts w:ascii="Arial" w:hAnsi="Arial" w:cs="Arial"/>
        </w:rPr>
        <w:t>,</w:t>
      </w:r>
      <w:r w:rsidR="005F23E1" w:rsidRPr="00C056BA">
        <w:rPr>
          <w:rFonts w:ascii="Arial" w:hAnsi="Arial" w:cs="Arial"/>
        </w:rPr>
        <w:t xml:space="preserve"> tanto para estudiantes de </w:t>
      </w:r>
      <w:r w:rsidR="006E5FB4">
        <w:rPr>
          <w:rFonts w:ascii="Arial" w:hAnsi="Arial" w:cs="Arial"/>
        </w:rPr>
        <w:t xml:space="preserve">bachillerato y </w:t>
      </w:r>
      <w:r w:rsidR="005F23E1" w:rsidRPr="00C056BA">
        <w:rPr>
          <w:rFonts w:ascii="Arial" w:hAnsi="Arial" w:cs="Arial"/>
        </w:rPr>
        <w:t xml:space="preserve">a </w:t>
      </w:r>
      <w:r w:rsidRPr="00C056BA">
        <w:rPr>
          <w:rFonts w:ascii="Arial" w:hAnsi="Arial" w:cs="Arial"/>
        </w:rPr>
        <w:t>nuestros estudiantes en la formaci</w:t>
      </w:r>
      <w:r w:rsidR="005F23E1" w:rsidRPr="00C056BA">
        <w:rPr>
          <w:rFonts w:ascii="Arial" w:hAnsi="Arial" w:cs="Arial"/>
        </w:rPr>
        <w:t>ón de</w:t>
      </w:r>
      <w:r w:rsidR="0017232D" w:rsidRPr="00C056BA">
        <w:rPr>
          <w:rFonts w:ascii="Arial" w:hAnsi="Arial" w:cs="Arial"/>
        </w:rPr>
        <w:t xml:space="preserve"> </w:t>
      </w:r>
      <w:r w:rsidR="005F23E1" w:rsidRPr="00C056BA">
        <w:rPr>
          <w:rFonts w:ascii="Arial" w:hAnsi="Arial" w:cs="Arial"/>
        </w:rPr>
        <w:t>la docencia en matemática</w:t>
      </w:r>
      <w:r w:rsidR="006E5FB4">
        <w:rPr>
          <w:rFonts w:ascii="Arial" w:hAnsi="Arial" w:cs="Arial"/>
        </w:rPr>
        <w:t xml:space="preserve">, </w:t>
      </w:r>
      <w:r w:rsidR="005F23E1" w:rsidRPr="00C056BA">
        <w:rPr>
          <w:rFonts w:ascii="Arial" w:hAnsi="Arial" w:cs="Arial"/>
        </w:rPr>
        <w:t xml:space="preserve">para que </w:t>
      </w:r>
      <w:r w:rsidR="00497926" w:rsidRPr="00C056BA">
        <w:rPr>
          <w:rFonts w:ascii="Arial" w:hAnsi="Arial" w:cs="Arial"/>
        </w:rPr>
        <w:t xml:space="preserve">adquieran </w:t>
      </w:r>
      <w:r w:rsidR="005F23E1" w:rsidRPr="00C056BA">
        <w:rPr>
          <w:rFonts w:ascii="Arial" w:hAnsi="Arial" w:cs="Arial"/>
        </w:rPr>
        <w:t xml:space="preserve">experiencia docente y de gestión. </w:t>
      </w:r>
    </w:p>
    <w:p w:rsidR="00CB70C1" w:rsidRPr="00C056BA" w:rsidRDefault="00A01D81" w:rsidP="00285DA4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auto"/>
        </w:rPr>
      </w:pPr>
      <w:r w:rsidRPr="00C056BA">
        <w:rPr>
          <w:rFonts w:ascii="Arial" w:hAnsi="Arial" w:cs="Arial"/>
          <w:i w:val="0"/>
          <w:color w:val="auto"/>
        </w:rPr>
        <w:lastRenderedPageBreak/>
        <w:t>OBJETIVO</w:t>
      </w:r>
      <w:r w:rsidR="005F23E1" w:rsidRPr="00C056BA">
        <w:rPr>
          <w:rFonts w:ascii="Arial" w:hAnsi="Arial" w:cs="Arial"/>
          <w:i w:val="0"/>
          <w:color w:val="auto"/>
        </w:rPr>
        <w:t>S</w:t>
      </w:r>
      <w:r w:rsidRPr="00C056BA">
        <w:rPr>
          <w:rFonts w:ascii="Arial" w:hAnsi="Arial" w:cs="Arial"/>
          <w:b/>
          <w:i w:val="0"/>
          <w:color w:val="auto"/>
        </w:rPr>
        <w:t>:</w:t>
      </w:r>
    </w:p>
    <w:p w:rsidR="00B27EC9" w:rsidRPr="00C056BA" w:rsidRDefault="00B27EC9" w:rsidP="00B27EC9">
      <w:pPr>
        <w:pStyle w:val="Ttulo2"/>
        <w:rPr>
          <w:rFonts w:ascii="Arial" w:eastAsia="SimSun" w:hAnsi="Arial" w:cs="Arial"/>
          <w:b/>
          <w:color w:val="auto"/>
          <w:sz w:val="24"/>
          <w:szCs w:val="24"/>
          <w:lang w:val="es-SV"/>
        </w:rPr>
      </w:pPr>
      <w:r w:rsidRPr="00C056BA">
        <w:rPr>
          <w:rFonts w:ascii="Arial" w:eastAsia="SimSun" w:hAnsi="Arial" w:cs="Arial"/>
          <w:b/>
          <w:color w:val="auto"/>
          <w:sz w:val="24"/>
          <w:szCs w:val="24"/>
          <w:lang w:val="es-SV"/>
        </w:rPr>
        <w:t xml:space="preserve">General: </w:t>
      </w:r>
    </w:p>
    <w:p w:rsidR="00BE03E8" w:rsidRPr="00C056BA" w:rsidRDefault="00BE03E8" w:rsidP="00BE03E8">
      <w:pPr>
        <w:rPr>
          <w:rFonts w:ascii="Arial" w:hAnsi="Arial" w:cs="Arial"/>
          <w:lang w:val="es-SV"/>
        </w:rPr>
      </w:pPr>
    </w:p>
    <w:p w:rsidR="00B27EC9" w:rsidRPr="00C056BA" w:rsidRDefault="00B27EC9" w:rsidP="00B27EC9">
      <w:pPr>
        <w:spacing w:line="360" w:lineRule="auto"/>
        <w:jc w:val="both"/>
        <w:rPr>
          <w:rFonts w:ascii="Arial" w:eastAsia="SimSun" w:hAnsi="Arial" w:cs="Arial"/>
          <w:lang w:val="es-SV"/>
        </w:rPr>
      </w:pPr>
      <w:r w:rsidRPr="00C056BA">
        <w:rPr>
          <w:rFonts w:ascii="Arial" w:eastAsia="SimSun" w:hAnsi="Arial" w:cs="Arial"/>
          <w:lang w:val="es-SV"/>
        </w:rPr>
        <w:t>Ejecutar actividades que permitan promover el desarrollo del pensamiento matemático</w:t>
      </w:r>
      <w:r w:rsidR="008A12A9" w:rsidRPr="00C056BA">
        <w:rPr>
          <w:rFonts w:ascii="Arial" w:eastAsia="SimSun" w:hAnsi="Arial" w:cs="Arial"/>
          <w:lang w:val="es-SV"/>
        </w:rPr>
        <w:t>,</w:t>
      </w:r>
      <w:r w:rsidRPr="00C056BA">
        <w:rPr>
          <w:rFonts w:ascii="Arial" w:eastAsia="SimSun" w:hAnsi="Arial" w:cs="Arial"/>
          <w:lang w:val="es-SV"/>
        </w:rPr>
        <w:t xml:space="preserve"> en los estudi</w:t>
      </w:r>
      <w:r w:rsidR="0033136E" w:rsidRPr="00C056BA">
        <w:rPr>
          <w:rFonts w:ascii="Arial" w:eastAsia="SimSun" w:hAnsi="Arial" w:cs="Arial"/>
          <w:lang w:val="es-SV"/>
        </w:rPr>
        <w:t>antes de Educación Media de la zona o</w:t>
      </w:r>
      <w:r w:rsidRPr="00C056BA">
        <w:rPr>
          <w:rFonts w:ascii="Arial" w:eastAsia="SimSun" w:hAnsi="Arial" w:cs="Arial"/>
          <w:lang w:val="es-SV"/>
        </w:rPr>
        <w:t xml:space="preserve">riental.   </w:t>
      </w:r>
    </w:p>
    <w:p w:rsidR="00A01D81" w:rsidRPr="00C056BA" w:rsidRDefault="00387D00" w:rsidP="00387D00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auto"/>
        </w:rPr>
      </w:pPr>
      <w:r w:rsidRPr="00C056BA">
        <w:rPr>
          <w:rFonts w:ascii="Arial" w:hAnsi="Arial" w:cs="Arial"/>
          <w:b/>
          <w:i w:val="0"/>
          <w:color w:val="auto"/>
        </w:rPr>
        <w:t>BENEFICIARIOS</w:t>
      </w:r>
    </w:p>
    <w:p w:rsidR="00291F49" w:rsidRPr="00C056BA" w:rsidRDefault="00291F49" w:rsidP="00497926">
      <w:pPr>
        <w:spacing w:before="102" w:after="100" w:line="360" w:lineRule="auto"/>
        <w:jc w:val="both"/>
        <w:rPr>
          <w:rFonts w:ascii="Arial" w:eastAsia="SimSun" w:hAnsi="Arial" w:cs="Arial"/>
          <w:lang w:val="es-SV"/>
        </w:rPr>
      </w:pPr>
      <w:r w:rsidRPr="00C056BA">
        <w:rPr>
          <w:rFonts w:ascii="Arial" w:eastAsia="SimSun" w:hAnsi="Arial" w:cs="Arial"/>
          <w:lang w:val="es-SV"/>
        </w:rPr>
        <w:t>La puesta en marcha del programa</w:t>
      </w:r>
      <w:r w:rsidRPr="00C056BA">
        <w:rPr>
          <w:rFonts w:ascii="Arial" w:eastAsia="SimSun" w:hAnsi="Arial" w:cs="Arial"/>
          <w:b/>
          <w:lang w:val="es-SV"/>
        </w:rPr>
        <w:t>, Escuela de Matemáti</w:t>
      </w:r>
      <w:r w:rsidR="0017232D" w:rsidRPr="00C056BA">
        <w:rPr>
          <w:rFonts w:ascii="Arial" w:eastAsia="SimSun" w:hAnsi="Arial" w:cs="Arial"/>
          <w:b/>
          <w:lang w:val="es-SV"/>
        </w:rPr>
        <w:t>ca –UGB-</w:t>
      </w:r>
      <w:r w:rsidR="005F23E1" w:rsidRPr="00C056BA">
        <w:rPr>
          <w:rFonts w:ascii="Arial" w:eastAsia="SimSun" w:hAnsi="Arial" w:cs="Arial"/>
          <w:b/>
          <w:lang w:val="es-SV"/>
        </w:rPr>
        <w:t xml:space="preserve"> </w:t>
      </w:r>
      <w:r w:rsidR="005F23E1" w:rsidRPr="00C056BA">
        <w:rPr>
          <w:rFonts w:ascii="Arial" w:eastAsia="SimSun" w:hAnsi="Arial" w:cs="Arial"/>
          <w:lang w:val="es-SV"/>
        </w:rPr>
        <w:t>directamente benefició</w:t>
      </w:r>
      <w:r w:rsidR="00497926" w:rsidRPr="00C056BA">
        <w:rPr>
          <w:rFonts w:ascii="Arial" w:eastAsia="SimSun" w:hAnsi="Arial" w:cs="Arial"/>
          <w:lang w:val="es-SV"/>
        </w:rPr>
        <w:t xml:space="preserve"> a, </w:t>
      </w:r>
      <w:r w:rsidR="006E5FB4">
        <w:rPr>
          <w:rFonts w:ascii="Arial" w:eastAsia="SimSun" w:hAnsi="Arial" w:cs="Arial"/>
          <w:lang w:val="es-SV"/>
        </w:rPr>
        <w:t>36</w:t>
      </w:r>
      <w:r w:rsidRPr="00C056BA">
        <w:rPr>
          <w:rFonts w:ascii="Arial" w:eastAsia="SimSun" w:hAnsi="Arial" w:cs="Arial"/>
          <w:lang w:val="es-SV"/>
        </w:rPr>
        <w:t xml:space="preserve"> </w:t>
      </w:r>
      <w:r w:rsidR="008A12A9" w:rsidRPr="00C056BA">
        <w:rPr>
          <w:rFonts w:ascii="Arial" w:eastAsia="SimSun" w:hAnsi="Arial" w:cs="Arial"/>
          <w:lang w:val="es-SV"/>
        </w:rPr>
        <w:t>e</w:t>
      </w:r>
      <w:r w:rsidRPr="00C056BA">
        <w:rPr>
          <w:rFonts w:ascii="Arial" w:eastAsia="SimSun" w:hAnsi="Arial" w:cs="Arial"/>
          <w:lang w:val="es-SV"/>
        </w:rPr>
        <w:t>studiantes del s</w:t>
      </w:r>
      <w:r w:rsidR="00506FDD" w:rsidRPr="00C056BA">
        <w:rPr>
          <w:rFonts w:ascii="Arial" w:eastAsia="SimSun" w:hAnsi="Arial" w:cs="Arial"/>
          <w:lang w:val="es-SV"/>
        </w:rPr>
        <w:t>istema público de la zona o</w:t>
      </w:r>
      <w:r w:rsidR="000B00FD" w:rsidRPr="00C056BA">
        <w:rPr>
          <w:rFonts w:ascii="Arial" w:eastAsia="SimSun" w:hAnsi="Arial" w:cs="Arial"/>
          <w:lang w:val="es-SV"/>
        </w:rPr>
        <w:t xml:space="preserve">riental, inscritos en el 2° y </w:t>
      </w:r>
      <w:r w:rsidR="00700FB1" w:rsidRPr="00C056BA">
        <w:rPr>
          <w:rFonts w:ascii="Arial" w:eastAsia="SimSun" w:hAnsi="Arial" w:cs="Arial"/>
          <w:lang w:val="es-SV"/>
        </w:rPr>
        <w:t>3</w:t>
      </w:r>
      <w:r w:rsidR="00700FB1" w:rsidRPr="00C056BA">
        <w:rPr>
          <w:rFonts w:ascii="Arial" w:eastAsia="SimSun" w:hAnsi="Arial" w:cs="Arial"/>
          <w:vertAlign w:val="superscript"/>
          <w:lang w:val="es-SV"/>
        </w:rPr>
        <w:t>er</w:t>
      </w:r>
      <w:r w:rsidR="00700FB1" w:rsidRPr="00C056BA">
        <w:rPr>
          <w:rFonts w:ascii="Arial" w:eastAsia="SimSun" w:hAnsi="Arial" w:cs="Arial"/>
          <w:lang w:val="es-SV"/>
        </w:rPr>
        <w:t xml:space="preserve"> año</w:t>
      </w:r>
      <w:r w:rsidRPr="00C056BA">
        <w:rPr>
          <w:rFonts w:ascii="Arial" w:eastAsia="SimSun" w:hAnsi="Arial" w:cs="Arial"/>
          <w:lang w:val="es-SV"/>
        </w:rPr>
        <w:t xml:space="preserve"> de Educación Media.</w:t>
      </w:r>
    </w:p>
    <w:p w:rsidR="00BE03E8" w:rsidRPr="00C056BA" w:rsidRDefault="00BE03E8" w:rsidP="00BE03E8">
      <w:pPr>
        <w:pStyle w:val="Prrafodelista"/>
        <w:widowControl/>
        <w:spacing w:before="102" w:after="100" w:line="360" w:lineRule="auto"/>
        <w:jc w:val="both"/>
        <w:rPr>
          <w:rFonts w:ascii="Arial" w:eastAsia="SimSun" w:hAnsi="Arial" w:cs="Arial"/>
          <w:lang w:val="es-SV"/>
        </w:rPr>
      </w:pPr>
    </w:p>
    <w:p w:rsidR="00A01D81" w:rsidRPr="006E5FB4" w:rsidRDefault="00387D00" w:rsidP="00387D00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auto"/>
        </w:rPr>
      </w:pPr>
      <w:r w:rsidRPr="006E5FB4">
        <w:rPr>
          <w:rFonts w:ascii="Arial" w:hAnsi="Arial" w:cs="Arial"/>
          <w:b/>
          <w:i w:val="0"/>
          <w:color w:val="auto"/>
        </w:rPr>
        <w:t>UBICACIÓN DE PROYECTO</w:t>
      </w:r>
    </w:p>
    <w:p w:rsidR="0017232D" w:rsidRPr="00C056BA" w:rsidRDefault="00291F49" w:rsidP="006E5FB4">
      <w:pPr>
        <w:spacing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 xml:space="preserve">El proyecto se ejecutó </w:t>
      </w:r>
      <w:r w:rsidR="007637D2" w:rsidRPr="006E5FB4">
        <w:rPr>
          <w:rFonts w:ascii="Arial" w:hAnsi="Arial" w:cs="Arial"/>
        </w:rPr>
        <w:t>con estudiantes</w:t>
      </w:r>
      <w:r w:rsidR="008A12A9" w:rsidRPr="006E5FB4">
        <w:rPr>
          <w:rFonts w:ascii="Arial" w:hAnsi="Arial" w:cs="Arial"/>
        </w:rPr>
        <w:t>,</w:t>
      </w:r>
      <w:r w:rsidR="007637D2" w:rsidRPr="006E5FB4">
        <w:rPr>
          <w:rFonts w:ascii="Arial" w:hAnsi="Arial" w:cs="Arial"/>
        </w:rPr>
        <w:t xml:space="preserve"> que proceden de instituciones públicas de Educación Media de los municipios de</w:t>
      </w:r>
      <w:r w:rsidR="00EE1CBE" w:rsidRPr="006E5FB4">
        <w:rPr>
          <w:rFonts w:ascii="Arial" w:hAnsi="Arial" w:cs="Arial"/>
        </w:rPr>
        <w:t xml:space="preserve"> </w:t>
      </w:r>
      <w:r w:rsidR="00EE1CBE" w:rsidRPr="006E5FB4">
        <w:rPr>
          <w:rFonts w:ascii="Arial" w:hAnsi="Arial" w:cs="Arial"/>
          <w:b/>
          <w:i/>
        </w:rPr>
        <w:t>Ciudad Barrios</w:t>
      </w:r>
      <w:r w:rsidR="00EE1CBE" w:rsidRPr="006E5FB4">
        <w:rPr>
          <w:rFonts w:ascii="Arial" w:hAnsi="Arial" w:cs="Arial"/>
          <w:i/>
        </w:rPr>
        <w:t xml:space="preserve"> (I N de “Ciudad Barrios”)</w:t>
      </w:r>
      <w:r w:rsidR="006E5FB4" w:rsidRPr="006E5FB4">
        <w:rPr>
          <w:rFonts w:ascii="Arial" w:hAnsi="Arial" w:cs="Arial"/>
          <w:i/>
        </w:rPr>
        <w:t>,</w:t>
      </w:r>
      <w:r w:rsidR="007637D2" w:rsidRPr="006E5FB4">
        <w:rPr>
          <w:rFonts w:ascii="Arial" w:hAnsi="Arial" w:cs="Arial"/>
          <w:i/>
        </w:rPr>
        <w:t xml:space="preserve"> </w:t>
      </w:r>
      <w:proofErr w:type="spellStart"/>
      <w:r w:rsidR="007637D2" w:rsidRPr="006E5FB4">
        <w:rPr>
          <w:rFonts w:ascii="Arial" w:hAnsi="Arial" w:cs="Arial"/>
          <w:b/>
          <w:i/>
        </w:rPr>
        <w:t>Chapeltique</w:t>
      </w:r>
      <w:proofErr w:type="spellEnd"/>
      <w:r w:rsidR="00497926" w:rsidRPr="006E5FB4">
        <w:rPr>
          <w:rFonts w:ascii="Arial" w:hAnsi="Arial" w:cs="Arial"/>
          <w:i/>
        </w:rPr>
        <w:t xml:space="preserve"> (INCHAPEL),</w:t>
      </w:r>
      <w:r w:rsidR="00EE1CBE" w:rsidRPr="006E5FB4">
        <w:rPr>
          <w:rFonts w:ascii="Arial" w:hAnsi="Arial" w:cs="Arial"/>
          <w:i/>
        </w:rPr>
        <w:t xml:space="preserve"> </w:t>
      </w:r>
      <w:r w:rsidR="007637D2" w:rsidRPr="006E5FB4">
        <w:rPr>
          <w:rFonts w:ascii="Arial" w:hAnsi="Arial" w:cs="Arial"/>
          <w:b/>
          <w:i/>
        </w:rPr>
        <w:t>San Antonio Silva</w:t>
      </w:r>
      <w:r w:rsidR="00497926" w:rsidRPr="006E5FB4">
        <w:rPr>
          <w:rFonts w:ascii="Arial" w:hAnsi="Arial" w:cs="Arial"/>
          <w:i/>
        </w:rPr>
        <w:t xml:space="preserve"> (Instituto Nacional de </w:t>
      </w:r>
      <w:r w:rsidR="00EE1CBE" w:rsidRPr="006E5FB4">
        <w:rPr>
          <w:rFonts w:ascii="Arial" w:hAnsi="Arial" w:cs="Arial"/>
          <w:i/>
        </w:rPr>
        <w:t>“</w:t>
      </w:r>
      <w:r w:rsidR="00497926" w:rsidRPr="006E5FB4">
        <w:rPr>
          <w:rFonts w:ascii="Arial" w:hAnsi="Arial" w:cs="Arial"/>
          <w:i/>
        </w:rPr>
        <w:t>San Antonio Silva</w:t>
      </w:r>
      <w:r w:rsidR="00EE1CBE" w:rsidRPr="006E5FB4">
        <w:rPr>
          <w:rFonts w:ascii="Arial" w:hAnsi="Arial" w:cs="Arial"/>
          <w:i/>
        </w:rPr>
        <w:t>”</w:t>
      </w:r>
      <w:r w:rsidR="00497926" w:rsidRPr="006E5FB4">
        <w:rPr>
          <w:rFonts w:ascii="Arial" w:hAnsi="Arial" w:cs="Arial"/>
          <w:i/>
        </w:rPr>
        <w:t>)</w:t>
      </w:r>
      <w:r w:rsidR="007637D2" w:rsidRPr="006E5FB4">
        <w:rPr>
          <w:rFonts w:ascii="Arial" w:hAnsi="Arial" w:cs="Arial"/>
          <w:i/>
        </w:rPr>
        <w:t xml:space="preserve">, </w:t>
      </w:r>
      <w:r w:rsidR="007637D2" w:rsidRPr="006E5FB4">
        <w:rPr>
          <w:rFonts w:ascii="Arial" w:hAnsi="Arial" w:cs="Arial"/>
          <w:b/>
          <w:i/>
        </w:rPr>
        <w:t>Nueva Guadalupe</w:t>
      </w:r>
      <w:r w:rsidR="00497926" w:rsidRPr="006E5FB4">
        <w:rPr>
          <w:rFonts w:ascii="Arial" w:hAnsi="Arial" w:cs="Arial"/>
          <w:i/>
        </w:rPr>
        <w:t xml:space="preserve"> (I N de </w:t>
      </w:r>
      <w:r w:rsidR="00EE1CBE" w:rsidRPr="006E5FB4">
        <w:rPr>
          <w:rFonts w:ascii="Arial" w:hAnsi="Arial" w:cs="Arial"/>
          <w:i/>
        </w:rPr>
        <w:t>“</w:t>
      </w:r>
      <w:r w:rsidR="00497926" w:rsidRPr="006E5FB4">
        <w:rPr>
          <w:rFonts w:ascii="Arial" w:hAnsi="Arial" w:cs="Arial"/>
          <w:i/>
        </w:rPr>
        <w:t>Nueva Guadalupe</w:t>
      </w:r>
      <w:r w:rsidR="00EE1CBE" w:rsidRPr="006E5FB4">
        <w:rPr>
          <w:rFonts w:ascii="Arial" w:hAnsi="Arial" w:cs="Arial"/>
          <w:i/>
        </w:rPr>
        <w:t>”</w:t>
      </w:r>
      <w:r w:rsidR="00497926" w:rsidRPr="006E5FB4">
        <w:rPr>
          <w:rFonts w:ascii="Arial" w:hAnsi="Arial" w:cs="Arial"/>
          <w:i/>
        </w:rPr>
        <w:t>)</w:t>
      </w:r>
      <w:r w:rsidR="007637D2" w:rsidRPr="006E5FB4">
        <w:rPr>
          <w:rFonts w:ascii="Arial" w:hAnsi="Arial" w:cs="Arial"/>
          <w:i/>
        </w:rPr>
        <w:t xml:space="preserve">, </w:t>
      </w:r>
      <w:r w:rsidR="007637D2" w:rsidRPr="006E5FB4">
        <w:rPr>
          <w:rFonts w:ascii="Arial" w:hAnsi="Arial" w:cs="Arial"/>
          <w:b/>
          <w:i/>
        </w:rPr>
        <w:t>Chinameca</w:t>
      </w:r>
      <w:r w:rsidR="00497926" w:rsidRPr="006E5FB4">
        <w:rPr>
          <w:rFonts w:ascii="Arial" w:hAnsi="Arial" w:cs="Arial"/>
          <w:i/>
        </w:rPr>
        <w:t xml:space="preserve"> (I N de </w:t>
      </w:r>
      <w:r w:rsidR="00EE1CBE" w:rsidRPr="006E5FB4">
        <w:rPr>
          <w:rFonts w:ascii="Arial" w:hAnsi="Arial" w:cs="Arial"/>
          <w:i/>
        </w:rPr>
        <w:t>“</w:t>
      </w:r>
      <w:r w:rsidR="00497926" w:rsidRPr="006E5FB4">
        <w:rPr>
          <w:rFonts w:ascii="Arial" w:hAnsi="Arial" w:cs="Arial"/>
          <w:i/>
        </w:rPr>
        <w:t>Chinameca</w:t>
      </w:r>
      <w:r w:rsidR="00EE1CBE" w:rsidRPr="006E5FB4">
        <w:rPr>
          <w:rFonts w:ascii="Arial" w:hAnsi="Arial" w:cs="Arial"/>
          <w:i/>
        </w:rPr>
        <w:t>”</w:t>
      </w:r>
      <w:r w:rsidR="00497926" w:rsidRPr="006E5FB4">
        <w:rPr>
          <w:rFonts w:ascii="Arial" w:hAnsi="Arial" w:cs="Arial"/>
          <w:i/>
        </w:rPr>
        <w:t>)</w:t>
      </w:r>
      <w:r w:rsidR="007637D2" w:rsidRPr="006E5FB4">
        <w:rPr>
          <w:rFonts w:ascii="Arial" w:hAnsi="Arial" w:cs="Arial"/>
          <w:i/>
        </w:rPr>
        <w:t xml:space="preserve">, </w:t>
      </w:r>
      <w:proofErr w:type="spellStart"/>
      <w:r w:rsidR="00700FB1" w:rsidRPr="006E5FB4">
        <w:rPr>
          <w:rFonts w:ascii="Arial" w:hAnsi="Arial" w:cs="Arial"/>
          <w:b/>
          <w:i/>
        </w:rPr>
        <w:t>Jucuapa</w:t>
      </w:r>
      <w:proofErr w:type="spellEnd"/>
      <w:r w:rsidR="00497926" w:rsidRPr="006E5FB4">
        <w:rPr>
          <w:rFonts w:ascii="Arial" w:hAnsi="Arial" w:cs="Arial"/>
          <w:i/>
        </w:rPr>
        <w:t xml:space="preserve"> (I N de </w:t>
      </w:r>
      <w:r w:rsidR="00EE1CBE" w:rsidRPr="006E5FB4">
        <w:rPr>
          <w:rFonts w:ascii="Arial" w:hAnsi="Arial" w:cs="Arial"/>
          <w:i/>
        </w:rPr>
        <w:t>“</w:t>
      </w:r>
      <w:proofErr w:type="spellStart"/>
      <w:r w:rsidR="00497926" w:rsidRPr="006E5FB4">
        <w:rPr>
          <w:rFonts w:ascii="Arial" w:hAnsi="Arial" w:cs="Arial"/>
          <w:i/>
        </w:rPr>
        <w:t>Jucuapa</w:t>
      </w:r>
      <w:proofErr w:type="spellEnd"/>
      <w:r w:rsidR="00EE1CBE" w:rsidRPr="006E5FB4">
        <w:rPr>
          <w:rFonts w:ascii="Arial" w:hAnsi="Arial" w:cs="Arial"/>
          <w:i/>
        </w:rPr>
        <w:t>”</w:t>
      </w:r>
      <w:r w:rsidR="00497926" w:rsidRPr="006E5FB4">
        <w:rPr>
          <w:rFonts w:ascii="Arial" w:hAnsi="Arial" w:cs="Arial"/>
          <w:i/>
        </w:rPr>
        <w:t>)</w:t>
      </w:r>
      <w:r w:rsidR="007637D2" w:rsidRPr="006E5FB4">
        <w:rPr>
          <w:rFonts w:ascii="Arial" w:hAnsi="Arial" w:cs="Arial"/>
          <w:i/>
        </w:rPr>
        <w:t xml:space="preserve">, </w:t>
      </w:r>
      <w:r w:rsidR="007637D2" w:rsidRPr="006E5FB4">
        <w:rPr>
          <w:rFonts w:ascii="Arial" w:hAnsi="Arial" w:cs="Arial"/>
          <w:b/>
          <w:i/>
        </w:rPr>
        <w:t>La Unión</w:t>
      </w:r>
      <w:r w:rsidR="00497926" w:rsidRPr="006E5FB4">
        <w:rPr>
          <w:rFonts w:ascii="Arial" w:hAnsi="Arial" w:cs="Arial"/>
          <w:i/>
        </w:rPr>
        <w:t xml:space="preserve"> (C E Prof. </w:t>
      </w:r>
      <w:r w:rsidR="008A12A9" w:rsidRPr="006E5FB4">
        <w:rPr>
          <w:rFonts w:ascii="Arial" w:hAnsi="Arial" w:cs="Arial"/>
          <w:i/>
        </w:rPr>
        <w:t>“</w:t>
      </w:r>
      <w:r w:rsidR="00497926" w:rsidRPr="006E5FB4">
        <w:rPr>
          <w:rFonts w:ascii="Arial" w:hAnsi="Arial" w:cs="Arial"/>
          <w:i/>
        </w:rPr>
        <w:t>Raúl Flores Moreno</w:t>
      </w:r>
      <w:r w:rsidR="008A12A9" w:rsidRPr="006E5FB4">
        <w:rPr>
          <w:rFonts w:ascii="Arial" w:hAnsi="Arial" w:cs="Arial"/>
          <w:i/>
        </w:rPr>
        <w:t>”, C E "Doctor Hugo Lindo", C</w:t>
      </w:r>
      <w:r w:rsidR="00EE1CBE" w:rsidRPr="006E5FB4">
        <w:rPr>
          <w:rFonts w:ascii="Arial" w:hAnsi="Arial" w:cs="Arial"/>
          <w:i/>
        </w:rPr>
        <w:t xml:space="preserve"> </w:t>
      </w:r>
      <w:r w:rsidR="008A12A9" w:rsidRPr="006E5FB4">
        <w:rPr>
          <w:rFonts w:ascii="Arial" w:hAnsi="Arial" w:cs="Arial"/>
          <w:i/>
        </w:rPr>
        <w:t>E "José Pantoja, Hijo", I N de "El Carmen</w:t>
      </w:r>
      <w:r w:rsidR="008A12A9" w:rsidRPr="006E5FB4">
        <w:rPr>
          <w:rFonts w:ascii="Arial" w:hAnsi="Arial" w:cs="Arial"/>
        </w:rPr>
        <w:t>"</w:t>
      </w:r>
      <w:r w:rsidR="006E5FB4" w:rsidRPr="006E5FB4">
        <w:rPr>
          <w:rFonts w:ascii="Arial" w:hAnsi="Arial" w:cs="Arial"/>
        </w:rPr>
        <w:t>, I N, “</w:t>
      </w:r>
      <w:proofErr w:type="spellStart"/>
      <w:r w:rsidR="006E5FB4" w:rsidRPr="006E5FB4">
        <w:rPr>
          <w:rFonts w:ascii="Arial" w:hAnsi="Arial" w:cs="Arial"/>
        </w:rPr>
        <w:t>Fco</w:t>
      </w:r>
      <w:proofErr w:type="spellEnd"/>
      <w:r w:rsidR="006E5FB4" w:rsidRPr="006E5FB4">
        <w:rPr>
          <w:rFonts w:ascii="Arial" w:hAnsi="Arial" w:cs="Arial"/>
        </w:rPr>
        <w:t xml:space="preserve"> Ventura Zelaya”  y </w:t>
      </w:r>
      <w:r w:rsidR="006E5FB4" w:rsidRPr="006E5FB4">
        <w:rPr>
          <w:rFonts w:ascii="Arial" w:hAnsi="Arial" w:cs="Arial"/>
          <w:b/>
          <w:i/>
        </w:rPr>
        <w:t>San Francisco Gotera</w:t>
      </w:r>
      <w:r w:rsidR="006E5FB4" w:rsidRPr="006E5FB4">
        <w:rPr>
          <w:rFonts w:ascii="Arial" w:hAnsi="Arial" w:cs="Arial"/>
        </w:rPr>
        <w:t xml:space="preserve"> “I N 14 de Julio de 1875</w:t>
      </w:r>
      <w:r w:rsidR="006E5FB4" w:rsidRPr="006E5FB4">
        <w:rPr>
          <w:rFonts w:ascii="Century Gothic" w:hAnsi="Century Gothic"/>
          <w:b/>
        </w:rPr>
        <w:t>”</w:t>
      </w:r>
    </w:p>
    <w:p w:rsidR="008A12A9" w:rsidRPr="00C056BA" w:rsidRDefault="008A12A9" w:rsidP="007637D2">
      <w:pPr>
        <w:spacing w:line="360" w:lineRule="auto"/>
        <w:jc w:val="both"/>
        <w:rPr>
          <w:rFonts w:ascii="Arial" w:hAnsi="Arial" w:cs="Arial"/>
        </w:rPr>
      </w:pPr>
    </w:p>
    <w:p w:rsidR="00700FB1" w:rsidRPr="00C056BA" w:rsidRDefault="00700FB1" w:rsidP="00387D00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auto"/>
        </w:rPr>
      </w:pPr>
      <w:r w:rsidRPr="00C056BA">
        <w:rPr>
          <w:rFonts w:ascii="Arial" w:hAnsi="Arial" w:cs="Arial"/>
          <w:b/>
          <w:i w:val="0"/>
          <w:color w:val="auto"/>
        </w:rPr>
        <w:t>ALIANZA</w:t>
      </w:r>
      <w:r w:rsidR="00CD79CE" w:rsidRPr="00C056BA">
        <w:rPr>
          <w:rFonts w:ascii="Arial" w:hAnsi="Arial" w:cs="Arial"/>
          <w:b/>
          <w:i w:val="0"/>
          <w:color w:val="auto"/>
        </w:rPr>
        <w:t>S Y/O COORDINACIÓN DEL PROYECTO</w:t>
      </w:r>
    </w:p>
    <w:p w:rsidR="007B619B" w:rsidRPr="00C056BA" w:rsidRDefault="007B619B" w:rsidP="007B619B">
      <w:pPr>
        <w:spacing w:line="360" w:lineRule="auto"/>
        <w:jc w:val="both"/>
        <w:rPr>
          <w:rFonts w:ascii="Arial" w:hAnsi="Arial" w:cs="Arial"/>
          <w:color w:val="000000"/>
        </w:rPr>
      </w:pPr>
      <w:r w:rsidRPr="00C056BA">
        <w:rPr>
          <w:rFonts w:ascii="Arial" w:hAnsi="Arial" w:cs="Arial"/>
        </w:rPr>
        <w:t xml:space="preserve">Con el propósito de identificar y orientar a los estudiantes con habilidades matemáticas, se coordinó con </w:t>
      </w:r>
      <w:r w:rsidR="00497926" w:rsidRPr="006E5FB4">
        <w:rPr>
          <w:rFonts w:ascii="Arial" w:hAnsi="Arial" w:cs="Arial"/>
          <w:b/>
          <w:i/>
        </w:rPr>
        <w:t xml:space="preserve">directores </w:t>
      </w:r>
      <w:r w:rsidR="00584B0F" w:rsidRPr="006E5FB4">
        <w:rPr>
          <w:rFonts w:ascii="Arial" w:hAnsi="Arial" w:cs="Arial"/>
          <w:b/>
          <w:i/>
        </w:rPr>
        <w:t>y docentes</w:t>
      </w:r>
      <w:r w:rsidR="00584B0F">
        <w:rPr>
          <w:rFonts w:ascii="Arial" w:hAnsi="Arial" w:cs="Arial"/>
        </w:rPr>
        <w:t xml:space="preserve"> </w:t>
      </w:r>
      <w:r w:rsidR="00CD79CE" w:rsidRPr="00C056BA">
        <w:rPr>
          <w:rFonts w:ascii="Arial" w:hAnsi="Arial" w:cs="Arial"/>
        </w:rPr>
        <w:t xml:space="preserve">de </w:t>
      </w:r>
      <w:r w:rsidR="006E5FB4">
        <w:rPr>
          <w:rFonts w:ascii="Arial" w:hAnsi="Arial" w:cs="Arial"/>
        </w:rPr>
        <w:t>13</w:t>
      </w:r>
      <w:r w:rsidR="00584B0F">
        <w:rPr>
          <w:rFonts w:ascii="Arial" w:hAnsi="Arial" w:cs="Arial"/>
        </w:rPr>
        <w:t xml:space="preserve"> </w:t>
      </w:r>
      <w:r w:rsidRPr="00C056BA">
        <w:rPr>
          <w:rFonts w:ascii="Arial" w:hAnsi="Arial" w:cs="Arial"/>
        </w:rPr>
        <w:t>instituciones de Educación Media</w:t>
      </w:r>
      <w:r w:rsidR="004B1E7B" w:rsidRPr="00C056BA">
        <w:rPr>
          <w:rFonts w:ascii="Arial" w:hAnsi="Arial" w:cs="Arial"/>
        </w:rPr>
        <w:t xml:space="preserve"> de la zona oriental, </w:t>
      </w:r>
      <w:r w:rsidR="00DD7E7E" w:rsidRPr="00C056BA">
        <w:rPr>
          <w:rFonts w:ascii="Arial" w:hAnsi="Arial" w:cs="Arial"/>
        </w:rPr>
        <w:t xml:space="preserve">para </w:t>
      </w:r>
      <w:r w:rsidRPr="00C056BA">
        <w:rPr>
          <w:rFonts w:ascii="Arial" w:hAnsi="Arial" w:cs="Arial"/>
        </w:rPr>
        <w:t>desarrollar un programa de evaluación y especialización de las competencias propias del pensamiento matemático</w:t>
      </w:r>
      <w:r w:rsidR="00CD79CE" w:rsidRPr="00C056BA">
        <w:rPr>
          <w:rFonts w:ascii="Arial" w:hAnsi="Arial" w:cs="Arial"/>
        </w:rPr>
        <w:t>.</w:t>
      </w:r>
    </w:p>
    <w:p w:rsidR="00DD7E7E" w:rsidRPr="00C056BA" w:rsidRDefault="00DD7E7E" w:rsidP="007B619B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A01D81" w:rsidRPr="00C056BA" w:rsidRDefault="00A01D81" w:rsidP="00387D00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auto"/>
        </w:rPr>
      </w:pPr>
      <w:r w:rsidRPr="00C056BA">
        <w:rPr>
          <w:rFonts w:ascii="Arial" w:hAnsi="Arial" w:cs="Arial"/>
          <w:b/>
          <w:i w:val="0"/>
          <w:color w:val="auto"/>
        </w:rPr>
        <w:t>RESULTADOS:</w:t>
      </w:r>
      <w:r w:rsidR="00341057" w:rsidRPr="00C056BA">
        <w:rPr>
          <w:rFonts w:ascii="Arial" w:hAnsi="Arial" w:cs="Arial"/>
          <w:b/>
          <w:i w:val="0"/>
          <w:color w:val="auto"/>
        </w:rPr>
        <w:t xml:space="preserve"> </w:t>
      </w:r>
    </w:p>
    <w:p w:rsidR="0033136E" w:rsidRPr="00C056BA" w:rsidRDefault="0052245A" w:rsidP="0033136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FF0000"/>
        </w:rPr>
      </w:pPr>
      <w:r w:rsidRPr="00C056BA">
        <w:rPr>
          <w:rFonts w:ascii="Arial" w:hAnsi="Arial" w:cs="Arial"/>
        </w:rPr>
        <w:t xml:space="preserve">Se seleccionaron </w:t>
      </w:r>
      <w:r w:rsidR="00EE1CBE" w:rsidRPr="00C056BA">
        <w:rPr>
          <w:rFonts w:ascii="Arial" w:hAnsi="Arial" w:cs="Arial"/>
        </w:rPr>
        <w:t>4</w:t>
      </w:r>
      <w:r w:rsidR="006E5FB4">
        <w:rPr>
          <w:rFonts w:ascii="Arial" w:hAnsi="Arial" w:cs="Arial"/>
        </w:rPr>
        <w:t>8</w:t>
      </w:r>
      <w:r w:rsidR="0033136E" w:rsidRPr="00C056BA">
        <w:rPr>
          <w:rFonts w:ascii="Arial" w:hAnsi="Arial" w:cs="Arial"/>
        </w:rPr>
        <w:t xml:space="preserve"> estudiantes</w:t>
      </w:r>
      <w:r w:rsidR="00EE1CBE" w:rsidRPr="00C056BA">
        <w:rPr>
          <w:rFonts w:ascii="Arial" w:hAnsi="Arial" w:cs="Arial"/>
        </w:rPr>
        <w:t>,</w:t>
      </w:r>
      <w:r w:rsidR="0033136E" w:rsidRPr="00C056BA">
        <w:rPr>
          <w:rFonts w:ascii="Arial" w:hAnsi="Arial" w:cs="Arial"/>
        </w:rPr>
        <w:t xml:space="preserve"> para participar en el proyecto </w:t>
      </w:r>
      <w:r w:rsidR="0033136E" w:rsidRPr="00C056BA">
        <w:rPr>
          <w:rFonts w:ascii="Arial" w:hAnsi="Arial" w:cs="Arial"/>
          <w:b/>
        </w:rPr>
        <w:t xml:space="preserve">Escuela de Matemática </w:t>
      </w:r>
      <w:r w:rsidR="00913471" w:rsidRPr="00C056BA">
        <w:rPr>
          <w:rFonts w:ascii="Arial" w:hAnsi="Arial" w:cs="Arial"/>
          <w:b/>
        </w:rPr>
        <w:t>-</w:t>
      </w:r>
      <w:r w:rsidR="0033136E" w:rsidRPr="00C056BA">
        <w:rPr>
          <w:rFonts w:ascii="Arial" w:hAnsi="Arial" w:cs="Arial"/>
          <w:b/>
        </w:rPr>
        <w:t>UGB</w:t>
      </w:r>
      <w:r w:rsidR="006E5FB4">
        <w:rPr>
          <w:rFonts w:ascii="Arial" w:hAnsi="Arial" w:cs="Arial"/>
        </w:rPr>
        <w:t>- procedentes de 13</w:t>
      </w:r>
      <w:r w:rsidR="0033136E" w:rsidRPr="00C056BA">
        <w:rPr>
          <w:rFonts w:ascii="Arial" w:hAnsi="Arial" w:cs="Arial"/>
        </w:rPr>
        <w:t xml:space="preserve"> instituciones.</w:t>
      </w:r>
      <w:r w:rsidR="00341057" w:rsidRPr="00C056BA">
        <w:rPr>
          <w:rFonts w:ascii="Arial" w:hAnsi="Arial" w:cs="Arial"/>
        </w:rPr>
        <w:t xml:space="preserve"> </w:t>
      </w:r>
    </w:p>
    <w:p w:rsidR="00AB6AD7" w:rsidRPr="00C056BA" w:rsidRDefault="00AB6AD7" w:rsidP="0033136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lastRenderedPageBreak/>
        <w:t>Los estudiantes inscritos en el proyecto que finalizaron el curso</w:t>
      </w:r>
      <w:r w:rsidR="00584B0F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se </w:t>
      </w:r>
      <w:r w:rsidR="00EE1CBE" w:rsidRPr="00C056BA">
        <w:rPr>
          <w:rFonts w:ascii="Arial" w:hAnsi="Arial" w:cs="Arial"/>
        </w:rPr>
        <w:t xml:space="preserve">a próxima en un </w:t>
      </w:r>
      <w:r w:rsidRPr="00C056BA">
        <w:rPr>
          <w:rFonts w:ascii="Arial" w:hAnsi="Arial" w:cs="Arial"/>
        </w:rPr>
        <w:t xml:space="preserve">80%. </w:t>
      </w:r>
    </w:p>
    <w:p w:rsidR="00445B53" w:rsidRDefault="00E4522B" w:rsidP="00445B5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Se desarrollaron </w:t>
      </w:r>
      <w:r w:rsidR="00445B53">
        <w:rPr>
          <w:rFonts w:ascii="Arial" w:hAnsi="Arial" w:cs="Arial"/>
        </w:rPr>
        <w:t xml:space="preserve">el 80% de los contenidos planificados. </w:t>
      </w:r>
    </w:p>
    <w:p w:rsidR="00E4522B" w:rsidRPr="00445B53" w:rsidRDefault="00445B53" w:rsidP="00445B5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aplicaron 3 pruebas objetivas en formato PAES. </w:t>
      </w:r>
      <w:r w:rsidR="00EE1CBE" w:rsidRPr="00C056BA">
        <w:rPr>
          <w:rFonts w:ascii="Arial" w:hAnsi="Arial" w:cs="Arial"/>
          <w:i/>
        </w:rPr>
        <w:t xml:space="preserve"> </w:t>
      </w:r>
    </w:p>
    <w:p w:rsidR="00445B53" w:rsidRPr="00445B53" w:rsidRDefault="00445B53" w:rsidP="004E403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45B53">
        <w:rPr>
          <w:rFonts w:ascii="Arial" w:hAnsi="Arial" w:cs="Arial"/>
        </w:rPr>
        <w:t>Los estudiantes que culminan el curso son competentes para interpretar problemas, y ordenar el proceso para solucionarlos, con transferencia a otros contextos, usando innovaciones científicas y tecnológicas.</w:t>
      </w:r>
    </w:p>
    <w:p w:rsidR="00CB70C1" w:rsidRPr="00C056BA" w:rsidRDefault="00A01D81" w:rsidP="00387D00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auto"/>
        </w:rPr>
      </w:pPr>
      <w:r w:rsidRPr="00C056BA">
        <w:rPr>
          <w:rFonts w:ascii="Arial" w:hAnsi="Arial" w:cs="Arial"/>
          <w:b/>
          <w:i w:val="0"/>
          <w:color w:val="auto"/>
        </w:rPr>
        <w:t>METODOLOGÍA</w:t>
      </w:r>
    </w:p>
    <w:p w:rsidR="00460182" w:rsidRPr="00C056BA" w:rsidRDefault="007637D2" w:rsidP="008B409D">
      <w:pPr>
        <w:pStyle w:val="NormalWeb"/>
        <w:spacing w:line="36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La </w:t>
      </w:r>
      <w:r w:rsidRPr="00C056BA">
        <w:rPr>
          <w:rFonts w:ascii="Arial" w:hAnsi="Arial" w:cs="Arial"/>
          <w:b/>
        </w:rPr>
        <w:t xml:space="preserve">Escuela de Matemática </w:t>
      </w:r>
      <w:r w:rsidR="000E60FA" w:rsidRPr="00C056BA">
        <w:rPr>
          <w:rFonts w:ascii="Arial" w:hAnsi="Arial" w:cs="Arial"/>
          <w:b/>
        </w:rPr>
        <w:t>–</w:t>
      </w:r>
      <w:r w:rsidRPr="00C056BA">
        <w:rPr>
          <w:rFonts w:ascii="Arial" w:hAnsi="Arial" w:cs="Arial"/>
          <w:b/>
        </w:rPr>
        <w:t>UGB</w:t>
      </w:r>
      <w:r w:rsidR="000E60FA" w:rsidRPr="00C056BA">
        <w:rPr>
          <w:rFonts w:ascii="Arial" w:hAnsi="Arial" w:cs="Arial"/>
          <w:b/>
        </w:rPr>
        <w:t>-</w:t>
      </w:r>
      <w:r w:rsidR="000B3E22" w:rsidRPr="00C056BA">
        <w:rPr>
          <w:rFonts w:ascii="Arial" w:hAnsi="Arial" w:cs="Arial"/>
        </w:rPr>
        <w:t xml:space="preserve"> consistió </w:t>
      </w:r>
      <w:r w:rsidR="00445B53">
        <w:rPr>
          <w:rFonts w:ascii="Arial" w:hAnsi="Arial" w:cs="Arial"/>
        </w:rPr>
        <w:t>en un curso de 100</w:t>
      </w:r>
      <w:r w:rsidRPr="00C056BA">
        <w:rPr>
          <w:rFonts w:ascii="Arial" w:hAnsi="Arial" w:cs="Arial"/>
        </w:rPr>
        <w:t xml:space="preserve"> horas en el que participa</w:t>
      </w:r>
      <w:r w:rsidR="000E60FA" w:rsidRPr="00C056BA">
        <w:rPr>
          <w:rFonts w:ascii="Arial" w:hAnsi="Arial" w:cs="Arial"/>
        </w:rPr>
        <w:t>ro</w:t>
      </w:r>
      <w:r w:rsidRPr="00C056BA">
        <w:rPr>
          <w:rFonts w:ascii="Arial" w:hAnsi="Arial" w:cs="Arial"/>
        </w:rPr>
        <w:t>n estudiantes sobresalientes en la disciplina de matemática</w:t>
      </w:r>
      <w:r w:rsidR="00460182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de instituc</w:t>
      </w:r>
      <w:r w:rsidR="000E60FA" w:rsidRPr="00C056BA">
        <w:rPr>
          <w:rFonts w:ascii="Arial" w:hAnsi="Arial" w:cs="Arial"/>
        </w:rPr>
        <w:t>iones de Educación Media</w:t>
      </w:r>
      <w:r w:rsidR="00460182" w:rsidRPr="00C056BA">
        <w:rPr>
          <w:rFonts w:ascii="Arial" w:hAnsi="Arial" w:cs="Arial"/>
        </w:rPr>
        <w:t>,</w:t>
      </w:r>
      <w:r w:rsidR="000E60FA" w:rsidRPr="00C056BA">
        <w:rPr>
          <w:rFonts w:ascii="Arial" w:hAnsi="Arial" w:cs="Arial"/>
        </w:rPr>
        <w:t xml:space="preserve"> de la zona o</w:t>
      </w:r>
      <w:r w:rsidR="00460182" w:rsidRPr="00C056BA">
        <w:rPr>
          <w:rFonts w:ascii="Arial" w:hAnsi="Arial" w:cs="Arial"/>
        </w:rPr>
        <w:t xml:space="preserve">riental. Para la selección de los estudiantes, se tomó de referencia </w:t>
      </w:r>
      <w:r w:rsidRPr="00C056BA">
        <w:rPr>
          <w:rFonts w:ascii="Arial" w:hAnsi="Arial" w:cs="Arial"/>
        </w:rPr>
        <w:t>l</w:t>
      </w:r>
      <w:r w:rsidR="00460182" w:rsidRPr="00C056BA">
        <w:rPr>
          <w:rFonts w:ascii="Arial" w:hAnsi="Arial" w:cs="Arial"/>
        </w:rPr>
        <w:t>os siguientes requisitos: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 xml:space="preserve">Este cursando el último año de Bachillerato General en la institución. 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Demuestre interés por ser parte de proyecto Escuela de matemática UGB.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 xml:space="preserve">Ha demostrado habilidades matemáticas, en el transcurso de su proceso de formación en la institución 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Ha demostrado en su proceso de formación una actitud de responsabilidad, dedicación e interés por la asignatura de matemática.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 xml:space="preserve">Se comprometa a asistir con puntualidad a cada una de sesiones en la universidad y cumplir con cada una de las actividades académicas que el docente especialista del proyecto requiera.  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El responsable del estudiante en la institución autorice su participación en el proyecto para pueda asistir a las sesiones en la universidad.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t>Que el docente responsable de la asignatura de matemática de fe sobre el trabajo, competencias y habilidades en el área de matemática; del estudiante y por tanto lo considere que está apto para participar en el Proyecto “Escuela de Matemática UGB”.</w:t>
      </w:r>
    </w:p>
    <w:p w:rsidR="00460182" w:rsidRPr="00C056BA" w:rsidRDefault="00460182" w:rsidP="00460182">
      <w:pPr>
        <w:pStyle w:val="Prrafodelista"/>
        <w:widowControl/>
        <w:numPr>
          <w:ilvl w:val="1"/>
          <w:numId w:val="9"/>
        </w:numPr>
        <w:autoSpaceDN w:val="0"/>
        <w:spacing w:before="102" w:line="360" w:lineRule="auto"/>
        <w:contextualSpacing w:val="0"/>
        <w:jc w:val="both"/>
        <w:textAlignment w:val="baseline"/>
        <w:rPr>
          <w:rFonts w:ascii="Arial" w:eastAsia="Times New Roman" w:hAnsi="Arial" w:cs="Arial"/>
          <w:lang w:val="es-SV" w:eastAsia="es-SV"/>
        </w:rPr>
      </w:pPr>
      <w:r w:rsidRPr="00C056BA">
        <w:rPr>
          <w:rFonts w:ascii="Arial" w:eastAsia="Times New Roman" w:hAnsi="Arial" w:cs="Arial"/>
          <w:lang w:val="es-SV" w:eastAsia="es-SV"/>
        </w:rPr>
        <w:lastRenderedPageBreak/>
        <w:t xml:space="preserve">Se comprometa a presentar la carta de recomendación del docente de la asignatura de matemática, la carta de autorización del padre de familia y las boletas de notas se primer y segundo año de bachillerato. </w:t>
      </w:r>
    </w:p>
    <w:p w:rsidR="007637D2" w:rsidRPr="00C056BA" w:rsidRDefault="007637D2" w:rsidP="008B409D">
      <w:pPr>
        <w:pStyle w:val="NormalWeb"/>
        <w:spacing w:line="36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El desarrollo de cada una de las sesiones </w:t>
      </w:r>
      <w:r w:rsidR="008B409D" w:rsidRPr="00C056BA">
        <w:rPr>
          <w:rFonts w:ascii="Arial" w:hAnsi="Arial" w:cs="Arial"/>
        </w:rPr>
        <w:t xml:space="preserve">estuvo </w:t>
      </w:r>
      <w:r w:rsidRPr="00C056BA">
        <w:rPr>
          <w:rFonts w:ascii="Arial" w:hAnsi="Arial" w:cs="Arial"/>
        </w:rPr>
        <w:t xml:space="preserve">dirigido </w:t>
      </w:r>
      <w:r w:rsidR="000E60FA" w:rsidRPr="00C056BA">
        <w:rPr>
          <w:rFonts w:ascii="Arial" w:hAnsi="Arial" w:cs="Arial"/>
        </w:rPr>
        <w:t>por</w:t>
      </w:r>
      <w:r w:rsidR="000B00FD" w:rsidRPr="00C056BA">
        <w:rPr>
          <w:rFonts w:ascii="Arial" w:hAnsi="Arial" w:cs="Arial"/>
        </w:rPr>
        <w:t xml:space="preserve"> un docente especialista,</w:t>
      </w:r>
      <w:r w:rsidR="00460182" w:rsidRPr="00C056BA">
        <w:rPr>
          <w:rFonts w:ascii="Arial" w:hAnsi="Arial" w:cs="Arial"/>
        </w:rPr>
        <w:t xml:space="preserve"> acompañado de estudiantes del Profesorado en M</w:t>
      </w:r>
      <w:r w:rsidR="000B00FD" w:rsidRPr="00C056BA">
        <w:rPr>
          <w:rFonts w:ascii="Arial" w:hAnsi="Arial" w:cs="Arial"/>
        </w:rPr>
        <w:t>atemática</w:t>
      </w:r>
      <w:r w:rsidR="00460182" w:rsidRPr="00C056BA">
        <w:rPr>
          <w:rFonts w:ascii="Arial" w:hAnsi="Arial" w:cs="Arial"/>
        </w:rPr>
        <w:t xml:space="preserve">, </w:t>
      </w:r>
      <w:r w:rsidR="000B00FD" w:rsidRPr="00C056BA">
        <w:rPr>
          <w:rFonts w:ascii="Arial" w:hAnsi="Arial" w:cs="Arial"/>
        </w:rPr>
        <w:t xml:space="preserve"> </w:t>
      </w:r>
      <w:r w:rsidRPr="00C056BA">
        <w:rPr>
          <w:rFonts w:ascii="Arial" w:hAnsi="Arial" w:cs="Arial"/>
        </w:rPr>
        <w:t>abordando tópicos</w:t>
      </w:r>
      <w:r w:rsidR="00460182" w:rsidRPr="00C056BA">
        <w:rPr>
          <w:rFonts w:ascii="Arial" w:hAnsi="Arial" w:cs="Arial"/>
        </w:rPr>
        <w:t xml:space="preserve"> sobre:</w:t>
      </w:r>
      <w:r w:rsidR="00460182" w:rsidRPr="00C056BA">
        <w:rPr>
          <w:rFonts w:ascii="Arial" w:hAnsi="Arial" w:cs="Arial"/>
          <w:i/>
        </w:rPr>
        <w:t xml:space="preserve"> Lógica Proposicional, Conjuntos, Trigonometría, Sucesiones y Series, Estadística, Geometría Analítica, Álgebra, Análisis Combinatorio y de manera paralela la preparación para la PAES.</w:t>
      </w:r>
    </w:p>
    <w:p w:rsidR="007637D2" w:rsidRPr="00C056BA" w:rsidRDefault="007637D2" w:rsidP="008B409D">
      <w:pPr>
        <w:pStyle w:val="NormalWeb"/>
        <w:spacing w:line="36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Para contribuir al éxito del proyecto, a cada estudiante se le entrega</w:t>
      </w:r>
      <w:r w:rsidR="00460182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</w:t>
      </w:r>
      <w:r w:rsidR="00460182" w:rsidRPr="00C056BA">
        <w:rPr>
          <w:rFonts w:ascii="Arial" w:hAnsi="Arial" w:cs="Arial"/>
        </w:rPr>
        <w:t>un</w:t>
      </w:r>
      <w:r w:rsidRPr="00C056BA">
        <w:rPr>
          <w:rFonts w:ascii="Arial" w:hAnsi="Arial" w:cs="Arial"/>
        </w:rPr>
        <w:t xml:space="preserve"> </w:t>
      </w:r>
      <w:r w:rsidR="00460182" w:rsidRPr="00C056BA">
        <w:rPr>
          <w:rFonts w:ascii="Arial" w:hAnsi="Arial" w:cs="Arial"/>
          <w:b/>
        </w:rPr>
        <w:t>Kit M</w:t>
      </w:r>
      <w:r w:rsidRPr="00C056BA">
        <w:rPr>
          <w:rFonts w:ascii="Arial" w:hAnsi="Arial" w:cs="Arial"/>
          <w:b/>
        </w:rPr>
        <w:t>atemático</w:t>
      </w:r>
      <w:r w:rsidRPr="00C056BA">
        <w:rPr>
          <w:rFonts w:ascii="Arial" w:hAnsi="Arial" w:cs="Arial"/>
        </w:rPr>
        <w:t xml:space="preserve">, </w:t>
      </w:r>
      <w:r w:rsidR="00713261" w:rsidRPr="00C056BA">
        <w:rPr>
          <w:rFonts w:ascii="Arial" w:hAnsi="Arial" w:cs="Arial"/>
        </w:rPr>
        <w:t>que incluye</w:t>
      </w:r>
      <w:r w:rsidR="00460182" w:rsidRPr="00C056BA">
        <w:rPr>
          <w:rFonts w:ascii="Arial" w:hAnsi="Arial" w:cs="Arial"/>
        </w:rPr>
        <w:t xml:space="preserve"> los recursos didácticos, necesarios para desarrollar su proceso de formación. </w:t>
      </w:r>
    </w:p>
    <w:p w:rsidR="000B3E22" w:rsidRPr="00C056BA" w:rsidRDefault="00460182" w:rsidP="000B3E22">
      <w:pPr>
        <w:spacing w:line="36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Para la implementación </w:t>
      </w:r>
      <w:r w:rsidR="00E4522B" w:rsidRPr="00C056BA">
        <w:rPr>
          <w:rFonts w:ascii="Arial" w:hAnsi="Arial" w:cs="Arial"/>
        </w:rPr>
        <w:t xml:space="preserve"> del proyecto, </w:t>
      </w:r>
      <w:r w:rsidR="000B3E22" w:rsidRPr="00C056BA">
        <w:rPr>
          <w:rFonts w:ascii="Arial" w:hAnsi="Arial" w:cs="Arial"/>
        </w:rPr>
        <w:t xml:space="preserve">la </w:t>
      </w:r>
      <w:r w:rsidR="000B3E22" w:rsidRPr="00C056BA">
        <w:rPr>
          <w:rFonts w:ascii="Arial" w:hAnsi="Arial" w:cs="Arial"/>
          <w:b/>
        </w:rPr>
        <w:t>universidad</w:t>
      </w:r>
      <w:r w:rsidR="000B3E22" w:rsidRPr="00C056BA">
        <w:rPr>
          <w:rFonts w:ascii="Arial" w:hAnsi="Arial" w:cs="Arial"/>
        </w:rPr>
        <w:t xml:space="preserve"> realizó las siguientes acciones: </w:t>
      </w:r>
    </w:p>
    <w:p w:rsidR="00E4522B" w:rsidRPr="00C056BA" w:rsidRDefault="00E4522B" w:rsidP="000B3E22">
      <w:pPr>
        <w:spacing w:line="360" w:lineRule="auto"/>
        <w:jc w:val="both"/>
        <w:rPr>
          <w:rFonts w:ascii="Arial" w:hAnsi="Arial" w:cs="Arial"/>
        </w:rPr>
      </w:pPr>
    </w:p>
    <w:p w:rsidR="000B3E22" w:rsidRPr="00C056BA" w:rsidRDefault="00445B53" w:rsidP="000B3E22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Seleccionó los tópicos</w:t>
      </w:r>
      <w:r w:rsidR="00713261" w:rsidRPr="00C056BA">
        <w:rPr>
          <w:rFonts w:ascii="Arial" w:hAnsi="Arial" w:cs="Arial"/>
        </w:rPr>
        <w:t xml:space="preserve"> </w:t>
      </w:r>
      <w:r w:rsidR="000B3E22" w:rsidRPr="00C056BA">
        <w:rPr>
          <w:rFonts w:ascii="Arial" w:hAnsi="Arial" w:cs="Arial"/>
        </w:rPr>
        <w:t>que se instruirán para el desarrollo del pensamiento lógico matemático.</w:t>
      </w:r>
    </w:p>
    <w:p w:rsidR="000B3E22" w:rsidRPr="00C056BA" w:rsidRDefault="005A7765" w:rsidP="000B3E22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Nombró</w:t>
      </w:r>
      <w:r w:rsidR="00713261" w:rsidRPr="00C056BA">
        <w:rPr>
          <w:rFonts w:ascii="Arial" w:hAnsi="Arial" w:cs="Arial"/>
        </w:rPr>
        <w:t xml:space="preserve"> y desarrolló un proceso de inducción, </w:t>
      </w:r>
      <w:r w:rsidR="000B3E22" w:rsidRPr="00C056BA">
        <w:rPr>
          <w:rFonts w:ascii="Arial" w:hAnsi="Arial" w:cs="Arial"/>
        </w:rPr>
        <w:t xml:space="preserve">del equipo </w:t>
      </w:r>
      <w:r w:rsidR="00713261" w:rsidRPr="00C056BA">
        <w:rPr>
          <w:rFonts w:ascii="Arial" w:hAnsi="Arial" w:cs="Arial"/>
        </w:rPr>
        <w:t>de gestión, que dirigió</w:t>
      </w:r>
      <w:r w:rsidR="000B3E22" w:rsidRPr="00C056BA">
        <w:rPr>
          <w:rFonts w:ascii="Arial" w:hAnsi="Arial" w:cs="Arial"/>
        </w:rPr>
        <w:t xml:space="preserve"> el proceso de</w:t>
      </w:r>
      <w:r w:rsidR="00713261" w:rsidRPr="00C056BA">
        <w:rPr>
          <w:rFonts w:ascii="Arial" w:hAnsi="Arial" w:cs="Arial"/>
        </w:rPr>
        <w:t xml:space="preserve"> divulgación</w:t>
      </w:r>
      <w:r w:rsidR="00445B53">
        <w:rPr>
          <w:rFonts w:ascii="Arial" w:hAnsi="Arial" w:cs="Arial"/>
        </w:rPr>
        <w:t xml:space="preserve"> del proyecto</w:t>
      </w:r>
      <w:r w:rsidR="00713261" w:rsidRPr="00C056BA">
        <w:rPr>
          <w:rFonts w:ascii="Arial" w:hAnsi="Arial" w:cs="Arial"/>
        </w:rPr>
        <w:t xml:space="preserve"> y selección de los estudiantes.</w:t>
      </w:r>
    </w:p>
    <w:p w:rsidR="000B3E22" w:rsidRPr="00C056BA" w:rsidRDefault="000B3E22" w:rsidP="000B3E22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Ejecut</w:t>
      </w:r>
      <w:r w:rsidR="005A7765" w:rsidRPr="00C056BA">
        <w:rPr>
          <w:rFonts w:ascii="Arial" w:hAnsi="Arial" w:cs="Arial"/>
        </w:rPr>
        <w:t>ó</w:t>
      </w:r>
      <w:r w:rsidRPr="00C056BA">
        <w:rPr>
          <w:rFonts w:ascii="Arial" w:hAnsi="Arial" w:cs="Arial"/>
        </w:rPr>
        <w:t xml:space="preserve"> el proyecto, aportando los recursos necesarios e instruyendo a los estudiantes en su proceso de formación del pensamiento lógico matemático.</w:t>
      </w:r>
    </w:p>
    <w:p w:rsidR="000B3E22" w:rsidRPr="00C056BA" w:rsidRDefault="00713261" w:rsidP="00713261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Inauguro y c</w:t>
      </w:r>
      <w:r w:rsidR="005A7765" w:rsidRPr="00C056BA">
        <w:rPr>
          <w:rFonts w:ascii="Arial" w:hAnsi="Arial" w:cs="Arial"/>
        </w:rPr>
        <w:t>lausuró</w:t>
      </w:r>
      <w:r w:rsidR="000B3E22" w:rsidRPr="00C056BA">
        <w:rPr>
          <w:rFonts w:ascii="Arial" w:hAnsi="Arial" w:cs="Arial"/>
        </w:rPr>
        <w:t xml:space="preserve"> la </w:t>
      </w:r>
      <w:r w:rsidRPr="00C056BA">
        <w:rPr>
          <w:rFonts w:ascii="Arial" w:hAnsi="Arial" w:cs="Arial"/>
        </w:rPr>
        <w:t>cuarta</w:t>
      </w:r>
      <w:r w:rsidR="000B3E22" w:rsidRPr="00C056BA">
        <w:rPr>
          <w:rFonts w:ascii="Arial" w:hAnsi="Arial" w:cs="Arial"/>
        </w:rPr>
        <w:t xml:space="preserve"> promoción de la Escuela de Matemática UGB.</w:t>
      </w:r>
    </w:p>
    <w:p w:rsidR="00713261" w:rsidRPr="00C056BA" w:rsidRDefault="00713261" w:rsidP="00297B18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Brindó transporte a los estudiantes, desde la institución de procedencia a la universidad y viceversa. </w:t>
      </w:r>
    </w:p>
    <w:p w:rsidR="000B3E22" w:rsidRPr="00C056BA" w:rsidRDefault="000B3E22" w:rsidP="00713261">
      <w:pPr>
        <w:widowControl/>
        <w:suppressAutoHyphens w:val="0"/>
        <w:spacing w:after="160" w:line="480" w:lineRule="auto"/>
        <w:ind w:right="991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La </w:t>
      </w:r>
      <w:r w:rsidRPr="00C056BA">
        <w:rPr>
          <w:rFonts w:ascii="Arial" w:hAnsi="Arial" w:cs="Arial"/>
          <w:b/>
        </w:rPr>
        <w:t xml:space="preserve">institución </w:t>
      </w:r>
      <w:r w:rsidR="00E4522B" w:rsidRPr="00C056BA">
        <w:rPr>
          <w:rFonts w:ascii="Arial" w:hAnsi="Arial" w:cs="Arial"/>
          <w:b/>
        </w:rPr>
        <w:t xml:space="preserve">de Educación Media </w:t>
      </w:r>
      <w:r w:rsidRPr="00C056BA">
        <w:rPr>
          <w:rFonts w:ascii="Arial" w:hAnsi="Arial" w:cs="Arial"/>
          <w:b/>
        </w:rPr>
        <w:t>asociada</w:t>
      </w:r>
      <w:r w:rsidRPr="00C056BA">
        <w:rPr>
          <w:rFonts w:ascii="Arial" w:hAnsi="Arial" w:cs="Arial"/>
        </w:rPr>
        <w:t>:</w:t>
      </w:r>
    </w:p>
    <w:p w:rsidR="000B3E22" w:rsidRPr="00C056BA" w:rsidRDefault="000B3E22" w:rsidP="00713261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lastRenderedPageBreak/>
        <w:t>Permitió que la universidad</w:t>
      </w:r>
      <w:r w:rsidR="00713261" w:rsidRPr="00C056BA">
        <w:rPr>
          <w:rFonts w:ascii="Arial" w:hAnsi="Arial" w:cs="Arial"/>
        </w:rPr>
        <w:t>, p</w:t>
      </w:r>
      <w:r w:rsidRPr="00C056BA">
        <w:rPr>
          <w:rFonts w:ascii="Arial" w:hAnsi="Arial" w:cs="Arial"/>
        </w:rPr>
        <w:t xml:space="preserve">romoviera </w:t>
      </w:r>
      <w:r w:rsidR="00713261" w:rsidRPr="00C056BA">
        <w:rPr>
          <w:rFonts w:ascii="Arial" w:hAnsi="Arial" w:cs="Arial"/>
        </w:rPr>
        <w:t xml:space="preserve">y </w:t>
      </w:r>
      <w:r w:rsidRPr="00C056BA">
        <w:rPr>
          <w:rFonts w:ascii="Arial" w:hAnsi="Arial" w:cs="Arial"/>
        </w:rPr>
        <w:t>divulga</w:t>
      </w:r>
      <w:r w:rsidR="00713261" w:rsidRPr="00C056BA">
        <w:rPr>
          <w:rFonts w:ascii="Arial" w:hAnsi="Arial" w:cs="Arial"/>
        </w:rPr>
        <w:t>ra con los docentes de la asignatura de matemática</w:t>
      </w:r>
      <w:r w:rsidRPr="00C056BA">
        <w:rPr>
          <w:rFonts w:ascii="Arial" w:hAnsi="Arial" w:cs="Arial"/>
        </w:rPr>
        <w:t xml:space="preserve">, </w:t>
      </w:r>
      <w:r w:rsidR="00713261" w:rsidRPr="00C056BA">
        <w:rPr>
          <w:rFonts w:ascii="Arial" w:hAnsi="Arial" w:cs="Arial"/>
        </w:rPr>
        <w:t>el proyecto.</w:t>
      </w:r>
    </w:p>
    <w:p w:rsidR="00C056BA" w:rsidRPr="00C056BA" w:rsidRDefault="00C056BA" w:rsidP="00C056BA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Seleccionó en base a los requisitos establecidos, a cuatro estudiantes de su institución para participar en la Escuela de Matemática.</w:t>
      </w:r>
    </w:p>
    <w:p w:rsidR="000B3E22" w:rsidRPr="00C056BA" w:rsidRDefault="00E4522B" w:rsidP="00C056BA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  <w:b/>
        </w:rPr>
      </w:pPr>
      <w:r w:rsidRPr="00C056BA">
        <w:rPr>
          <w:rFonts w:ascii="Arial" w:hAnsi="Arial" w:cs="Arial"/>
        </w:rPr>
        <w:t>Informará</w:t>
      </w:r>
      <w:r w:rsidR="000B3E22" w:rsidRPr="00C056BA">
        <w:rPr>
          <w:rFonts w:ascii="Arial" w:hAnsi="Arial" w:cs="Arial"/>
        </w:rPr>
        <w:t xml:space="preserve"> </w:t>
      </w:r>
      <w:r w:rsidRPr="00C056BA">
        <w:rPr>
          <w:rFonts w:ascii="Arial" w:hAnsi="Arial" w:cs="Arial"/>
        </w:rPr>
        <w:t xml:space="preserve">a </w:t>
      </w:r>
      <w:r w:rsidR="000B3E22" w:rsidRPr="00C056BA">
        <w:rPr>
          <w:rFonts w:ascii="Arial" w:hAnsi="Arial" w:cs="Arial"/>
        </w:rPr>
        <w:t>los estudiantes que fueron seleccionados</w:t>
      </w:r>
      <w:r w:rsidR="00C056BA" w:rsidRPr="00C056BA">
        <w:rPr>
          <w:rFonts w:ascii="Arial" w:hAnsi="Arial" w:cs="Arial"/>
        </w:rPr>
        <w:t>, lo referente al proyecto</w:t>
      </w:r>
      <w:r w:rsidR="000B3E22" w:rsidRPr="00C056BA">
        <w:rPr>
          <w:rFonts w:ascii="Arial" w:hAnsi="Arial" w:cs="Arial"/>
        </w:rPr>
        <w:t>.</w:t>
      </w:r>
    </w:p>
    <w:p w:rsidR="000B3E22" w:rsidRPr="00C056BA" w:rsidRDefault="00C056BA" w:rsidP="00C056BA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Gestionó la firma del responsable,</w:t>
      </w:r>
      <w:r w:rsidR="000B3E22" w:rsidRPr="00C056BA">
        <w:rPr>
          <w:rFonts w:ascii="Arial" w:hAnsi="Arial" w:cs="Arial"/>
        </w:rPr>
        <w:t xml:space="preserve"> de cada estudiante seleccionado</w:t>
      </w:r>
      <w:r w:rsidRPr="00C056BA">
        <w:rPr>
          <w:rFonts w:ascii="Arial" w:hAnsi="Arial" w:cs="Arial"/>
        </w:rPr>
        <w:t>,</w:t>
      </w:r>
      <w:r w:rsidR="000B3E22" w:rsidRPr="00C056BA">
        <w:rPr>
          <w:rFonts w:ascii="Arial" w:hAnsi="Arial" w:cs="Arial"/>
        </w:rPr>
        <w:t xml:space="preserve"> en “la carta de autorización” para que su hijo asista a las sesiones en la universidad</w:t>
      </w:r>
      <w:r w:rsidRPr="00C056BA">
        <w:rPr>
          <w:rFonts w:ascii="Arial" w:hAnsi="Arial" w:cs="Arial"/>
        </w:rPr>
        <w:t>.</w:t>
      </w:r>
    </w:p>
    <w:p w:rsidR="000B3E22" w:rsidRPr="00C056BA" w:rsidRDefault="000B3E22" w:rsidP="00C056BA">
      <w:pPr>
        <w:pStyle w:val="Prrafodelista"/>
        <w:widowControl/>
        <w:numPr>
          <w:ilvl w:val="0"/>
          <w:numId w:val="6"/>
        </w:numPr>
        <w:suppressAutoHyphens w:val="0"/>
        <w:spacing w:after="160" w:line="480" w:lineRule="auto"/>
        <w:ind w:left="567" w:right="991" w:hanging="142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>Autorizar</w:t>
      </w:r>
      <w:r w:rsidR="00E4522B" w:rsidRPr="00C056BA">
        <w:rPr>
          <w:rFonts w:ascii="Arial" w:hAnsi="Arial" w:cs="Arial"/>
        </w:rPr>
        <w:t>á</w:t>
      </w:r>
      <w:r w:rsidRPr="00C056BA">
        <w:rPr>
          <w:rFonts w:ascii="Arial" w:hAnsi="Arial" w:cs="Arial"/>
        </w:rPr>
        <w:t xml:space="preserve"> al docente de matemática</w:t>
      </w:r>
      <w:r w:rsidR="00C056BA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para que extienda una carta de recomendación</w:t>
      </w:r>
      <w:r w:rsidR="00C056BA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a cada estudiante seleccionado a su cargo</w:t>
      </w:r>
      <w:r w:rsidR="00C056BA" w:rsidRPr="00C056BA">
        <w:rPr>
          <w:rFonts w:ascii="Arial" w:hAnsi="Arial" w:cs="Arial"/>
        </w:rPr>
        <w:t>.</w:t>
      </w:r>
    </w:p>
    <w:p w:rsidR="00CB70C1" w:rsidRPr="00C056BA" w:rsidRDefault="0052245A" w:rsidP="0052245A">
      <w:pPr>
        <w:pStyle w:val="Citadestacada"/>
        <w:pBdr>
          <w:top w:val="none" w:sz="0" w:space="0" w:color="auto"/>
          <w:bottom w:val="none" w:sz="0" w:space="0" w:color="auto"/>
        </w:pBdr>
        <w:rPr>
          <w:rFonts w:ascii="Arial" w:hAnsi="Arial" w:cs="Arial"/>
          <w:b/>
          <w:i w:val="0"/>
          <w:color w:val="FF0000"/>
        </w:rPr>
      </w:pPr>
      <w:r w:rsidRPr="00C056BA">
        <w:rPr>
          <w:rFonts w:ascii="Arial" w:hAnsi="Arial" w:cs="Arial"/>
          <w:b/>
          <w:i w:val="0"/>
          <w:color w:val="auto"/>
        </w:rPr>
        <w:t>IMPACTO</w:t>
      </w:r>
    </w:p>
    <w:p w:rsidR="000A2599" w:rsidRPr="00C056BA" w:rsidRDefault="0033136E" w:rsidP="00C056BA">
      <w:pPr>
        <w:spacing w:line="480" w:lineRule="auto"/>
        <w:jc w:val="both"/>
        <w:rPr>
          <w:rFonts w:ascii="Arial" w:hAnsi="Arial" w:cs="Arial"/>
        </w:rPr>
      </w:pPr>
      <w:r w:rsidRPr="00C056BA">
        <w:rPr>
          <w:rFonts w:ascii="Arial" w:hAnsi="Arial" w:cs="Arial"/>
        </w:rPr>
        <w:t xml:space="preserve">La ejecución del proyecto </w:t>
      </w:r>
      <w:r w:rsidRPr="00445B53">
        <w:rPr>
          <w:rFonts w:ascii="Arial" w:hAnsi="Arial" w:cs="Arial"/>
          <w:b/>
          <w:i/>
        </w:rPr>
        <w:t xml:space="preserve">Escuela de Matemática </w:t>
      </w:r>
      <w:r w:rsidR="00445B53">
        <w:rPr>
          <w:rFonts w:ascii="Arial" w:hAnsi="Arial" w:cs="Arial"/>
        </w:rPr>
        <w:t>permitió,</w:t>
      </w:r>
      <w:r w:rsidR="00C7688D" w:rsidRPr="00C056BA">
        <w:rPr>
          <w:rFonts w:ascii="Arial" w:hAnsi="Arial" w:cs="Arial"/>
        </w:rPr>
        <w:t xml:space="preserve"> </w:t>
      </w:r>
      <w:r w:rsidR="00445B53" w:rsidRPr="00C056BA">
        <w:rPr>
          <w:rFonts w:ascii="Arial" w:hAnsi="Arial" w:cs="Arial"/>
        </w:rPr>
        <w:t>promo</w:t>
      </w:r>
      <w:r w:rsidR="00445B53">
        <w:rPr>
          <w:rFonts w:ascii="Arial" w:hAnsi="Arial" w:cs="Arial"/>
        </w:rPr>
        <w:t xml:space="preserve">ver </w:t>
      </w:r>
      <w:r w:rsidR="00445B53" w:rsidRPr="00C056BA">
        <w:rPr>
          <w:rFonts w:ascii="Arial" w:hAnsi="Arial" w:cs="Arial"/>
        </w:rPr>
        <w:t xml:space="preserve">espacios académicos para la divulgación del conocimiento científico </w:t>
      </w:r>
      <w:r w:rsidR="00445B53">
        <w:rPr>
          <w:rFonts w:ascii="Arial" w:hAnsi="Arial" w:cs="Arial"/>
        </w:rPr>
        <w:t xml:space="preserve">generando </w:t>
      </w:r>
      <w:r w:rsidRPr="00C056BA">
        <w:rPr>
          <w:rFonts w:ascii="Arial" w:hAnsi="Arial" w:cs="Arial"/>
        </w:rPr>
        <w:t xml:space="preserve">una vinculación académica entre la </w:t>
      </w:r>
      <w:r w:rsidRPr="00445B53">
        <w:rPr>
          <w:rFonts w:ascii="Arial" w:hAnsi="Arial" w:cs="Arial"/>
          <w:b/>
          <w:i/>
        </w:rPr>
        <w:t>Universidad Gerardo Barrios</w:t>
      </w:r>
      <w:r w:rsidRPr="00C056BA">
        <w:rPr>
          <w:rFonts w:ascii="Arial" w:hAnsi="Arial" w:cs="Arial"/>
        </w:rPr>
        <w:t xml:space="preserve"> y las instituciones que partici</w:t>
      </w:r>
      <w:r w:rsidR="00C7688D" w:rsidRPr="00C056BA">
        <w:rPr>
          <w:rFonts w:ascii="Arial" w:hAnsi="Arial" w:cs="Arial"/>
        </w:rPr>
        <w:t>paron en el proyecto, con el objetivo de a</w:t>
      </w:r>
      <w:r w:rsidRPr="00C056BA">
        <w:rPr>
          <w:rFonts w:ascii="Arial" w:hAnsi="Arial" w:cs="Arial"/>
        </w:rPr>
        <w:t xml:space="preserve">cercar los estudiantes de Educación Media de </w:t>
      </w:r>
      <w:r w:rsidR="0052245A" w:rsidRPr="00C056BA">
        <w:rPr>
          <w:rFonts w:ascii="Arial" w:hAnsi="Arial" w:cs="Arial"/>
        </w:rPr>
        <w:t xml:space="preserve">la </w:t>
      </w:r>
      <w:r w:rsidR="00C7688D" w:rsidRPr="00C056BA">
        <w:rPr>
          <w:rFonts w:ascii="Arial" w:hAnsi="Arial" w:cs="Arial"/>
        </w:rPr>
        <w:t>zona oriental a la universidad, para l</w:t>
      </w:r>
      <w:r w:rsidRPr="00C056BA">
        <w:rPr>
          <w:rFonts w:ascii="Arial" w:hAnsi="Arial" w:cs="Arial"/>
        </w:rPr>
        <w:t>ograr que los estudiantes seleccionados</w:t>
      </w:r>
      <w:r w:rsidR="00C056BA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interactúen en ambiente universitarios</w:t>
      </w:r>
      <w:r w:rsidR="00C7688D" w:rsidRPr="00C056BA">
        <w:rPr>
          <w:rFonts w:ascii="Arial" w:hAnsi="Arial" w:cs="Arial"/>
        </w:rPr>
        <w:t xml:space="preserve">, y </w:t>
      </w:r>
      <w:r w:rsidR="00445B53">
        <w:rPr>
          <w:rFonts w:ascii="Arial" w:hAnsi="Arial" w:cs="Arial"/>
        </w:rPr>
        <w:t xml:space="preserve">así </w:t>
      </w:r>
      <w:r w:rsidR="00C7688D" w:rsidRPr="00C056BA">
        <w:rPr>
          <w:rFonts w:ascii="Arial" w:hAnsi="Arial" w:cs="Arial"/>
        </w:rPr>
        <w:t xml:space="preserve">contribuir </w:t>
      </w:r>
      <w:r w:rsidR="005A7765" w:rsidRPr="00C056BA">
        <w:rPr>
          <w:rFonts w:ascii="Arial" w:hAnsi="Arial" w:cs="Arial"/>
        </w:rPr>
        <w:t>con la mejora de lo</w:t>
      </w:r>
      <w:r w:rsidRPr="00C056BA">
        <w:rPr>
          <w:rFonts w:ascii="Arial" w:hAnsi="Arial" w:cs="Arial"/>
        </w:rPr>
        <w:t xml:space="preserve">s </w:t>
      </w:r>
      <w:r w:rsidR="005A7765" w:rsidRPr="00C056BA">
        <w:rPr>
          <w:rFonts w:ascii="Arial" w:hAnsi="Arial" w:cs="Arial"/>
        </w:rPr>
        <w:t xml:space="preserve">aprendizajes y </w:t>
      </w:r>
      <w:r w:rsidRPr="00C056BA">
        <w:rPr>
          <w:rFonts w:ascii="Arial" w:hAnsi="Arial" w:cs="Arial"/>
        </w:rPr>
        <w:t>competencias matemáticas</w:t>
      </w:r>
      <w:r w:rsidR="005A7765" w:rsidRPr="00C056BA">
        <w:rPr>
          <w:rFonts w:ascii="Arial" w:hAnsi="Arial" w:cs="Arial"/>
        </w:rPr>
        <w:t>,</w:t>
      </w:r>
      <w:r w:rsidRPr="00C056BA">
        <w:rPr>
          <w:rFonts w:ascii="Arial" w:hAnsi="Arial" w:cs="Arial"/>
        </w:rPr>
        <w:t xml:space="preserve"> </w:t>
      </w:r>
      <w:r w:rsidR="00445B53">
        <w:rPr>
          <w:rFonts w:ascii="Arial" w:hAnsi="Arial" w:cs="Arial"/>
        </w:rPr>
        <w:t>para obtener</w:t>
      </w:r>
      <w:r w:rsidR="00C7688D" w:rsidRPr="00C056BA">
        <w:rPr>
          <w:rFonts w:ascii="Arial" w:hAnsi="Arial" w:cs="Arial"/>
        </w:rPr>
        <w:t xml:space="preserve"> resultados PAES satisfactorios. </w:t>
      </w:r>
    </w:p>
    <w:sectPr w:rsidR="000A2599" w:rsidRPr="00C056BA" w:rsidSect="00445B5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F7966"/>
    <w:multiLevelType w:val="hybridMultilevel"/>
    <w:tmpl w:val="EB76AFBE"/>
    <w:lvl w:ilvl="0" w:tplc="77E6390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44173F"/>
    <w:multiLevelType w:val="hybridMultilevel"/>
    <w:tmpl w:val="42B68BE0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164BD"/>
    <w:multiLevelType w:val="hybridMultilevel"/>
    <w:tmpl w:val="FAE4ADA2"/>
    <w:lvl w:ilvl="0" w:tplc="A3987824">
      <w:start w:val="1"/>
      <w:numFmt w:val="decimal"/>
      <w:lvlText w:val="%1."/>
      <w:lvlJc w:val="right"/>
      <w:pPr>
        <w:ind w:left="644" w:hanging="360"/>
      </w:pPr>
      <w:rPr>
        <w:rFonts w:hint="default"/>
        <w:b/>
        <w:i w:val="0"/>
      </w:rPr>
    </w:lvl>
    <w:lvl w:ilvl="1" w:tplc="440A0019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9814111"/>
    <w:multiLevelType w:val="hybridMultilevel"/>
    <w:tmpl w:val="1CD4495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8D43A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C431E"/>
    <w:multiLevelType w:val="hybridMultilevel"/>
    <w:tmpl w:val="FAE4ADA2"/>
    <w:lvl w:ilvl="0" w:tplc="A3987824">
      <w:start w:val="1"/>
      <w:numFmt w:val="decimal"/>
      <w:lvlText w:val="%1."/>
      <w:lvlJc w:val="right"/>
      <w:pPr>
        <w:ind w:left="786" w:hanging="360"/>
      </w:pPr>
      <w:rPr>
        <w:rFonts w:hint="default"/>
        <w:b/>
        <w:i w:val="0"/>
      </w:rPr>
    </w:lvl>
    <w:lvl w:ilvl="1" w:tplc="440A0019">
      <w:start w:val="1"/>
      <w:numFmt w:val="lowerLetter"/>
      <w:lvlText w:val="%2."/>
      <w:lvlJc w:val="left"/>
      <w:pPr>
        <w:ind w:left="1506" w:hanging="360"/>
      </w:pPr>
    </w:lvl>
    <w:lvl w:ilvl="2" w:tplc="440A001B" w:tentative="1">
      <w:start w:val="1"/>
      <w:numFmt w:val="lowerRoman"/>
      <w:lvlText w:val="%3."/>
      <w:lvlJc w:val="right"/>
      <w:pPr>
        <w:ind w:left="2226" w:hanging="180"/>
      </w:pPr>
    </w:lvl>
    <w:lvl w:ilvl="3" w:tplc="440A000F" w:tentative="1">
      <w:start w:val="1"/>
      <w:numFmt w:val="decimal"/>
      <w:lvlText w:val="%4."/>
      <w:lvlJc w:val="left"/>
      <w:pPr>
        <w:ind w:left="2946" w:hanging="360"/>
      </w:pPr>
    </w:lvl>
    <w:lvl w:ilvl="4" w:tplc="440A0019" w:tentative="1">
      <w:start w:val="1"/>
      <w:numFmt w:val="lowerLetter"/>
      <w:lvlText w:val="%5."/>
      <w:lvlJc w:val="left"/>
      <w:pPr>
        <w:ind w:left="3666" w:hanging="360"/>
      </w:pPr>
    </w:lvl>
    <w:lvl w:ilvl="5" w:tplc="440A001B" w:tentative="1">
      <w:start w:val="1"/>
      <w:numFmt w:val="lowerRoman"/>
      <w:lvlText w:val="%6."/>
      <w:lvlJc w:val="right"/>
      <w:pPr>
        <w:ind w:left="4386" w:hanging="180"/>
      </w:pPr>
    </w:lvl>
    <w:lvl w:ilvl="6" w:tplc="440A000F" w:tentative="1">
      <w:start w:val="1"/>
      <w:numFmt w:val="decimal"/>
      <w:lvlText w:val="%7."/>
      <w:lvlJc w:val="left"/>
      <w:pPr>
        <w:ind w:left="5106" w:hanging="360"/>
      </w:pPr>
    </w:lvl>
    <w:lvl w:ilvl="7" w:tplc="440A0019" w:tentative="1">
      <w:start w:val="1"/>
      <w:numFmt w:val="lowerLetter"/>
      <w:lvlText w:val="%8."/>
      <w:lvlJc w:val="left"/>
      <w:pPr>
        <w:ind w:left="5826" w:hanging="360"/>
      </w:pPr>
    </w:lvl>
    <w:lvl w:ilvl="8" w:tplc="4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BA37AD6"/>
    <w:multiLevelType w:val="hybridMultilevel"/>
    <w:tmpl w:val="590A2928"/>
    <w:lvl w:ilvl="0" w:tplc="314C87AC">
      <w:start w:val="1"/>
      <w:numFmt w:val="decimal"/>
      <w:lvlText w:val="%1."/>
      <w:lvlJc w:val="left"/>
      <w:pPr>
        <w:ind w:left="507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227" w:hanging="360"/>
      </w:pPr>
    </w:lvl>
    <w:lvl w:ilvl="2" w:tplc="440A001B" w:tentative="1">
      <w:start w:val="1"/>
      <w:numFmt w:val="lowerRoman"/>
      <w:lvlText w:val="%3."/>
      <w:lvlJc w:val="right"/>
      <w:pPr>
        <w:ind w:left="1947" w:hanging="180"/>
      </w:pPr>
    </w:lvl>
    <w:lvl w:ilvl="3" w:tplc="440A000F" w:tentative="1">
      <w:start w:val="1"/>
      <w:numFmt w:val="decimal"/>
      <w:lvlText w:val="%4."/>
      <w:lvlJc w:val="left"/>
      <w:pPr>
        <w:ind w:left="2667" w:hanging="360"/>
      </w:pPr>
    </w:lvl>
    <w:lvl w:ilvl="4" w:tplc="440A0019" w:tentative="1">
      <w:start w:val="1"/>
      <w:numFmt w:val="lowerLetter"/>
      <w:lvlText w:val="%5."/>
      <w:lvlJc w:val="left"/>
      <w:pPr>
        <w:ind w:left="3387" w:hanging="360"/>
      </w:pPr>
    </w:lvl>
    <w:lvl w:ilvl="5" w:tplc="440A001B" w:tentative="1">
      <w:start w:val="1"/>
      <w:numFmt w:val="lowerRoman"/>
      <w:lvlText w:val="%6."/>
      <w:lvlJc w:val="right"/>
      <w:pPr>
        <w:ind w:left="4107" w:hanging="180"/>
      </w:pPr>
    </w:lvl>
    <w:lvl w:ilvl="6" w:tplc="440A000F" w:tentative="1">
      <w:start w:val="1"/>
      <w:numFmt w:val="decimal"/>
      <w:lvlText w:val="%7."/>
      <w:lvlJc w:val="left"/>
      <w:pPr>
        <w:ind w:left="4827" w:hanging="360"/>
      </w:pPr>
    </w:lvl>
    <w:lvl w:ilvl="7" w:tplc="440A0019" w:tentative="1">
      <w:start w:val="1"/>
      <w:numFmt w:val="lowerLetter"/>
      <w:lvlText w:val="%8."/>
      <w:lvlJc w:val="left"/>
      <w:pPr>
        <w:ind w:left="5547" w:hanging="360"/>
      </w:pPr>
    </w:lvl>
    <w:lvl w:ilvl="8" w:tplc="440A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6">
    <w:nsid w:val="50342E24"/>
    <w:multiLevelType w:val="hybridMultilevel"/>
    <w:tmpl w:val="4E4667D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15C0A78E">
      <w:start w:val="1"/>
      <w:numFmt w:val="decimal"/>
      <w:lvlText w:val="%2."/>
      <w:lvlJc w:val="left"/>
      <w:pPr>
        <w:ind w:left="786" w:hanging="360"/>
      </w:pPr>
      <w:rPr>
        <w:b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34B71"/>
    <w:multiLevelType w:val="hybridMultilevel"/>
    <w:tmpl w:val="05B8BBB0"/>
    <w:lvl w:ilvl="0" w:tplc="ED3CC7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EA402CE8">
      <w:start w:val="1"/>
      <w:numFmt w:val="lowerLetter"/>
      <w:lvlText w:val="%2."/>
      <w:lvlJc w:val="left"/>
      <w:pPr>
        <w:ind w:left="1080" w:hanging="360"/>
      </w:pPr>
      <w:rPr>
        <w:b/>
        <w:color w:val="auto"/>
      </w:r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160755"/>
    <w:multiLevelType w:val="hybridMultilevel"/>
    <w:tmpl w:val="CB9A755E"/>
    <w:lvl w:ilvl="0" w:tplc="FE5E2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D48A3"/>
    <w:multiLevelType w:val="hybridMultilevel"/>
    <w:tmpl w:val="9EC8EB4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C1"/>
    <w:rsid w:val="000148CC"/>
    <w:rsid w:val="0004252F"/>
    <w:rsid w:val="000A2599"/>
    <w:rsid w:val="000B00FD"/>
    <w:rsid w:val="000B3E22"/>
    <w:rsid w:val="000D4046"/>
    <w:rsid w:val="000D7702"/>
    <w:rsid w:val="000E60FA"/>
    <w:rsid w:val="0017232D"/>
    <w:rsid w:val="002431D9"/>
    <w:rsid w:val="00255316"/>
    <w:rsid w:val="002567D5"/>
    <w:rsid w:val="00285DA4"/>
    <w:rsid w:val="00291F49"/>
    <w:rsid w:val="002D1E11"/>
    <w:rsid w:val="00310A76"/>
    <w:rsid w:val="0033136E"/>
    <w:rsid w:val="00341057"/>
    <w:rsid w:val="00350F27"/>
    <w:rsid w:val="0037284F"/>
    <w:rsid w:val="003867F1"/>
    <w:rsid w:val="00387D00"/>
    <w:rsid w:val="00445B53"/>
    <w:rsid w:val="00460182"/>
    <w:rsid w:val="00497926"/>
    <w:rsid w:val="004B1E7B"/>
    <w:rsid w:val="00506FDD"/>
    <w:rsid w:val="0052245A"/>
    <w:rsid w:val="0057586C"/>
    <w:rsid w:val="00584B0F"/>
    <w:rsid w:val="005A7765"/>
    <w:rsid w:val="005F23E1"/>
    <w:rsid w:val="006978BD"/>
    <w:rsid w:val="006D6779"/>
    <w:rsid w:val="006E5FB4"/>
    <w:rsid w:val="006F4DDF"/>
    <w:rsid w:val="00700FB1"/>
    <w:rsid w:val="00713261"/>
    <w:rsid w:val="007259A9"/>
    <w:rsid w:val="007637D2"/>
    <w:rsid w:val="007B619B"/>
    <w:rsid w:val="007F62E9"/>
    <w:rsid w:val="008A12A9"/>
    <w:rsid w:val="008B409D"/>
    <w:rsid w:val="008C7BB4"/>
    <w:rsid w:val="00913471"/>
    <w:rsid w:val="00986400"/>
    <w:rsid w:val="009B56A5"/>
    <w:rsid w:val="00A01D81"/>
    <w:rsid w:val="00AB6AD7"/>
    <w:rsid w:val="00B27EC9"/>
    <w:rsid w:val="00B445F8"/>
    <w:rsid w:val="00BE03E8"/>
    <w:rsid w:val="00C056BA"/>
    <w:rsid w:val="00C74378"/>
    <w:rsid w:val="00C7688D"/>
    <w:rsid w:val="00CB70C1"/>
    <w:rsid w:val="00CD79CE"/>
    <w:rsid w:val="00D52DFB"/>
    <w:rsid w:val="00DD7E7E"/>
    <w:rsid w:val="00DF50F5"/>
    <w:rsid w:val="00DF5C6C"/>
    <w:rsid w:val="00E4522B"/>
    <w:rsid w:val="00EE1CBE"/>
    <w:rsid w:val="00F5773B"/>
    <w:rsid w:val="00F920EF"/>
    <w:rsid w:val="00F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B52C1-0517-4026-978F-BC9409B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0C1"/>
    <w:pPr>
      <w:widowControl w:val="0"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27E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E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7EC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7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E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EC9"/>
    <w:rPr>
      <w:rFonts w:ascii="Thorndale" w:eastAsia="Andale Sans UI" w:hAnsi="Thorndale" w:cs="Times New Roman"/>
      <w:i/>
      <w:i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37D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es-SV" w:eastAsia="es-SV"/>
    </w:rPr>
  </w:style>
  <w:style w:type="table" w:styleId="Tablaconcuadrcula">
    <w:name w:val="Table Grid"/>
    <w:basedOn w:val="Tablanormal"/>
    <w:uiPriority w:val="59"/>
    <w:rsid w:val="008A12A9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930D1-8E8F-45CB-AB99-C627998F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Sorto</dc:creator>
  <cp:keywords/>
  <dc:description/>
  <cp:lastModifiedBy>Docente Humanidades</cp:lastModifiedBy>
  <cp:revision>7</cp:revision>
  <dcterms:created xsi:type="dcterms:W3CDTF">2018-05-22T21:38:00Z</dcterms:created>
  <dcterms:modified xsi:type="dcterms:W3CDTF">2019-11-26T17:13:00Z</dcterms:modified>
</cp:coreProperties>
</file>