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Heading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77777777" w:rsidR="00B8663A" w:rsidRPr="00B8663A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 xml:space="preserve">) </w:t>
      </w:r>
      <w:r w:rsidRPr="002062CE">
        <w:t>and</w:t>
      </w:r>
    </w:p>
    <w:p w14:paraId="557EF563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1.1 Public Part</w:t>
      </w:r>
    </w:p>
    <w:p w14:paraId="0298BB00" w14:textId="77777777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Strong"/>
        </w:rPr>
        <w:t>without authentication</w:t>
      </w:r>
      <w:r w:rsidRPr="002062CE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Strong"/>
        </w:rPr>
        <w:t>accessible after</w:t>
      </w:r>
      <w:r w:rsidRPr="002062CE">
        <w:t xml:space="preserve"> </w:t>
      </w:r>
      <w:r w:rsidRPr="002062CE">
        <w:rPr>
          <w:rStyle w:val="Strong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Heading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Strong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 condition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Strong"/>
        </w:rPr>
        <w:t>client-side</w:t>
      </w:r>
    </w:p>
    <w:p w14:paraId="673C6420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Strong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Strong"/>
        </w:rPr>
        <w:t>authentication</w:t>
      </w:r>
    </w:p>
    <w:p w14:paraId="53A80956" w14:textId="77777777" w:rsidR="00CD6C0C" w:rsidRPr="00CD6C0C" w:rsidRDefault="002062CE" w:rsidP="00CD6C0C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Strong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Heading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ListParagraph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Strong"/>
        </w:rPr>
        <w:t>error handling</w:t>
      </w:r>
      <w:r w:rsidRPr="002062CE">
        <w:t xml:space="preserve"> and </w:t>
      </w:r>
      <w:r w:rsidRPr="002062CE">
        <w:rPr>
          <w:rStyle w:val="Strong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Strong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proofErr w:type="spellStart"/>
      <w:r w:rsidR="004F0DE7">
        <w:t>NG</w:t>
      </w:r>
      <w:r w:rsidR="0058390C" w:rsidRPr="002062CE">
        <w:t>Bootstrap</w:t>
      </w:r>
      <w:proofErr w:type="spellEnd"/>
      <w:r w:rsidR="0058390C" w:rsidRPr="002062CE">
        <w:t xml:space="preserve">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77777777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>only 10</w:t>
      </w:r>
      <w:r w:rsidR="00B8663A">
        <w:rPr>
          <w:b/>
        </w:rPr>
        <w:t>-15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77777777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>! On the 1</w:t>
      </w:r>
      <w:r w:rsidR="0058390C">
        <w:t>5</w:t>
      </w:r>
      <w:r w:rsidRPr="002062CE">
        <w:rPr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2-3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Heading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470FC519" w14:textId="6136F202" w:rsidR="00640502" w:rsidRDefault="002062CE" w:rsidP="002062CE">
      <w:pPr>
        <w:rPr>
          <w:b/>
          <w:bCs/>
          <w:sz w:val="24"/>
          <w:szCs w:val="24"/>
        </w:rPr>
      </w:pPr>
      <w:r w:rsidRPr="002062CE">
        <w:t xml:space="preserve">A </w:t>
      </w:r>
      <w:r w:rsidRPr="002062CE">
        <w:rPr>
          <w:b/>
        </w:rPr>
        <w:t>poll</w:t>
      </w:r>
      <w:r w:rsidRPr="002062CE">
        <w:t xml:space="preserve"> will be provided to you</w:t>
      </w:r>
      <w:r w:rsidR="00AF42D3">
        <w:t>,</w:t>
      </w:r>
      <w:r w:rsidRPr="002062CE">
        <w:t xml:space="preserve"> sometime during the </w:t>
      </w:r>
      <w:r w:rsidRPr="002062CE">
        <w:rPr>
          <w:b/>
        </w:rPr>
        <w:t>defen</w:t>
      </w:r>
      <w:r w:rsidR="005575C0">
        <w:rPr>
          <w:b/>
        </w:rPr>
        <w:t>s</w:t>
      </w:r>
      <w:r w:rsidRPr="002062CE">
        <w:rPr>
          <w:b/>
        </w:rPr>
        <w:t>e week</w:t>
      </w:r>
      <w:r w:rsidRPr="002062CE">
        <w:rPr>
          <w:noProof/>
        </w:rPr>
        <w:t xml:space="preserve"> </w:t>
      </w:r>
      <w:r w:rsidR="00B223A5">
        <w:rPr>
          <w:noProof/>
        </w:rPr>
        <w:t xml:space="preserve">(7-th of Dec) </w:t>
      </w:r>
      <w:r w:rsidRPr="002062CE">
        <w:t xml:space="preserve">where you </w:t>
      </w:r>
      <w:r w:rsidRPr="002062CE">
        <w:rPr>
          <w:b/>
        </w:rPr>
        <w:t>must</w:t>
      </w:r>
      <w:r w:rsidRPr="002062CE">
        <w:t xml:space="preserve"> submit a </w:t>
      </w:r>
      <w:r w:rsidRPr="002062CE">
        <w:rPr>
          <w:b/>
        </w:rPr>
        <w:t>link</w:t>
      </w:r>
      <w:r w:rsidRPr="002062CE">
        <w:t xml:space="preserve"> to your repository</w:t>
      </w:r>
      <w:r w:rsidR="00B223A5">
        <w:t xml:space="preserve"> (until 9-th of Dec)</w:t>
      </w:r>
      <w:r w:rsidRPr="002062CE">
        <w:t xml:space="preserve">. A presentation </w:t>
      </w:r>
      <w:r w:rsidRPr="002062CE">
        <w:rPr>
          <w:b/>
        </w:rPr>
        <w:t>schedule</w:t>
      </w:r>
      <w:r w:rsidRPr="002062CE">
        <w:t xml:space="preserve"> will be available </w:t>
      </w:r>
      <w:r w:rsidR="002509D1">
        <w:t>(on 11-th of Dec)</w:t>
      </w:r>
      <w:r w:rsidR="002509D1">
        <w:rPr>
          <w:lang w:val="bg-BG"/>
        </w:rPr>
        <w:t xml:space="preserve"> </w:t>
      </w:r>
      <w:r w:rsidRPr="002062CE">
        <w:t xml:space="preserve">and will include </w:t>
      </w:r>
      <w:r w:rsidRPr="002062CE">
        <w:rPr>
          <w:b/>
        </w:rPr>
        <w:t>only</w:t>
      </w:r>
      <w:r w:rsidRPr="002062CE">
        <w:t xml:space="preserve"> the projects that were submitted beforehand. </w:t>
      </w:r>
      <w:r w:rsidRPr="005575C0">
        <w:rPr>
          <w:b/>
          <w:bCs/>
          <w:sz w:val="24"/>
          <w:szCs w:val="24"/>
        </w:rPr>
        <w:t xml:space="preserve">Non-submitted projects will </w:t>
      </w:r>
      <w:r w:rsidRPr="005575C0">
        <w:rPr>
          <w:b/>
          <w:bCs/>
          <w:noProof/>
          <w:sz w:val="24"/>
          <w:szCs w:val="24"/>
        </w:rPr>
        <w:t xml:space="preserve">NOT </w:t>
      </w:r>
      <w:r w:rsidRPr="005575C0">
        <w:rPr>
          <w:b/>
          <w:bCs/>
          <w:sz w:val="24"/>
          <w:szCs w:val="24"/>
        </w:rPr>
        <w:t>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51BF72B9" w14:textId="77777777" w:rsidR="0058390C" w:rsidRPr="0058390C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sectPr w:rsidR="0058390C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9D034" w14:textId="77777777" w:rsidR="001C269C" w:rsidRDefault="001C269C" w:rsidP="008068A2">
      <w:pPr>
        <w:spacing w:after="0" w:line="240" w:lineRule="auto"/>
      </w:pPr>
      <w:r>
        <w:separator/>
      </w:r>
    </w:p>
  </w:endnote>
  <w:endnote w:type="continuationSeparator" w:id="0">
    <w:p w14:paraId="38419FAC" w14:textId="77777777" w:rsidR="001C269C" w:rsidRDefault="001C26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915D" w14:textId="77777777" w:rsidR="004E4C1E" w:rsidRDefault="001C269C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C269C">
                  <w:fldChar w:fldCharType="begin"/>
                </w:r>
                <w:r w:rsidR="001C269C">
                  <w:instrText xml:space="preserve"> NUMPAGES   \* MERGEFORMAT </w:instrText>
                </w:r>
                <w:r w:rsidR="001C269C">
                  <w:fldChar w:fldCharType="separate"/>
                </w:r>
                <w:r w:rsidR="006C1634" w:rsidRPr="006C1634">
                  <w:rPr>
                    <w:noProof/>
                    <w:sz w:val="18"/>
                    <w:szCs w:val="18"/>
                  </w:rPr>
                  <w:t>2</w:t>
                </w:r>
                <w:r w:rsidR="001C269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5B3C7" w14:textId="77777777" w:rsidR="001C269C" w:rsidRDefault="001C269C" w:rsidP="008068A2">
      <w:pPr>
        <w:spacing w:after="0" w:line="240" w:lineRule="auto"/>
      </w:pPr>
      <w:r>
        <w:separator/>
      </w:r>
    </w:p>
  </w:footnote>
  <w:footnote w:type="continuationSeparator" w:id="0">
    <w:p w14:paraId="609C450D" w14:textId="77777777" w:rsidR="001C269C" w:rsidRDefault="001C26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05B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23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Chavdar Mitkov</cp:lastModifiedBy>
  <cp:revision>13</cp:revision>
  <cp:lastPrinted>2015-10-26T22:35:00Z</cp:lastPrinted>
  <dcterms:created xsi:type="dcterms:W3CDTF">2019-11-12T12:29:00Z</dcterms:created>
  <dcterms:modified xsi:type="dcterms:W3CDTF">2021-04-08T07:52:00Z</dcterms:modified>
  <cp:category>computer programming;programming;software development;software engineering</cp:category>
</cp:coreProperties>
</file>