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a9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a9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094080" w14:textId="77777777" w:rsidR="00BD1E4A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proofErr w:type="spellStart"/>
      <w:r w:rsidRPr="001D5F75">
        <w:rPr>
          <w:b/>
          <w:lang w:val="bg-BG"/>
        </w:rPr>
        <w:t>транспо</w:t>
      </w:r>
      <w:bookmarkStart w:id="1" w:name="_GoBack"/>
      <w:bookmarkEnd w:id="1"/>
      <w:proofErr w:type="spellEnd"/>
    </w:p>
    <w:p w14:paraId="10AF54A4" w14:textId="4426654E" w:rsidR="00BB77FF" w:rsidRPr="00336A75" w:rsidRDefault="00BB77FF" w:rsidP="00336A75">
      <w:pPr>
        <w:pStyle w:val="ac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336A75">
        <w:rPr>
          <w:b/>
          <w:lang w:val="bg-BG"/>
        </w:rPr>
        <w:t>От 1 до 4</w:t>
      </w:r>
      <w:r w:rsidRPr="00336A75">
        <w:rPr>
          <w:lang w:val="bg-BG"/>
        </w:rPr>
        <w:t xml:space="preserve"> – </w:t>
      </w:r>
      <w:r w:rsidRPr="00336A75">
        <w:rPr>
          <w:b/>
          <w:lang w:val="bg-BG"/>
        </w:rPr>
        <w:t>75% от бюджета</w:t>
      </w:r>
      <w:r w:rsidRPr="00336A75">
        <w:rPr>
          <w:lang w:val="bg-BG"/>
        </w:rPr>
        <w:t>.</w:t>
      </w:r>
    </w:p>
    <w:p w14:paraId="314ED685" w14:textId="77777777" w:rsidR="00BB77FF" w:rsidRPr="00997D5E" w:rsidRDefault="00BB77FF" w:rsidP="00336A75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336A75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336A75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336A75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2" w:name="OLE_LINK3"/>
      <w:bookmarkStart w:id="3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2"/>
      <w:bookmarkEnd w:id="3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OLE_LINK1"/>
            <w:bookmarkStart w:id="5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4"/>
            <w:bookmarkEnd w:id="5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  <w:bookmarkEnd w:id="0"/>
    </w:tbl>
    <w:p w14:paraId="65819529" w14:textId="77777777" w:rsidR="00C06574" w:rsidRDefault="00C06574" w:rsidP="00C06574">
      <w:pPr>
        <w:pStyle w:val="2"/>
        <w:numPr>
          <w:ilvl w:val="0"/>
          <w:numId w:val="0"/>
        </w:numPr>
        <w:rPr>
          <w:highlight w:val="lightGray"/>
        </w:rPr>
      </w:pPr>
    </w:p>
    <w:p w14:paraId="4FC3AFF4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highlight w:val="lightGray"/>
          <w:lang w:val="bg-BG"/>
        </w:rPr>
      </w:pPr>
      <w:r>
        <w:rPr>
          <w:highlight w:val="lightGray"/>
        </w:rPr>
        <w:br w:type="page"/>
      </w:r>
    </w:p>
    <w:p w14:paraId="3305DE5F" w14:textId="37443C22" w:rsidR="0066069E" w:rsidRPr="001654A8" w:rsidRDefault="0066069E" w:rsidP="00C06574">
      <w:pPr>
        <w:pStyle w:val="2"/>
      </w:pPr>
      <w:r>
        <w:lastRenderedPageBreak/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1A0581F3" w14:textId="77777777" w:rsidR="00C06574" w:rsidRDefault="00C06574" w:rsidP="00C06574">
      <w:pPr>
        <w:pStyle w:val="2"/>
        <w:numPr>
          <w:ilvl w:val="0"/>
          <w:numId w:val="0"/>
        </w:numPr>
        <w:ind w:left="360"/>
      </w:pPr>
    </w:p>
    <w:p w14:paraId="05993BDF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23F945CE" w14:textId="6057064A" w:rsidR="0066069E" w:rsidRDefault="0066069E" w:rsidP="0066069E">
      <w:pPr>
        <w:pStyle w:val="2"/>
      </w:pPr>
      <w:r>
        <w:lastRenderedPageBreak/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  <w:bookmarkEnd w:id="20"/>
    </w:tbl>
    <w:p w14:paraId="60C22898" w14:textId="77777777" w:rsidR="00C06574" w:rsidRDefault="00C06574" w:rsidP="00C06574">
      <w:pPr>
        <w:pStyle w:val="2"/>
        <w:numPr>
          <w:ilvl w:val="0"/>
          <w:numId w:val="0"/>
        </w:numPr>
        <w:ind w:left="360"/>
      </w:pPr>
    </w:p>
    <w:p w14:paraId="6BBA1545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76655013" w14:textId="139C3C18" w:rsidR="0028037D" w:rsidRPr="006A0DCB" w:rsidRDefault="0028037D" w:rsidP="0028037D">
      <w:pPr>
        <w:pStyle w:val="2"/>
      </w:pPr>
      <w:r>
        <w:lastRenderedPageBreak/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9625479" w14:textId="77777777" w:rsidR="00C06574" w:rsidRDefault="00C06574" w:rsidP="00C06574">
      <w:pPr>
        <w:pStyle w:val="2"/>
        <w:numPr>
          <w:ilvl w:val="0"/>
          <w:numId w:val="0"/>
        </w:numPr>
        <w:ind w:left="360"/>
      </w:pPr>
    </w:p>
    <w:p w14:paraId="2E03C805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0769C7C9" w14:textId="1C4F6C8B" w:rsidR="0028037D" w:rsidRPr="00030405" w:rsidRDefault="0028037D" w:rsidP="0028037D">
      <w:pPr>
        <w:pStyle w:val="2"/>
      </w:pPr>
      <w:r>
        <w:lastRenderedPageBreak/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1519967A" w14:textId="77777777" w:rsidR="00C06574" w:rsidRDefault="00C06574" w:rsidP="00C06574">
      <w:pPr>
        <w:pStyle w:val="2"/>
        <w:numPr>
          <w:ilvl w:val="0"/>
          <w:numId w:val="0"/>
        </w:numPr>
        <w:ind w:left="360"/>
      </w:pPr>
    </w:p>
    <w:p w14:paraId="6ECDE9E8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00E468FE" w14:textId="11AE826A" w:rsidR="008B0080" w:rsidRPr="00030405" w:rsidRDefault="008B0080" w:rsidP="008B0080">
      <w:pPr>
        <w:pStyle w:val="2"/>
      </w:pPr>
      <w:r>
        <w:lastRenderedPageBreak/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6C2903E6" w14:textId="77777777" w:rsidR="00C06574" w:rsidRDefault="00C06574" w:rsidP="00C06574">
      <w:pPr>
        <w:pStyle w:val="2"/>
        <w:numPr>
          <w:ilvl w:val="0"/>
          <w:numId w:val="0"/>
        </w:numPr>
        <w:ind w:left="360"/>
      </w:pPr>
    </w:p>
    <w:p w14:paraId="77EF750C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76CB8997" w14:textId="7C8791C0" w:rsidR="008B0080" w:rsidRDefault="008B0080" w:rsidP="008B0080">
      <w:pPr>
        <w:pStyle w:val="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0766756" w14:textId="77777777" w:rsidR="00C06574" w:rsidRDefault="00C06574" w:rsidP="00C06574">
      <w:pPr>
        <w:pStyle w:val="2"/>
        <w:numPr>
          <w:ilvl w:val="0"/>
          <w:numId w:val="0"/>
        </w:numPr>
        <w:spacing w:before="40"/>
        <w:ind w:left="360"/>
      </w:pPr>
    </w:p>
    <w:p w14:paraId="45BB9C54" w14:textId="77777777" w:rsidR="00C06574" w:rsidRDefault="00C0657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66594FE6" w14:textId="396729CE" w:rsidR="00860D1E" w:rsidRPr="004C3C16" w:rsidRDefault="00860D1E" w:rsidP="00860D1E">
      <w:pPr>
        <w:pStyle w:val="2"/>
        <w:spacing w:before="40"/>
      </w:pPr>
      <w:r w:rsidRPr="004C3C16">
        <w:lastRenderedPageBreak/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5DABA0AC" w14:textId="77777777" w:rsidR="00C06574" w:rsidRDefault="00C06574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14:paraId="060E8789" w14:textId="496909D9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D531B" w14:textId="77777777" w:rsidR="009D1545" w:rsidRDefault="009D1545" w:rsidP="008068A2">
      <w:pPr>
        <w:spacing w:after="0" w:line="240" w:lineRule="auto"/>
      </w:pPr>
      <w:r>
        <w:separator/>
      </w:r>
    </w:p>
  </w:endnote>
  <w:endnote w:type="continuationSeparator" w:id="0">
    <w:p w14:paraId="45B0CCAF" w14:textId="77777777" w:rsidR="009D1545" w:rsidRDefault="009D15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D330" w14:textId="77777777" w:rsidR="00C06574" w:rsidRDefault="00C065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9FC" w14:textId="77777777" w:rsidR="00C06574" w:rsidRDefault="00C06574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CA6671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C06574" w:rsidRDefault="00C06574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C06574" w:rsidRDefault="00C06574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AEC1BE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C06574" w:rsidRDefault="00C06574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C06574" w:rsidRDefault="00C06574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33EED1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C06574" w:rsidRDefault="00C06574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C06574" w:rsidRDefault="00C06574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5307B4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C06574" w:rsidRDefault="00C06574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C06574" w:rsidRDefault="00C06574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4C7E1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C06574" w:rsidRDefault="00C06574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C06574" w:rsidRDefault="00C06574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C06574" w:rsidRDefault="00C06574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C06574" w:rsidRDefault="00C06574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C06574" w:rsidRDefault="00C06574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C06574" w:rsidRDefault="00C06574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C06574" w:rsidRDefault="00C06574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C06574" w:rsidRDefault="00C06574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C06574" w:rsidRDefault="00C06574">
    <w:pPr>
      <w:pStyle w:val="a5"/>
    </w:pPr>
  </w:p>
  <w:p w14:paraId="1AFB7056" w14:textId="77777777" w:rsidR="00C06574" w:rsidRPr="00AC77AD" w:rsidRDefault="00C06574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A2FB3" w14:textId="77777777" w:rsidR="00C06574" w:rsidRDefault="00C065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C06574" w:rsidRDefault="00C0657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0B030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C06574" w:rsidRDefault="00C06574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C06574" w:rsidRDefault="00C06574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B55E3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C06574" w:rsidRDefault="00C06574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C06574" w:rsidRDefault="00C06574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BFF35F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C06574" w:rsidRDefault="00C06574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C06574" w:rsidRDefault="00C06574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A27AC8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C06574" w:rsidRDefault="00C06574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C06574" w:rsidRDefault="00C06574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4BC68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C06574" w:rsidRDefault="00C06574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C06574" w:rsidRDefault="00C06574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C06574" w:rsidRDefault="00C06574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C06574" w:rsidRDefault="00C06574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C06574" w:rsidRDefault="00C06574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C06574" w:rsidRDefault="00C06574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C06574" w:rsidRDefault="00C06574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C06574" w:rsidRDefault="00C06574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8355" w14:textId="77777777" w:rsidR="009D1545" w:rsidRDefault="009D1545" w:rsidP="008068A2">
      <w:pPr>
        <w:spacing w:after="0" w:line="240" w:lineRule="auto"/>
      </w:pPr>
      <w:r>
        <w:separator/>
      </w:r>
    </w:p>
  </w:footnote>
  <w:footnote w:type="continuationSeparator" w:id="0">
    <w:p w14:paraId="234C4318" w14:textId="77777777" w:rsidR="009D1545" w:rsidRDefault="009D15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E597" w14:textId="77777777" w:rsidR="00C06574" w:rsidRDefault="00C065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08D5" w14:textId="77777777" w:rsidR="00C06574" w:rsidRDefault="00C0657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793C2" w14:textId="77777777" w:rsidR="00C06574" w:rsidRDefault="00C0657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C06574" w:rsidRDefault="00C0657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17D3A"/>
    <w:multiLevelType w:val="hybridMultilevel"/>
    <w:tmpl w:val="DAA817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D734E"/>
    <w:multiLevelType w:val="hybridMultilevel"/>
    <w:tmpl w:val="A1AE34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DF58BE2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D315C"/>
    <w:multiLevelType w:val="hybridMultilevel"/>
    <w:tmpl w:val="8656FE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4"/>
  </w:num>
  <w:num w:numId="5">
    <w:abstractNumId w:val="4"/>
  </w:num>
  <w:num w:numId="6">
    <w:abstractNumId w:val="11"/>
  </w:num>
  <w:num w:numId="7">
    <w:abstractNumId w:val="5"/>
  </w:num>
  <w:num w:numId="8">
    <w:abstractNumId w:val="15"/>
  </w:num>
  <w:num w:numId="9">
    <w:abstractNumId w:val="19"/>
  </w:num>
  <w:num w:numId="10">
    <w:abstractNumId w:val="0"/>
  </w:num>
  <w:num w:numId="11">
    <w:abstractNumId w:val="7"/>
  </w:num>
  <w:num w:numId="12">
    <w:abstractNumId w:val="1"/>
  </w:num>
  <w:num w:numId="13">
    <w:abstractNumId w:val="10"/>
  </w:num>
  <w:num w:numId="14">
    <w:abstractNumId w:val="18"/>
  </w:num>
  <w:num w:numId="15">
    <w:abstractNumId w:val="2"/>
  </w:num>
  <w:num w:numId="16">
    <w:abstractNumId w:val="8"/>
  </w:num>
  <w:num w:numId="17">
    <w:abstractNumId w:val="16"/>
  </w:num>
  <w:num w:numId="18">
    <w:abstractNumId w:val="3"/>
  </w:num>
  <w:num w:numId="19">
    <w:abstractNumId w:val="6"/>
  </w:num>
  <w:num w:numId="2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36A75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545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1E4A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6574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47E2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C07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E69CADA2-0B61-4115-B606-45DF0F68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2E235-23B4-4302-A519-D03F6387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11</Pages>
  <Words>2101</Words>
  <Characters>11981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Стоян Найденов</cp:lastModifiedBy>
  <cp:revision>1</cp:revision>
  <cp:lastPrinted>2015-10-26T22:35:00Z</cp:lastPrinted>
  <dcterms:created xsi:type="dcterms:W3CDTF">2018-08-28T19:58:00Z</dcterms:created>
  <dcterms:modified xsi:type="dcterms:W3CDTF">2023-09-18T04:37:00Z</dcterms:modified>
  <cp:category>programming, education, software engineering, software development</cp:category>
</cp:coreProperties>
</file>