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9E41E" w14:textId="6F634FD7" w:rsidR="00A36059" w:rsidRPr="00A261D6" w:rsidRDefault="00BF49F4" w:rsidP="00A261D6">
      <w:pPr>
        <w:pStyle w:val="Title"/>
      </w:pPr>
      <w:bookmarkStart w:id="0" w:name="OLE_LINK1"/>
      <w:bookmarkStart w:id="1" w:name="OLE_LINK2"/>
      <w:bookmarkStart w:id="2" w:name="OLE_LINK3"/>
      <w:r>
        <w:t>L</w:t>
      </w:r>
      <w:r w:rsidR="00C2594F">
        <w:t>a</w:t>
      </w:r>
      <w:r>
        <w:t xml:space="preserve"> </w:t>
      </w:r>
      <w:r w:rsidR="00C2594F">
        <w:t>cartographie dans Python</w:t>
      </w:r>
    </w:p>
    <w:p w14:paraId="7D81E08E" w14:textId="1FE67862" w:rsidR="008F30CD" w:rsidRPr="00BF49F4" w:rsidRDefault="002B2140" w:rsidP="00A261D6">
      <w:pPr>
        <w:pStyle w:val="Nometmail"/>
        <w:rPr>
          <w:lang w:val="fr-FR"/>
        </w:rPr>
      </w:pPr>
      <w:r w:rsidRPr="00BF49F4">
        <w:rPr>
          <w:lang w:val="fr-FR"/>
        </w:rPr>
        <w:t xml:space="preserve">Pascal Burkhard </w:t>
      </w:r>
      <w:r w:rsidR="00085BF1" w:rsidRPr="00BF49F4">
        <w:rPr>
          <w:lang w:val="fr-FR"/>
        </w:rPr>
        <w:t>(</w:t>
      </w:r>
      <w:r w:rsidRPr="00BF49F4">
        <w:rPr>
          <w:lang w:val="fr-FR"/>
        </w:rPr>
        <w:t>pascal.burkhard@rpn.ch</w:t>
      </w:r>
      <w:r w:rsidR="00085BF1" w:rsidRPr="00BF49F4">
        <w:rPr>
          <w:lang w:val="fr-FR"/>
        </w:rPr>
        <w:t>)</w:t>
      </w:r>
    </w:p>
    <w:p w14:paraId="5468F76B" w14:textId="2519B6AB" w:rsidR="008F30CD" w:rsidRDefault="008F30CD" w:rsidP="00A261D6">
      <w:pPr>
        <w:pStyle w:val="Heading1"/>
      </w:pPr>
      <w:r w:rsidRPr="00A261D6">
        <w:t>Description</w:t>
      </w:r>
      <w:r>
        <w:t xml:space="preserve"> de </w:t>
      </w:r>
      <w:r w:rsidR="00FF729C">
        <w:t>la séquence</w:t>
      </w:r>
    </w:p>
    <w:p w14:paraId="52BBF127" w14:textId="53F95D10" w:rsidR="00510C50" w:rsidRPr="00A261D6" w:rsidRDefault="00510C50" w:rsidP="00A261D6">
      <w:pPr>
        <w:pStyle w:val="Heading2"/>
      </w:pPr>
      <w:r>
        <w:t>Mots clés</w:t>
      </w:r>
    </w:p>
    <w:p w14:paraId="6E9482E7" w14:textId="65F3D7FD" w:rsidR="008F30CD" w:rsidRDefault="004766C4" w:rsidP="008F30CD">
      <w:r>
        <w:t>Cartographie, GIS, données cartographiques, raster, informations statistiques.</w:t>
      </w:r>
    </w:p>
    <w:p w14:paraId="1FEF8FA9" w14:textId="402FE95F" w:rsidR="00510C50" w:rsidRDefault="00510C50" w:rsidP="00510C50">
      <w:pPr>
        <w:pStyle w:val="Heading2"/>
      </w:pPr>
      <w:r>
        <w:t>Résumé</w:t>
      </w:r>
    </w:p>
    <w:p w14:paraId="638A5C6A" w14:textId="35AF48CD" w:rsidR="00C2594F" w:rsidRDefault="00C2594F" w:rsidP="00C2594F">
      <w:r>
        <w:t xml:space="preserve">Cette séquence vise à introduire des notions de manipulation de données en partant d’informations cartographiques. Elle abordera des questions de stockage, lecture, modification et enregistrement de données de type vectorielles comme de type raster. </w:t>
      </w:r>
      <w:r w:rsidR="00EF6760">
        <w:t>La séquence abordera également la question de la combinaison de différents sets de données.</w:t>
      </w:r>
    </w:p>
    <w:p w14:paraId="01C4B6E3" w14:textId="4FFACCA9" w:rsidR="008F30CD" w:rsidRDefault="008F30CD" w:rsidP="00510C50">
      <w:pPr>
        <w:pStyle w:val="Heading2"/>
      </w:pPr>
      <w:r>
        <w:t>Type d’activité</w:t>
      </w:r>
      <w:r w:rsidR="00ED0246">
        <w:t>s</w:t>
      </w:r>
    </w:p>
    <w:p w14:paraId="688392DB" w14:textId="5774308F" w:rsidR="00DB5A09" w:rsidRDefault="004766C4" w:rsidP="00C331E7">
      <w:pPr>
        <w:pStyle w:val="ListParagraph"/>
        <w:numPr>
          <w:ilvl w:val="0"/>
          <w:numId w:val="6"/>
        </w:numPr>
      </w:pPr>
      <w:r>
        <w:t>Séquences théoriques sur la cartographie et les données cartographiques.</w:t>
      </w:r>
    </w:p>
    <w:p w14:paraId="1F77CF18" w14:textId="63312A37" w:rsidR="004766C4" w:rsidRDefault="004766C4" w:rsidP="00C331E7">
      <w:pPr>
        <w:pStyle w:val="ListParagraph"/>
        <w:numPr>
          <w:ilvl w:val="0"/>
          <w:numId w:val="6"/>
        </w:numPr>
      </w:pPr>
      <w:r>
        <w:t>Démonstrations communes sur ordinateur.</w:t>
      </w:r>
    </w:p>
    <w:p w14:paraId="4C162045" w14:textId="154A1E2C" w:rsidR="004766C4" w:rsidRDefault="004766C4" w:rsidP="00C331E7">
      <w:pPr>
        <w:pStyle w:val="ListParagraph"/>
        <w:numPr>
          <w:ilvl w:val="0"/>
          <w:numId w:val="6"/>
        </w:numPr>
      </w:pPr>
      <w:r>
        <w:t>Séquences pratiques de programmation.</w:t>
      </w:r>
    </w:p>
    <w:p w14:paraId="5586B3EC" w14:textId="48867517" w:rsidR="004766C4" w:rsidRPr="00C331E7" w:rsidRDefault="004766C4" w:rsidP="00C331E7">
      <w:pPr>
        <w:pStyle w:val="ListParagraph"/>
        <w:numPr>
          <w:ilvl w:val="0"/>
          <w:numId w:val="6"/>
        </w:numPr>
      </w:pPr>
      <w:r>
        <w:t>Travaux de groupe.</w:t>
      </w:r>
    </w:p>
    <w:p w14:paraId="12C0E5E4" w14:textId="0115EA6C" w:rsidR="008F30CD" w:rsidRDefault="008F30CD" w:rsidP="00510C50">
      <w:pPr>
        <w:pStyle w:val="Heading2"/>
      </w:pPr>
      <w:r>
        <w:t>Public</w:t>
      </w:r>
    </w:p>
    <w:p w14:paraId="49BFEAA3" w14:textId="0CCA881B" w:rsidR="007173D0" w:rsidRPr="0008173E" w:rsidRDefault="0008173E" w:rsidP="0008173E">
      <w:r>
        <w:t xml:space="preserve">Élèves de </w:t>
      </w:r>
      <w:r w:rsidR="000C2480">
        <w:t xml:space="preserve">fin </w:t>
      </w:r>
      <w:r>
        <w:t>première année</w:t>
      </w:r>
      <w:r w:rsidR="000C2480">
        <w:t xml:space="preserve"> ou de deuxième année avec des bonnes connaissances </w:t>
      </w:r>
      <w:r w:rsidR="004766C4">
        <w:t xml:space="preserve">de </w:t>
      </w:r>
      <w:r w:rsidR="000C2480" w:rsidRPr="004766C4">
        <w:rPr>
          <w:i/>
          <w:iCs/>
        </w:rPr>
        <w:t>Python</w:t>
      </w:r>
      <w:r>
        <w:t>.</w:t>
      </w:r>
    </w:p>
    <w:p w14:paraId="39712B03" w14:textId="48D80809" w:rsidR="008F30CD" w:rsidRDefault="008F30CD" w:rsidP="00A261D6">
      <w:pPr>
        <w:pStyle w:val="Heading1"/>
      </w:pPr>
      <w:r>
        <w:t>Objectifs</w:t>
      </w:r>
    </w:p>
    <w:p w14:paraId="22B91C4F" w14:textId="00D6F2E0" w:rsidR="00510C50" w:rsidRDefault="00510C50" w:rsidP="00510C50">
      <w:pPr>
        <w:pStyle w:val="Heading2"/>
      </w:pPr>
      <w:r>
        <w:t>Objectif</w:t>
      </w:r>
      <w:r w:rsidR="00FF729C">
        <w:t>s</w:t>
      </w:r>
      <w:r>
        <w:t xml:space="preserve"> généra</w:t>
      </w:r>
      <w:r w:rsidR="00FF729C">
        <w:t>ux</w:t>
      </w:r>
    </w:p>
    <w:p w14:paraId="76B22659" w14:textId="490CF0AA" w:rsidR="000C2480" w:rsidRDefault="000C2480" w:rsidP="000C2480">
      <w:r>
        <w:t>L</w:t>
      </w:r>
      <w:r w:rsidR="002A5102">
        <w:t xml:space="preserve">es objectifs </w:t>
      </w:r>
      <w:r>
        <w:t>principaux sont tirés du</w:t>
      </w:r>
      <w:r w:rsidR="002A5102">
        <w:t xml:space="preserve"> PEC neuchâtelois</w:t>
      </w:r>
      <w:r>
        <w:t>. À savoir : à la fin de cette séquence, l'élève sera capable de :</w:t>
      </w:r>
    </w:p>
    <w:p w14:paraId="72459B1C" w14:textId="47E54982" w:rsidR="000C2480" w:rsidRDefault="000C2480" w:rsidP="000C2480">
      <w:pPr>
        <w:pStyle w:val="ListParagraph"/>
        <w:numPr>
          <w:ilvl w:val="0"/>
          <w:numId w:val="23"/>
        </w:numPr>
      </w:pPr>
      <w:proofErr w:type="gramStart"/>
      <w:r>
        <w:t>de</w:t>
      </w:r>
      <w:proofErr w:type="gramEnd"/>
      <w:r>
        <w:t xml:space="preserve"> discuter la façon logique de stocker des données </w:t>
      </w:r>
      <w:r w:rsidRPr="000C2480">
        <w:rPr>
          <w:i/>
          <w:iCs/>
        </w:rPr>
        <w:t>géographiques</w:t>
      </w:r>
      <w:r>
        <w:rPr>
          <w:i/>
          <w:iCs/>
        </w:rPr>
        <w:t> ;</w:t>
      </w:r>
    </w:p>
    <w:p w14:paraId="6C820E57" w14:textId="039B86E3" w:rsidR="000C2480" w:rsidRDefault="000C2480" w:rsidP="000C2480">
      <w:pPr>
        <w:pStyle w:val="ListParagraph"/>
        <w:numPr>
          <w:ilvl w:val="0"/>
          <w:numId w:val="23"/>
        </w:numPr>
      </w:pPr>
      <w:proofErr w:type="gramStart"/>
      <w:r>
        <w:t>de</w:t>
      </w:r>
      <w:proofErr w:type="gramEnd"/>
      <w:r>
        <w:t xml:space="preserve"> discuter de quelques applications concrètes de bases de données *géographique* à large échelle ;</w:t>
      </w:r>
    </w:p>
    <w:p w14:paraId="18817A39" w14:textId="4241E33F" w:rsidR="000C2480" w:rsidRDefault="000C2480" w:rsidP="000C2480">
      <w:pPr>
        <w:pStyle w:val="ListParagraph"/>
        <w:numPr>
          <w:ilvl w:val="0"/>
          <w:numId w:val="23"/>
        </w:numPr>
      </w:pPr>
      <w:proofErr w:type="gramStart"/>
      <w:r>
        <w:t>de</w:t>
      </w:r>
      <w:proofErr w:type="gramEnd"/>
      <w:r>
        <w:t xml:space="preserve"> mesurer les enjeux éthiques, légaux, historiques, culturels et sociétaux de </w:t>
      </w:r>
      <w:r w:rsidRPr="000C2480">
        <w:rPr>
          <w:strike/>
        </w:rPr>
        <w:t>l’informatique</w:t>
      </w:r>
      <w:r>
        <w:t xml:space="preserve"> </w:t>
      </w:r>
      <w:r w:rsidRPr="000C2480">
        <w:rPr>
          <w:i/>
          <w:iCs/>
        </w:rPr>
        <w:t>la collecte de données géographiques</w:t>
      </w:r>
      <w:r w:rsidRPr="000C2480">
        <w:t>.</w:t>
      </w:r>
    </w:p>
    <w:p w14:paraId="44EB9F86" w14:textId="10798FAA" w:rsidR="00510C50" w:rsidRDefault="00510C50" w:rsidP="000C2480">
      <w:pPr>
        <w:pStyle w:val="Heading2"/>
      </w:pPr>
      <w:r>
        <w:t>Objectifs spécifiques</w:t>
      </w:r>
      <w:r w:rsidR="002A5102">
        <w:t xml:space="preserve"> de la séquence</w:t>
      </w:r>
    </w:p>
    <w:p w14:paraId="2289216F" w14:textId="1C4853FC" w:rsidR="000C2480" w:rsidRDefault="000C2480" w:rsidP="000C2480">
      <w:r>
        <w:t>En plus des objectifs tirés du PEC, je me fixe les objectifs spécifiques suivants :</w:t>
      </w:r>
    </w:p>
    <w:p w14:paraId="0372F03C" w14:textId="354A9CE1" w:rsidR="000C2480" w:rsidRDefault="000C2480" w:rsidP="000C2480">
      <w:pPr>
        <w:pStyle w:val="ListParagraph"/>
        <w:numPr>
          <w:ilvl w:val="0"/>
          <w:numId w:val="23"/>
        </w:numPr>
      </w:pPr>
      <w:bookmarkStart w:id="3" w:name="OLE_LINK4"/>
      <w:bookmarkStart w:id="4" w:name="OLE_LINK5"/>
      <w:proofErr w:type="gramStart"/>
      <w:r>
        <w:t>décrire</w:t>
      </w:r>
      <w:proofErr w:type="gramEnd"/>
      <w:r>
        <w:t xml:space="preserve"> la façon de stocker une donnée </w:t>
      </w:r>
      <w:r w:rsidRPr="000C2480">
        <w:rPr>
          <w:i/>
          <w:iCs/>
        </w:rPr>
        <w:t>géographique</w:t>
      </w:r>
      <w:r>
        <w:t xml:space="preserve"> vectorielle ;</w:t>
      </w:r>
    </w:p>
    <w:p w14:paraId="6B76D475" w14:textId="57C281B8" w:rsidR="000C2480" w:rsidRDefault="000C2480" w:rsidP="000C2480">
      <w:pPr>
        <w:pStyle w:val="ListParagraph"/>
        <w:numPr>
          <w:ilvl w:val="0"/>
          <w:numId w:val="23"/>
        </w:numPr>
      </w:pPr>
      <w:proofErr w:type="gramStart"/>
      <w:r>
        <w:t>décrire</w:t>
      </w:r>
      <w:proofErr w:type="gramEnd"/>
      <w:r>
        <w:t xml:space="preserve"> la façon de stocker une donnée </w:t>
      </w:r>
      <w:r w:rsidRPr="000C2480">
        <w:rPr>
          <w:i/>
          <w:iCs/>
        </w:rPr>
        <w:t>géographique</w:t>
      </w:r>
      <w:r>
        <w:t xml:space="preserve"> raster ;</w:t>
      </w:r>
    </w:p>
    <w:p w14:paraId="3203767B" w14:textId="5D50D51E" w:rsidR="000C2480" w:rsidRDefault="000C2480" w:rsidP="000C2480">
      <w:pPr>
        <w:pStyle w:val="ListParagraph"/>
        <w:numPr>
          <w:ilvl w:val="0"/>
          <w:numId w:val="23"/>
        </w:numPr>
      </w:pPr>
      <w:r>
        <w:t xml:space="preserve">accéder à des données </w:t>
      </w:r>
      <w:r w:rsidRPr="000C2480">
        <w:rPr>
          <w:i/>
          <w:iCs/>
        </w:rPr>
        <w:t>géographique</w:t>
      </w:r>
      <w:r w:rsidR="00EB6F34">
        <w:rPr>
          <w:i/>
          <w:iCs/>
        </w:rPr>
        <w:t>s</w:t>
      </w:r>
      <w:r>
        <w:t xml:space="preserve"> au moyen d’une API ;</w:t>
      </w:r>
    </w:p>
    <w:p w14:paraId="0D6651FE" w14:textId="6BA93E47" w:rsidR="00E6205A" w:rsidRDefault="000C2480" w:rsidP="000C2480">
      <w:pPr>
        <w:pStyle w:val="ListParagraph"/>
        <w:numPr>
          <w:ilvl w:val="0"/>
          <w:numId w:val="23"/>
        </w:numPr>
      </w:pPr>
      <w:proofErr w:type="gramStart"/>
      <w:r>
        <w:t>combiner</w:t>
      </w:r>
      <w:proofErr w:type="gramEnd"/>
      <w:r>
        <w:t xml:space="preserve"> des données statistiques et </w:t>
      </w:r>
      <w:r w:rsidRPr="000C2480">
        <w:rPr>
          <w:i/>
          <w:iCs/>
        </w:rPr>
        <w:t>géographiques</w:t>
      </w:r>
      <w:r>
        <w:t xml:space="preserve"> (vectorielles et raster)</w:t>
      </w:r>
      <w:bookmarkStart w:id="5" w:name="OLE_LINK22"/>
      <w:bookmarkStart w:id="6" w:name="OLE_LINK23"/>
      <w:r>
        <w:t>.</w:t>
      </w:r>
    </w:p>
    <w:bookmarkEnd w:id="3"/>
    <w:bookmarkEnd w:id="4"/>
    <w:bookmarkEnd w:id="5"/>
    <w:bookmarkEnd w:id="6"/>
    <w:p w14:paraId="518DCA13" w14:textId="77777777" w:rsidR="00E6205A" w:rsidRDefault="00E6205A">
      <w:pPr>
        <w:jc w:val="left"/>
      </w:pPr>
      <w:r>
        <w:br w:type="page"/>
      </w:r>
    </w:p>
    <w:bookmarkEnd w:id="0"/>
    <w:bookmarkEnd w:id="1"/>
    <w:bookmarkEnd w:id="2"/>
    <w:p w14:paraId="6CC69385" w14:textId="72CF61B5" w:rsidR="00E536B0" w:rsidRDefault="00E536B0" w:rsidP="00B01F3B"/>
    <w:p w14:paraId="050526D2" w14:textId="77777777" w:rsidR="004C22B7" w:rsidRDefault="004C22B7" w:rsidP="004C22B7">
      <w:pPr>
        <w:pStyle w:val="Heading1"/>
      </w:pPr>
      <w:r>
        <w:t>Création de la séquence</w:t>
      </w:r>
    </w:p>
    <w:p w14:paraId="31AEFBDD" w14:textId="3F6B4C6E" w:rsidR="004C22B7" w:rsidRDefault="004C22B7" w:rsidP="004C22B7">
      <w:r>
        <w:t>Le but de cette séquence est de faire découvrir la cartographie informatique aux élèves à travers quelques exercices simples. Cette séquence fait également réfléchir sur la manière de stocker les informations. Plus spécifiquement les informations géographiques.</w:t>
      </w:r>
    </w:p>
    <w:p w14:paraId="21012242" w14:textId="387DB53A" w:rsidR="004C22B7" w:rsidRDefault="004C22B7" w:rsidP="004C22B7">
      <w:r>
        <w:t xml:space="preserve">Cette séquence a été l’occasion pour moi de combiner </w:t>
      </w:r>
      <w:r w:rsidR="006208BA">
        <w:t>mes compétences en géographie avec la discipline informatique. Elle s’inscrit parfaitement dans la volonté pluridisciplinaire du PEC neuchâtelois de la DO Informatique ; spécifiquement dans son enseignement en deuxième année.</w:t>
      </w:r>
    </w:p>
    <w:p w14:paraId="6A9E021A" w14:textId="0FED03AB" w:rsidR="004C22B7" w:rsidRDefault="006208BA" w:rsidP="004C22B7">
      <w:r>
        <w:t xml:space="preserve">Cette séquence a également été l’occasion de tester un outil </w:t>
      </w:r>
      <w:proofErr w:type="spellStart"/>
      <w:r>
        <w:rPr>
          <w:i/>
          <w:iCs/>
        </w:rPr>
        <w:t>Jupyter</w:t>
      </w:r>
      <w:proofErr w:type="spellEnd"/>
      <w:r>
        <w:rPr>
          <w:i/>
          <w:iCs/>
        </w:rPr>
        <w:t xml:space="preserve"> Notebook</w:t>
      </w:r>
      <w:r>
        <w:t xml:space="preserve"> du nom de </w:t>
      </w:r>
      <w:r>
        <w:rPr>
          <w:i/>
          <w:iCs/>
        </w:rPr>
        <w:t>Binder</w:t>
      </w:r>
      <w:r w:rsidR="00597A3E">
        <w:t xml:space="preserve">. Cet outil permet la création d’un environnement prédéfini à partir d’un </w:t>
      </w:r>
      <w:proofErr w:type="spellStart"/>
      <w:r w:rsidR="00597A3E">
        <w:rPr>
          <w:i/>
          <w:iCs/>
        </w:rPr>
        <w:t>repository</w:t>
      </w:r>
      <w:proofErr w:type="spellEnd"/>
      <w:r w:rsidR="00597A3E">
        <w:t xml:space="preserve"> sur </w:t>
      </w:r>
      <w:r w:rsidR="00597A3E">
        <w:rPr>
          <w:i/>
          <w:iCs/>
        </w:rPr>
        <w:t>GitHub</w:t>
      </w:r>
      <w:r w:rsidR="00597A3E">
        <w:t xml:space="preserve"> dans lequel les élèves ont accès à des fichiers préparés par l’enseignant ; le tout dans un environnement </w:t>
      </w:r>
      <w:r w:rsidR="00597A3E">
        <w:rPr>
          <w:i/>
          <w:iCs/>
        </w:rPr>
        <w:t>Python</w:t>
      </w:r>
      <w:r w:rsidR="00597A3E">
        <w:t xml:space="preserve"> avec des modules définis.</w:t>
      </w:r>
    </w:p>
    <w:p w14:paraId="75292F5F" w14:textId="38CEDB04" w:rsidR="00597A3E" w:rsidRPr="00597A3E" w:rsidRDefault="00597A3E" w:rsidP="004C22B7">
      <w:r>
        <w:t xml:space="preserve">Ceci m’a permis de tester une partie de la séquence avec une classe </w:t>
      </w:r>
      <w:r>
        <w:rPr>
          <w:i/>
          <w:iCs/>
        </w:rPr>
        <w:t>BYOD</w:t>
      </w:r>
      <w:r>
        <w:t xml:space="preserve"> de 2</w:t>
      </w:r>
      <w:r w:rsidRPr="00597A3E">
        <w:rPr>
          <w:vertAlign w:val="superscript"/>
        </w:rPr>
        <w:t>e</w:t>
      </w:r>
      <w:r>
        <w:t xml:space="preserve"> année au Lycée Denis-de-Rougemont.</w:t>
      </w:r>
    </w:p>
    <w:p w14:paraId="5DF782B2" w14:textId="77777777" w:rsidR="004C22B7" w:rsidRPr="006B084C" w:rsidRDefault="004C22B7" w:rsidP="004C22B7">
      <w:pPr>
        <w:pStyle w:val="Heading1"/>
      </w:pPr>
      <w:r>
        <w:t>En amont de la séquence</w:t>
      </w:r>
    </w:p>
    <w:p w14:paraId="7B5DD1CF" w14:textId="77777777" w:rsidR="004C22B7" w:rsidRDefault="004C22B7" w:rsidP="004C22B7">
      <w:pPr>
        <w:pStyle w:val="Heading2"/>
      </w:pPr>
      <w:r>
        <w:t>Matériel</w:t>
      </w:r>
    </w:p>
    <w:p w14:paraId="5946E8A9" w14:textId="567869A4" w:rsidR="004C22B7" w:rsidRDefault="004C22B7" w:rsidP="004C22B7">
      <w:pPr>
        <w:pStyle w:val="ListParagraph"/>
        <w:numPr>
          <w:ilvl w:val="0"/>
          <w:numId w:val="3"/>
        </w:numPr>
      </w:pPr>
      <w:proofErr w:type="gramStart"/>
      <w:r>
        <w:t>un</w:t>
      </w:r>
      <w:proofErr w:type="gramEnd"/>
      <w:r>
        <w:t xml:space="preserve"> système de projection (</w:t>
      </w:r>
      <w:proofErr w:type="spellStart"/>
      <w:r>
        <w:t>Beamer</w:t>
      </w:r>
      <w:proofErr w:type="spellEnd"/>
      <w:r>
        <w:t>, télévision, …) ;</w:t>
      </w:r>
    </w:p>
    <w:p w14:paraId="64799B68" w14:textId="5279B3CE" w:rsidR="001849D4" w:rsidRDefault="001849D4" w:rsidP="004C22B7">
      <w:pPr>
        <w:pStyle w:val="ListParagraph"/>
        <w:numPr>
          <w:ilvl w:val="0"/>
          <w:numId w:val="3"/>
        </w:numPr>
      </w:pPr>
      <w:proofErr w:type="gramStart"/>
      <w:r>
        <w:t>à</w:t>
      </w:r>
      <w:proofErr w:type="gramEnd"/>
      <w:r>
        <w:t xml:space="preserve"> minima, un ordinateur par groupe de deux élèves.</w:t>
      </w:r>
    </w:p>
    <w:p w14:paraId="5CC69805" w14:textId="77777777" w:rsidR="004C22B7" w:rsidRDefault="004C22B7" w:rsidP="004C22B7">
      <w:pPr>
        <w:pStyle w:val="Heading2"/>
      </w:pPr>
      <w:r>
        <w:t>Prérequis enseignant</w:t>
      </w:r>
    </w:p>
    <w:p w14:paraId="49C2DFE4" w14:textId="305112AD" w:rsidR="004C22B7" w:rsidRDefault="004C22B7" w:rsidP="004C22B7">
      <w:pPr>
        <w:pStyle w:val="ListParagraph"/>
        <w:numPr>
          <w:ilvl w:val="0"/>
          <w:numId w:val="13"/>
        </w:numPr>
      </w:pPr>
      <w:bookmarkStart w:id="7" w:name="OLE_LINK26"/>
      <w:bookmarkStart w:id="8" w:name="OLE_LINK27"/>
      <w:proofErr w:type="gramStart"/>
      <w:r>
        <w:t>connaissances</w:t>
      </w:r>
      <w:proofErr w:type="gramEnd"/>
      <w:r>
        <w:t xml:space="preserve"> des principe de bases de la cartographie serait un plus ;</w:t>
      </w:r>
    </w:p>
    <w:p w14:paraId="31464958" w14:textId="2F17CEA1" w:rsidR="004C22B7" w:rsidRDefault="004C22B7" w:rsidP="004C22B7">
      <w:pPr>
        <w:pStyle w:val="ListParagraph"/>
        <w:numPr>
          <w:ilvl w:val="0"/>
          <w:numId w:val="13"/>
        </w:numPr>
      </w:pPr>
      <w:proofErr w:type="gramStart"/>
      <w:r>
        <w:t>utilisation</w:t>
      </w:r>
      <w:proofErr w:type="gramEnd"/>
      <w:r>
        <w:t xml:space="preserve"> de base des modules </w:t>
      </w:r>
      <w:r w:rsidRPr="004C22B7">
        <w:rPr>
          <w:i/>
          <w:iCs/>
        </w:rPr>
        <w:t>pandas</w:t>
      </w:r>
      <w:r>
        <w:t xml:space="preserve"> et </w:t>
      </w:r>
      <w:proofErr w:type="spellStart"/>
      <w:r w:rsidRPr="004C22B7">
        <w:rPr>
          <w:i/>
          <w:iCs/>
        </w:rPr>
        <w:t>matplotlib</w:t>
      </w:r>
      <w:proofErr w:type="spellEnd"/>
      <w:r>
        <w:rPr>
          <w:i/>
          <w:iCs/>
        </w:rPr>
        <w:t>.</w:t>
      </w:r>
    </w:p>
    <w:bookmarkEnd w:id="7"/>
    <w:bookmarkEnd w:id="8"/>
    <w:p w14:paraId="54141321" w14:textId="77777777" w:rsidR="004C22B7" w:rsidRDefault="004C22B7" w:rsidP="004C22B7">
      <w:pPr>
        <w:pStyle w:val="Heading2"/>
      </w:pPr>
      <w:r>
        <w:t>Prérequis élèves</w:t>
      </w:r>
    </w:p>
    <w:p w14:paraId="212EC902" w14:textId="2375FEB7" w:rsidR="004C22B7" w:rsidRPr="0008173E" w:rsidRDefault="004C22B7" w:rsidP="004C22B7">
      <w:pPr>
        <w:pStyle w:val="ListParagraph"/>
        <w:numPr>
          <w:ilvl w:val="0"/>
          <w:numId w:val="14"/>
        </w:numPr>
      </w:pPr>
      <w:bookmarkStart w:id="9" w:name="OLE_LINK28"/>
      <w:bookmarkStart w:id="10" w:name="OLE_LINK29"/>
      <w:proofErr w:type="gramStart"/>
      <w:r>
        <w:t>bonnes</w:t>
      </w:r>
      <w:proofErr w:type="gramEnd"/>
      <w:r>
        <w:t xml:space="preserve"> connaissances des bases de python (boucles, tests, manipulation de variable, utilisation de module, fonction, …),</w:t>
      </w:r>
    </w:p>
    <w:bookmarkEnd w:id="9"/>
    <w:bookmarkEnd w:id="10"/>
    <w:p w14:paraId="1AE21A69" w14:textId="77777777" w:rsidR="004C22B7" w:rsidRDefault="004C22B7" w:rsidP="004C22B7">
      <w:pPr>
        <w:pStyle w:val="Heading2"/>
      </w:pPr>
      <w:r>
        <w:t xml:space="preserve">Analyse </w:t>
      </w:r>
      <w:r>
        <w:rPr>
          <w:i/>
          <w:iCs/>
        </w:rPr>
        <w:t>a priori</w:t>
      </w:r>
    </w:p>
    <w:p w14:paraId="6F1BE8F6" w14:textId="23ADCD42" w:rsidR="004C22B7" w:rsidRPr="004C22B7" w:rsidRDefault="004C22B7" w:rsidP="004C22B7">
      <w:r>
        <w:t xml:space="preserve">Cette séquence nécessite de bonne connaissance avec </w:t>
      </w:r>
      <w:r w:rsidRPr="004C22B7">
        <w:rPr>
          <w:i/>
          <w:iCs/>
        </w:rPr>
        <w:t>Python</w:t>
      </w:r>
      <w:r>
        <w:t xml:space="preserve"> elle s’adresse donc plutôt à des bons élèves de fin de première année, ou des élèves de deuxième année. Une introduction à </w:t>
      </w:r>
      <w:proofErr w:type="spellStart"/>
      <w:r>
        <w:rPr>
          <w:i/>
          <w:iCs/>
        </w:rPr>
        <w:t>matplotlib</w:t>
      </w:r>
      <w:proofErr w:type="spellEnd"/>
      <w:r>
        <w:t xml:space="preserve"> et/ou </w:t>
      </w:r>
      <w:r>
        <w:rPr>
          <w:i/>
          <w:iCs/>
        </w:rPr>
        <w:t>pandas</w:t>
      </w:r>
      <w:r>
        <w:t xml:space="preserve"> serait un plus.</w:t>
      </w:r>
    </w:p>
    <w:p w14:paraId="2B9CD57B" w14:textId="3AB6AA1F" w:rsidR="004C22B7" w:rsidRDefault="004C22B7">
      <w:pPr>
        <w:jc w:val="left"/>
      </w:pPr>
      <w:r>
        <w:br w:type="page"/>
      </w:r>
    </w:p>
    <w:p w14:paraId="323EE726" w14:textId="04870E6F" w:rsidR="000C2480" w:rsidRDefault="000C2480" w:rsidP="004C22B7">
      <w:pPr>
        <w:pStyle w:val="Heading1"/>
      </w:pPr>
      <w:bookmarkStart w:id="11" w:name="OLE_LINK10"/>
      <w:bookmarkStart w:id="12" w:name="OLE_LINK11"/>
      <w:r>
        <w:lastRenderedPageBreak/>
        <w:t>Déroulement de la séquence</w:t>
      </w:r>
    </w:p>
    <w:bookmarkEnd w:id="11"/>
    <w:bookmarkEnd w:id="12"/>
    <w:p w14:paraId="16133E64" w14:textId="3BE407FA" w:rsidR="00EF6760" w:rsidRDefault="00EF6760" w:rsidP="00EF6760">
      <w:pPr>
        <w:pStyle w:val="Heading2"/>
      </w:pPr>
      <w:r>
        <w:t>Leçon 1</w:t>
      </w:r>
      <w:r w:rsidR="002C44AC">
        <w:t xml:space="preserve"> – 45 min</w:t>
      </w:r>
      <w:r w:rsidR="001B2568">
        <w:t>u</w:t>
      </w:r>
      <w:r w:rsidR="002C44AC">
        <w:t>tes</w:t>
      </w:r>
    </w:p>
    <w:p w14:paraId="3612E6E6" w14:textId="1EF33506" w:rsidR="000C29F4" w:rsidRDefault="001849D4" w:rsidP="000C29F4">
      <w:r>
        <w:t>La première leçon se divise en deux parties. Une première partie théorique sur l’histoire de la cartographie et son évolution au fil du temps. Cette partie peut prendre plus ou moins de temps en fonction des connaissances de l’enseignant et l’importance que l’on veut y donner.</w:t>
      </w:r>
    </w:p>
    <w:p w14:paraId="7345E5D1" w14:textId="35F2BCB7" w:rsidR="001849D4" w:rsidRDefault="001849D4" w:rsidP="000C29F4">
      <w:r>
        <w:t>La deuxième partie de la leçon est consacré à la lecture des premières données cartographiques</w:t>
      </w:r>
      <w:r w:rsidR="00301B89">
        <w:t> </w:t>
      </w:r>
      <w:r w:rsidR="00301B89">
        <w:rPr>
          <w:i/>
          <w:iCs/>
        </w:rPr>
        <w:t>raster</w:t>
      </w:r>
      <w:r w:rsidR="00301B89">
        <w:t>. Les apports théoriques sont mélangés avec des parties d’exercice où les élèves doivent répondre à des questions en explorant les données par eux-mêmes.</w:t>
      </w:r>
    </w:p>
    <w:p w14:paraId="251D84E4" w14:textId="6F8FA873" w:rsidR="00301B89" w:rsidRPr="00301B89" w:rsidRDefault="00301B89" w:rsidP="000C29F4">
      <w:r>
        <w:t xml:space="preserve">La deuxième partie se termine par une visualisation graphique des données. En fonction du temps à disposition pour la séquence, un approfondissement des paramètres </w:t>
      </w:r>
      <w:proofErr w:type="spellStart"/>
      <w:r>
        <w:rPr>
          <w:i/>
          <w:iCs/>
        </w:rPr>
        <w:t>matplotlib</w:t>
      </w:r>
      <w:proofErr w:type="spellEnd"/>
      <w:r>
        <w:t xml:space="preserve"> permettant de modifier l’aspect de la visualisation pourrait être envisager.</w:t>
      </w:r>
    </w:p>
    <w:p w14:paraId="28B4FAEE" w14:textId="753E3704" w:rsidR="00EF6760" w:rsidRDefault="00EF6760" w:rsidP="00EF6760">
      <w:pPr>
        <w:pStyle w:val="Heading2"/>
      </w:pPr>
      <w:r>
        <w:t>Leçon 2</w:t>
      </w:r>
      <w:r w:rsidR="001849D4">
        <w:t xml:space="preserve"> – 45 minutes</w:t>
      </w:r>
    </w:p>
    <w:p w14:paraId="6ED1934E" w14:textId="1F3A9083" w:rsidR="00301B89" w:rsidRPr="00EF169E" w:rsidRDefault="00301B89" w:rsidP="00301B89">
      <w:r>
        <w:t xml:space="preserve">La deuxième leçon poursuit l’exploration des données géographique avec la découverte des données raster. </w:t>
      </w:r>
      <w:r w:rsidR="00EF169E">
        <w:t xml:space="preserve">La notion de tableau de données (module Python </w:t>
      </w:r>
      <w:r w:rsidR="00EF169E">
        <w:rPr>
          <w:i/>
          <w:iCs/>
        </w:rPr>
        <w:t>pandas</w:t>
      </w:r>
      <w:r w:rsidR="00EF169E">
        <w:t>) est discutée. Les élèves sont invités à explorer la façon de représenter les données cartographiques vectorielle dans ces tableaux.</w:t>
      </w:r>
    </w:p>
    <w:p w14:paraId="1B2EEA60" w14:textId="5D98C51F" w:rsidR="00EF169E" w:rsidRDefault="00EF169E" w:rsidP="00EF6760">
      <w:r>
        <w:t xml:space="preserve">La deuxième partie de la leçon est dédié à la combinaison de tableaux de données (jointures) en montrant par des exemples (accompagnés d’exercices) </w:t>
      </w:r>
      <w:r w:rsidR="00BD43D9">
        <w:t>comment on peut assembler deux tableaux de données. On abord également la création de nouvelles données à partir des données existantes.</w:t>
      </w:r>
    </w:p>
    <w:p w14:paraId="48CF2934" w14:textId="160F8B7B" w:rsidR="00BD43D9" w:rsidRDefault="00BD43D9" w:rsidP="00EF6760">
      <w:r>
        <w:t>Une fois que les éléments permettant de combiner les données sont maîtrisé, on aborde la visualisation de ces données. Cette partie pourra éventuellement s’étendre sur</w:t>
      </w:r>
      <w:r w:rsidR="00D40B70">
        <w:t xml:space="preserve"> la 3</w:t>
      </w:r>
      <w:r w:rsidR="00D40B70" w:rsidRPr="00D40B70">
        <w:rPr>
          <w:vertAlign w:val="superscript"/>
        </w:rPr>
        <w:t>ème</w:t>
      </w:r>
      <w:r w:rsidR="00D40B70">
        <w:t xml:space="preserve"> leçon si nécessaire.</w:t>
      </w:r>
    </w:p>
    <w:p w14:paraId="3D86EEC2" w14:textId="6F2D0491" w:rsidR="00670C7A" w:rsidRDefault="00670C7A" w:rsidP="00670C7A">
      <w:pPr>
        <w:pStyle w:val="Heading2"/>
      </w:pPr>
      <w:r>
        <w:t>Leçon 3</w:t>
      </w:r>
      <w:r w:rsidR="00EF169E">
        <w:t>, 4 et 5</w:t>
      </w:r>
      <w:r w:rsidR="00BD43D9">
        <w:t xml:space="preserve"> – 2h15</w:t>
      </w:r>
    </w:p>
    <w:p w14:paraId="3A42A506" w14:textId="3701B1D6" w:rsidR="00BD43D9" w:rsidRDefault="00BD43D9" w:rsidP="00670C7A">
      <w:r>
        <w:t xml:space="preserve">Les élèves </w:t>
      </w:r>
      <w:proofErr w:type="gramStart"/>
      <w:r>
        <w:t>travaille</w:t>
      </w:r>
      <w:proofErr w:type="gramEnd"/>
      <w:r>
        <w:t xml:space="preserve"> sur l’élaboration de leur carte selon les consignes données :</w:t>
      </w:r>
    </w:p>
    <w:p w14:paraId="1A674C14" w14:textId="55FBFB10" w:rsidR="00BD43D9" w:rsidRDefault="00BD43D9" w:rsidP="00BD43D9">
      <w:pPr>
        <w:pStyle w:val="ListParagraph"/>
        <w:numPr>
          <w:ilvl w:val="0"/>
          <w:numId w:val="14"/>
        </w:numPr>
      </w:pPr>
      <w:proofErr w:type="gramStart"/>
      <w:r>
        <w:t>réalisez</w:t>
      </w:r>
      <w:proofErr w:type="gramEnd"/>
      <w:r>
        <w:t xml:space="preserve"> une carte – éventuellement en combinant plusieurs indicateurs ;</w:t>
      </w:r>
    </w:p>
    <w:p w14:paraId="07DE50D8" w14:textId="04981E2E" w:rsidR="00BD43D9" w:rsidRDefault="00BD43D9" w:rsidP="00BD43D9">
      <w:pPr>
        <w:pStyle w:val="ListParagraph"/>
        <w:numPr>
          <w:ilvl w:val="0"/>
          <w:numId w:val="14"/>
        </w:numPr>
      </w:pPr>
      <w:proofErr w:type="gramStart"/>
      <w:r>
        <w:t>analysez</w:t>
      </w:r>
      <w:proofErr w:type="gramEnd"/>
      <w:r>
        <w:t xml:space="preserve"> la carte que vous obtenez ;</w:t>
      </w:r>
    </w:p>
    <w:p w14:paraId="57103B6D" w14:textId="0569D2AF" w:rsidR="00BD43D9" w:rsidRDefault="00BD43D9" w:rsidP="00BD43D9">
      <w:pPr>
        <w:pStyle w:val="ListParagraph"/>
        <w:numPr>
          <w:ilvl w:val="0"/>
          <w:numId w:val="14"/>
        </w:numPr>
      </w:pPr>
      <w:proofErr w:type="gramStart"/>
      <w:r>
        <w:t>préparez</w:t>
      </w:r>
      <w:proofErr w:type="gramEnd"/>
      <w:r>
        <w:t xml:space="preserve"> une brève présentation de votre carte et de ce qu'elle montre (~5 minutes).</w:t>
      </w:r>
    </w:p>
    <w:p w14:paraId="47C44942" w14:textId="76B5DDBD" w:rsidR="0045516D" w:rsidRDefault="0045516D" w:rsidP="0045516D">
      <w:r>
        <w:t>Durant cette partie, l’enseignant conseille et accompagne les groupes dans leur démarche.</w:t>
      </w:r>
    </w:p>
    <w:p w14:paraId="4C73FE15" w14:textId="5F5B4C4D" w:rsidR="00670C7A" w:rsidRDefault="00670C7A" w:rsidP="00670C7A">
      <w:pPr>
        <w:pStyle w:val="Heading2"/>
      </w:pPr>
      <w:r>
        <w:t>Leçon 6</w:t>
      </w:r>
      <w:r w:rsidR="00BD43D9">
        <w:t xml:space="preserve"> – 45 minutes</w:t>
      </w:r>
    </w:p>
    <w:p w14:paraId="45A3DD50" w14:textId="2878C849" w:rsidR="003B2716" w:rsidRDefault="00EF169E" w:rsidP="00670C7A">
      <w:r>
        <w:t>La leçon 6 prévoit une présentation des cartes de chaque groupe, expliquant les choix qui ont été fait (</w:t>
      </w:r>
      <w:proofErr w:type="spellStart"/>
      <w:r>
        <w:t>indicateur·s</w:t>
      </w:r>
      <w:proofErr w:type="spellEnd"/>
      <w:r>
        <w:t>) et de la manière de les représenter.</w:t>
      </w:r>
    </w:p>
    <w:p w14:paraId="6B7D1C9F" w14:textId="77777777" w:rsidR="003B2716" w:rsidRDefault="003B2716">
      <w:pPr>
        <w:jc w:val="left"/>
      </w:pPr>
      <w:r>
        <w:br w:type="page"/>
      </w:r>
    </w:p>
    <w:p w14:paraId="0EC53DB3" w14:textId="474F9C20" w:rsidR="003B2716" w:rsidRDefault="003B2716" w:rsidP="003B2716">
      <w:pPr>
        <w:pStyle w:val="Heading1"/>
      </w:pPr>
      <w:r>
        <w:lastRenderedPageBreak/>
        <w:t>Éléments à compléter</w:t>
      </w:r>
    </w:p>
    <w:p w14:paraId="54255356" w14:textId="44906314" w:rsidR="003B2716" w:rsidRDefault="003B2716" w:rsidP="003B2716">
      <w:r>
        <w:t xml:space="preserve">Les éléments </w:t>
      </w:r>
      <w:r w:rsidR="008B6C3F">
        <w:t xml:space="preserve">qui sont encore manquants </w:t>
      </w:r>
      <w:r>
        <w:t>dans le présent rapport</w:t>
      </w:r>
      <w:r w:rsidR="008B6C3F">
        <w:t xml:space="preserve"> </w:t>
      </w:r>
      <w:r>
        <w:t>:</w:t>
      </w:r>
    </w:p>
    <w:p w14:paraId="67D1D231" w14:textId="2982A596" w:rsidR="003B2716" w:rsidRPr="003B2716" w:rsidRDefault="003B2716" w:rsidP="003B2716">
      <w:pPr>
        <w:numPr>
          <w:ilvl w:val="0"/>
          <w:numId w:val="25"/>
        </w:numPr>
        <w:rPr>
          <w:lang w:val="en-CH"/>
        </w:rPr>
      </w:pPr>
      <w:r>
        <w:t xml:space="preserve">Le </w:t>
      </w:r>
      <w:r w:rsidRPr="003B2716">
        <w:rPr>
          <w:lang w:val="en-CH"/>
        </w:rPr>
        <w:t xml:space="preserve">retour réflexif qui établit un delta des connaissances et acquis </w:t>
      </w:r>
      <w:r>
        <w:t>aux cours des deux années.</w:t>
      </w:r>
    </w:p>
    <w:p w14:paraId="141723D7" w14:textId="09FFF007" w:rsidR="003B2716" w:rsidRPr="001849D4" w:rsidRDefault="001849D4" w:rsidP="003B2716">
      <w:pPr>
        <w:numPr>
          <w:ilvl w:val="0"/>
          <w:numId w:val="25"/>
        </w:numPr>
        <w:rPr>
          <w:lang w:val="en-CH"/>
        </w:rPr>
      </w:pPr>
      <w:r>
        <w:t>Un bilan du test effectué en classe BYOD (prévu dans la semaine du 25 au 29 avril).</w:t>
      </w:r>
    </w:p>
    <w:p w14:paraId="3AA7E0BC" w14:textId="65580D23" w:rsidR="001849D4" w:rsidRPr="00301B89" w:rsidRDefault="001849D4" w:rsidP="003B2716">
      <w:pPr>
        <w:numPr>
          <w:ilvl w:val="0"/>
          <w:numId w:val="25"/>
        </w:numPr>
        <w:rPr>
          <w:lang w:val="en-CH"/>
        </w:rPr>
      </w:pPr>
      <w:r>
        <w:t xml:space="preserve">Une annexe expliquant plus précisément comment se servir de </w:t>
      </w:r>
      <w:r>
        <w:rPr>
          <w:i/>
          <w:iCs/>
        </w:rPr>
        <w:t>Binder</w:t>
      </w:r>
      <w:r>
        <w:t xml:space="preserve"> pour mettre facilement en place l’environnement </w:t>
      </w:r>
      <w:proofErr w:type="spellStart"/>
      <w:r>
        <w:rPr>
          <w:i/>
          <w:iCs/>
        </w:rPr>
        <w:t>Jupyter</w:t>
      </w:r>
      <w:proofErr w:type="spellEnd"/>
      <w:r>
        <w:rPr>
          <w:i/>
          <w:iCs/>
        </w:rPr>
        <w:t xml:space="preserve"> </w:t>
      </w:r>
      <w:r>
        <w:t>utilisé.</w:t>
      </w:r>
    </w:p>
    <w:p w14:paraId="7DFCEF39" w14:textId="1682CF60" w:rsidR="00301B89" w:rsidRPr="003B2716" w:rsidRDefault="00301B89" w:rsidP="003B2716">
      <w:pPr>
        <w:numPr>
          <w:ilvl w:val="0"/>
          <w:numId w:val="25"/>
        </w:numPr>
        <w:rPr>
          <w:lang w:val="en-CH"/>
        </w:rPr>
      </w:pPr>
      <w:r>
        <w:t xml:space="preserve">Voir si le problème avec </w:t>
      </w:r>
      <w:proofErr w:type="spellStart"/>
      <w:r>
        <w:rPr>
          <w:i/>
          <w:iCs/>
        </w:rPr>
        <w:t>rgdal</w:t>
      </w:r>
      <w:proofErr w:type="spellEnd"/>
      <w:r>
        <w:t xml:space="preserve"> rendant la partie sur les données </w:t>
      </w:r>
      <w:r>
        <w:rPr>
          <w:i/>
          <w:iCs/>
        </w:rPr>
        <w:t>raster</w:t>
      </w:r>
      <w:r>
        <w:t xml:space="preserve"> impossible dans </w:t>
      </w:r>
      <w:r>
        <w:rPr>
          <w:i/>
          <w:iCs/>
        </w:rPr>
        <w:t>Binder</w:t>
      </w:r>
      <w:r>
        <w:t xml:space="preserve"> </w:t>
      </w:r>
      <w:proofErr w:type="gramStart"/>
      <w:r>
        <w:t>peut-être</w:t>
      </w:r>
      <w:proofErr w:type="gramEnd"/>
      <w:r>
        <w:t xml:space="preserve"> réglé.</w:t>
      </w:r>
    </w:p>
    <w:p w14:paraId="184DB669" w14:textId="77777777" w:rsidR="00670C7A" w:rsidRPr="001849D4" w:rsidRDefault="00670C7A" w:rsidP="00670C7A">
      <w:pPr>
        <w:rPr>
          <w:lang w:val="en-CH"/>
        </w:rPr>
      </w:pPr>
    </w:p>
    <w:sectPr w:rsidR="00670C7A" w:rsidRPr="001849D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FF62" w14:textId="77777777" w:rsidR="008C1867" w:rsidRDefault="008C1867" w:rsidP="00510C50">
      <w:pPr>
        <w:spacing w:after="0" w:line="240" w:lineRule="auto"/>
      </w:pPr>
      <w:r>
        <w:separator/>
      </w:r>
    </w:p>
  </w:endnote>
  <w:endnote w:type="continuationSeparator" w:id="0">
    <w:p w14:paraId="474DF5BD" w14:textId="77777777" w:rsidR="008C1867" w:rsidRDefault="008C1867" w:rsidP="0051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CC1B" w14:textId="568FE902" w:rsidR="00701BDD" w:rsidRPr="00FB275F" w:rsidRDefault="00701BDD">
    <w:pPr>
      <w:pStyle w:val="Footer"/>
      <w:rPr>
        <w:rFonts w:ascii="Segoe UI Light" w:hAnsi="Segoe UI Light" w:cs="Segoe UI Light"/>
        <w:sz w:val="20"/>
        <w:szCs w:val="20"/>
      </w:rPr>
    </w:pPr>
    <w:r w:rsidRPr="00FB275F">
      <w:rPr>
        <w:rFonts w:ascii="Segoe UI Light" w:hAnsi="Segoe UI Light" w:cs="Segoe UI Light"/>
        <w:sz w:val="20"/>
        <w:szCs w:val="20"/>
      </w:rPr>
      <w:tab/>
    </w:r>
    <w:r w:rsidRPr="00FB275F">
      <w:rPr>
        <w:rFonts w:ascii="Segoe UI Light" w:hAnsi="Segoe UI Light" w:cs="Segoe UI Light"/>
        <w:sz w:val="20"/>
        <w:szCs w:val="20"/>
      </w:rPr>
      <w:fldChar w:fldCharType="begin"/>
    </w:r>
    <w:r w:rsidRPr="00FB275F">
      <w:rPr>
        <w:rFonts w:ascii="Segoe UI Light" w:hAnsi="Segoe UI Light" w:cs="Segoe UI Light"/>
        <w:sz w:val="20"/>
        <w:szCs w:val="20"/>
      </w:rPr>
      <w:instrText>PAGE   \* MERGEFORMAT</w:instrText>
    </w:r>
    <w:r w:rsidRPr="00FB275F">
      <w:rPr>
        <w:rFonts w:ascii="Segoe UI Light" w:hAnsi="Segoe UI Light" w:cs="Segoe UI Light"/>
        <w:sz w:val="20"/>
        <w:szCs w:val="20"/>
      </w:rPr>
      <w:fldChar w:fldCharType="separate"/>
    </w:r>
    <w:r w:rsidRPr="00FB275F">
      <w:rPr>
        <w:rFonts w:ascii="Segoe UI Light" w:hAnsi="Segoe UI Light" w:cs="Segoe UI Light"/>
        <w:sz w:val="20"/>
        <w:szCs w:val="20"/>
        <w:lang w:val="fr-FR"/>
      </w:rPr>
      <w:t>1</w:t>
    </w:r>
    <w:r w:rsidRPr="00FB275F">
      <w:rPr>
        <w:rFonts w:ascii="Segoe UI Light" w:hAnsi="Segoe UI Light" w:cs="Segoe UI Light"/>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63CE5" w14:textId="77777777" w:rsidR="008C1867" w:rsidRDefault="008C1867" w:rsidP="00510C50">
      <w:pPr>
        <w:spacing w:after="0" w:line="240" w:lineRule="auto"/>
      </w:pPr>
      <w:r>
        <w:separator/>
      </w:r>
    </w:p>
  </w:footnote>
  <w:footnote w:type="continuationSeparator" w:id="0">
    <w:p w14:paraId="0BCF74FA" w14:textId="77777777" w:rsidR="008C1867" w:rsidRDefault="008C1867" w:rsidP="00510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DBC81" w14:textId="140D1685" w:rsidR="00510C50" w:rsidRPr="00701BDD" w:rsidRDefault="00510C50">
    <w:pPr>
      <w:pStyle w:val="Header"/>
      <w:rPr>
        <w:rFonts w:ascii="Segoe UI Light" w:hAnsi="Segoe UI Light" w:cs="Segoe UI Light"/>
      </w:rPr>
    </w:pPr>
    <w:r w:rsidRPr="00701BDD">
      <w:rPr>
        <w:rFonts w:ascii="Segoe UI Light" w:hAnsi="Segoe UI Light" w:cs="Segoe UI Light"/>
      </w:rPr>
      <w:t>HEP BEJUNE</w:t>
    </w:r>
    <w:r w:rsidRPr="00701BDD">
      <w:rPr>
        <w:rFonts w:ascii="Segoe UI Light" w:hAnsi="Segoe UI Light" w:cs="Segoe UI Light"/>
      </w:rPr>
      <w:tab/>
    </w:r>
    <w:r w:rsidRPr="00701BDD">
      <w:rPr>
        <w:rFonts w:ascii="Segoe UI Light" w:hAnsi="Segoe UI Light" w:cs="Segoe UI Light"/>
      </w:rPr>
      <w:tab/>
      <w:t>CAS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015"/>
    <w:multiLevelType w:val="hybridMultilevel"/>
    <w:tmpl w:val="2C1A5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72FDE"/>
    <w:multiLevelType w:val="hybridMultilevel"/>
    <w:tmpl w:val="2AB6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B624C"/>
    <w:multiLevelType w:val="hybridMultilevel"/>
    <w:tmpl w:val="82E85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46753B"/>
    <w:multiLevelType w:val="hybridMultilevel"/>
    <w:tmpl w:val="7156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893FA9"/>
    <w:multiLevelType w:val="hybridMultilevel"/>
    <w:tmpl w:val="F90CC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357FE3"/>
    <w:multiLevelType w:val="hybridMultilevel"/>
    <w:tmpl w:val="E9B67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476D6"/>
    <w:multiLevelType w:val="hybridMultilevel"/>
    <w:tmpl w:val="9E4EC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5E5B6A"/>
    <w:multiLevelType w:val="hybridMultilevel"/>
    <w:tmpl w:val="8BEEA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C0166B"/>
    <w:multiLevelType w:val="hybridMultilevel"/>
    <w:tmpl w:val="24AA1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57967EC"/>
    <w:multiLevelType w:val="hybridMultilevel"/>
    <w:tmpl w:val="1B3E6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396EFF"/>
    <w:multiLevelType w:val="hybridMultilevel"/>
    <w:tmpl w:val="FCB07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F357D4"/>
    <w:multiLevelType w:val="hybridMultilevel"/>
    <w:tmpl w:val="3C88BB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9A7516"/>
    <w:multiLevelType w:val="hybridMultilevel"/>
    <w:tmpl w:val="54A47E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D1C0AE5"/>
    <w:multiLevelType w:val="hybridMultilevel"/>
    <w:tmpl w:val="24AA1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0EA7F92"/>
    <w:multiLevelType w:val="hybridMultilevel"/>
    <w:tmpl w:val="A75CE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9E7EAA"/>
    <w:multiLevelType w:val="hybridMultilevel"/>
    <w:tmpl w:val="11AC6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F701D4"/>
    <w:multiLevelType w:val="hybridMultilevel"/>
    <w:tmpl w:val="A0429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995822"/>
    <w:multiLevelType w:val="hybridMultilevel"/>
    <w:tmpl w:val="A47C9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A606C7"/>
    <w:multiLevelType w:val="hybridMultilevel"/>
    <w:tmpl w:val="3D7A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FE4546"/>
    <w:multiLevelType w:val="hybridMultilevel"/>
    <w:tmpl w:val="A4E80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DF79F9"/>
    <w:multiLevelType w:val="hybridMultilevel"/>
    <w:tmpl w:val="3B2A2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A3587B"/>
    <w:multiLevelType w:val="hybridMultilevel"/>
    <w:tmpl w:val="6BAA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9931EB"/>
    <w:multiLevelType w:val="hybridMultilevel"/>
    <w:tmpl w:val="6C068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8D549A"/>
    <w:multiLevelType w:val="multilevel"/>
    <w:tmpl w:val="C778DA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E5978"/>
    <w:multiLevelType w:val="hybridMultilevel"/>
    <w:tmpl w:val="84DEA36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1334085">
    <w:abstractNumId w:val="13"/>
  </w:num>
  <w:num w:numId="2" w16cid:durableId="2048601065">
    <w:abstractNumId w:val="8"/>
  </w:num>
  <w:num w:numId="3" w16cid:durableId="1112018744">
    <w:abstractNumId w:val="20"/>
  </w:num>
  <w:num w:numId="4" w16cid:durableId="2092919825">
    <w:abstractNumId w:val="19"/>
  </w:num>
  <w:num w:numId="5" w16cid:durableId="762455407">
    <w:abstractNumId w:val="6"/>
  </w:num>
  <w:num w:numId="6" w16cid:durableId="856626673">
    <w:abstractNumId w:val="1"/>
  </w:num>
  <w:num w:numId="7" w16cid:durableId="580722965">
    <w:abstractNumId w:val="15"/>
  </w:num>
  <w:num w:numId="8" w16cid:durableId="1224293041">
    <w:abstractNumId w:val="18"/>
  </w:num>
  <w:num w:numId="9" w16cid:durableId="1397699620">
    <w:abstractNumId w:val="12"/>
  </w:num>
  <w:num w:numId="10" w16cid:durableId="1886017230">
    <w:abstractNumId w:val="7"/>
  </w:num>
  <w:num w:numId="11" w16cid:durableId="1780761513">
    <w:abstractNumId w:val="14"/>
  </w:num>
  <w:num w:numId="12" w16cid:durableId="625895722">
    <w:abstractNumId w:val="10"/>
  </w:num>
  <w:num w:numId="13" w16cid:durableId="1078133270">
    <w:abstractNumId w:val="21"/>
  </w:num>
  <w:num w:numId="14" w16cid:durableId="197669049">
    <w:abstractNumId w:val="24"/>
  </w:num>
  <w:num w:numId="15" w16cid:durableId="2113671771">
    <w:abstractNumId w:val="9"/>
  </w:num>
  <w:num w:numId="16" w16cid:durableId="1487864329">
    <w:abstractNumId w:val="0"/>
  </w:num>
  <w:num w:numId="17" w16cid:durableId="703940311">
    <w:abstractNumId w:val="2"/>
  </w:num>
  <w:num w:numId="18" w16cid:durableId="1940874323">
    <w:abstractNumId w:val="22"/>
  </w:num>
  <w:num w:numId="19" w16cid:durableId="128592015">
    <w:abstractNumId w:val="4"/>
  </w:num>
  <w:num w:numId="20" w16cid:durableId="798304070">
    <w:abstractNumId w:val="5"/>
  </w:num>
  <w:num w:numId="21" w16cid:durableId="248272983">
    <w:abstractNumId w:val="16"/>
  </w:num>
  <w:num w:numId="22" w16cid:durableId="2048606166">
    <w:abstractNumId w:val="11"/>
  </w:num>
  <w:num w:numId="23" w16cid:durableId="32272479">
    <w:abstractNumId w:val="3"/>
  </w:num>
  <w:num w:numId="24" w16cid:durableId="297884413">
    <w:abstractNumId w:val="17"/>
  </w:num>
  <w:num w:numId="25" w16cid:durableId="6473935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CD"/>
    <w:rsid w:val="00007E96"/>
    <w:rsid w:val="00020CCA"/>
    <w:rsid w:val="000624AB"/>
    <w:rsid w:val="0008173E"/>
    <w:rsid w:val="00085BF1"/>
    <w:rsid w:val="00087ABA"/>
    <w:rsid w:val="000C0B09"/>
    <w:rsid w:val="000C0CB9"/>
    <w:rsid w:val="000C2480"/>
    <w:rsid w:val="000C29F4"/>
    <w:rsid w:val="000D246B"/>
    <w:rsid w:val="000D65E3"/>
    <w:rsid w:val="000E62A1"/>
    <w:rsid w:val="00113D3B"/>
    <w:rsid w:val="00130349"/>
    <w:rsid w:val="001303E4"/>
    <w:rsid w:val="00130DD1"/>
    <w:rsid w:val="00136EC2"/>
    <w:rsid w:val="00157FF6"/>
    <w:rsid w:val="00180FAC"/>
    <w:rsid w:val="00182790"/>
    <w:rsid w:val="001849D4"/>
    <w:rsid w:val="00195C5F"/>
    <w:rsid w:val="001A28D7"/>
    <w:rsid w:val="001A54EE"/>
    <w:rsid w:val="001A7280"/>
    <w:rsid w:val="001B2293"/>
    <w:rsid w:val="001B2568"/>
    <w:rsid w:val="001C561D"/>
    <w:rsid w:val="001E3F31"/>
    <w:rsid w:val="00233846"/>
    <w:rsid w:val="00276CDE"/>
    <w:rsid w:val="00276D14"/>
    <w:rsid w:val="002809EC"/>
    <w:rsid w:val="00280ED6"/>
    <w:rsid w:val="00287B8A"/>
    <w:rsid w:val="00291536"/>
    <w:rsid w:val="002A5102"/>
    <w:rsid w:val="002B2140"/>
    <w:rsid w:val="002C44AC"/>
    <w:rsid w:val="002E10DD"/>
    <w:rsid w:val="002E6183"/>
    <w:rsid w:val="00301B89"/>
    <w:rsid w:val="003078FE"/>
    <w:rsid w:val="00313E21"/>
    <w:rsid w:val="00364970"/>
    <w:rsid w:val="00372F70"/>
    <w:rsid w:val="0039096A"/>
    <w:rsid w:val="003948C2"/>
    <w:rsid w:val="003A17AC"/>
    <w:rsid w:val="003A4B47"/>
    <w:rsid w:val="003B2716"/>
    <w:rsid w:val="003B7528"/>
    <w:rsid w:val="003D79F0"/>
    <w:rsid w:val="003E3426"/>
    <w:rsid w:val="003E3BB8"/>
    <w:rsid w:val="003F5B1F"/>
    <w:rsid w:val="004020D8"/>
    <w:rsid w:val="00405393"/>
    <w:rsid w:val="0040679E"/>
    <w:rsid w:val="00426187"/>
    <w:rsid w:val="00444E1F"/>
    <w:rsid w:val="00450B5B"/>
    <w:rsid w:val="0045516D"/>
    <w:rsid w:val="0046641D"/>
    <w:rsid w:val="004766C4"/>
    <w:rsid w:val="00476724"/>
    <w:rsid w:val="004900BE"/>
    <w:rsid w:val="00490E45"/>
    <w:rsid w:val="004B1050"/>
    <w:rsid w:val="004B4F73"/>
    <w:rsid w:val="004C22B7"/>
    <w:rsid w:val="004C37AD"/>
    <w:rsid w:val="00510C50"/>
    <w:rsid w:val="00530E67"/>
    <w:rsid w:val="005471DA"/>
    <w:rsid w:val="0055428A"/>
    <w:rsid w:val="00557743"/>
    <w:rsid w:val="00597A3E"/>
    <w:rsid w:val="005A6F22"/>
    <w:rsid w:val="005B51BB"/>
    <w:rsid w:val="005F4CFC"/>
    <w:rsid w:val="00611B41"/>
    <w:rsid w:val="006208BA"/>
    <w:rsid w:val="00632C50"/>
    <w:rsid w:val="006337A0"/>
    <w:rsid w:val="006406B4"/>
    <w:rsid w:val="006426A9"/>
    <w:rsid w:val="00643451"/>
    <w:rsid w:val="006450A8"/>
    <w:rsid w:val="0065001E"/>
    <w:rsid w:val="00653C5A"/>
    <w:rsid w:val="00670C7A"/>
    <w:rsid w:val="006B084C"/>
    <w:rsid w:val="006B6578"/>
    <w:rsid w:val="006B6BC7"/>
    <w:rsid w:val="006D574C"/>
    <w:rsid w:val="006F26B7"/>
    <w:rsid w:val="006F462E"/>
    <w:rsid w:val="006F4B4F"/>
    <w:rsid w:val="006F579C"/>
    <w:rsid w:val="0070101E"/>
    <w:rsid w:val="00701BDD"/>
    <w:rsid w:val="007034B2"/>
    <w:rsid w:val="0071439B"/>
    <w:rsid w:val="007173D0"/>
    <w:rsid w:val="00761949"/>
    <w:rsid w:val="00764DE7"/>
    <w:rsid w:val="00770AD5"/>
    <w:rsid w:val="0078226E"/>
    <w:rsid w:val="0078582F"/>
    <w:rsid w:val="00787354"/>
    <w:rsid w:val="007937BA"/>
    <w:rsid w:val="007A7337"/>
    <w:rsid w:val="007B20C0"/>
    <w:rsid w:val="007B26D7"/>
    <w:rsid w:val="007F065F"/>
    <w:rsid w:val="00834094"/>
    <w:rsid w:val="008564CD"/>
    <w:rsid w:val="008607CD"/>
    <w:rsid w:val="008633B3"/>
    <w:rsid w:val="00883765"/>
    <w:rsid w:val="00896E00"/>
    <w:rsid w:val="008A41A3"/>
    <w:rsid w:val="008A7BB1"/>
    <w:rsid w:val="008B6456"/>
    <w:rsid w:val="008B6C3F"/>
    <w:rsid w:val="008C13E5"/>
    <w:rsid w:val="008C1867"/>
    <w:rsid w:val="008C43D7"/>
    <w:rsid w:val="008C540E"/>
    <w:rsid w:val="008D2BB9"/>
    <w:rsid w:val="008E7337"/>
    <w:rsid w:val="008F30CD"/>
    <w:rsid w:val="00924D39"/>
    <w:rsid w:val="00951B11"/>
    <w:rsid w:val="0095452E"/>
    <w:rsid w:val="0096026A"/>
    <w:rsid w:val="0097170C"/>
    <w:rsid w:val="00985278"/>
    <w:rsid w:val="0098615D"/>
    <w:rsid w:val="00993465"/>
    <w:rsid w:val="009A075A"/>
    <w:rsid w:val="009A715A"/>
    <w:rsid w:val="009C4F15"/>
    <w:rsid w:val="009D21C2"/>
    <w:rsid w:val="009D2962"/>
    <w:rsid w:val="009D42AF"/>
    <w:rsid w:val="009D7E06"/>
    <w:rsid w:val="009E6B4C"/>
    <w:rsid w:val="009F5B2F"/>
    <w:rsid w:val="00A0438C"/>
    <w:rsid w:val="00A16996"/>
    <w:rsid w:val="00A261D6"/>
    <w:rsid w:val="00A36059"/>
    <w:rsid w:val="00A50E4D"/>
    <w:rsid w:val="00A60B0A"/>
    <w:rsid w:val="00A62E48"/>
    <w:rsid w:val="00A6376F"/>
    <w:rsid w:val="00A66B47"/>
    <w:rsid w:val="00A66BF3"/>
    <w:rsid w:val="00A95E0A"/>
    <w:rsid w:val="00A97A69"/>
    <w:rsid w:val="00A97BEB"/>
    <w:rsid w:val="00AA154D"/>
    <w:rsid w:val="00AC5476"/>
    <w:rsid w:val="00AD12C0"/>
    <w:rsid w:val="00AF0BB5"/>
    <w:rsid w:val="00B01F3B"/>
    <w:rsid w:val="00B345C6"/>
    <w:rsid w:val="00B60441"/>
    <w:rsid w:val="00B61184"/>
    <w:rsid w:val="00B66535"/>
    <w:rsid w:val="00B820A4"/>
    <w:rsid w:val="00B87109"/>
    <w:rsid w:val="00B91BA6"/>
    <w:rsid w:val="00BB0668"/>
    <w:rsid w:val="00BC47B0"/>
    <w:rsid w:val="00BC5049"/>
    <w:rsid w:val="00BD43D9"/>
    <w:rsid w:val="00BD5784"/>
    <w:rsid w:val="00BF17CF"/>
    <w:rsid w:val="00BF49F4"/>
    <w:rsid w:val="00C00D36"/>
    <w:rsid w:val="00C2594F"/>
    <w:rsid w:val="00C32F6C"/>
    <w:rsid w:val="00C331E7"/>
    <w:rsid w:val="00C93A0F"/>
    <w:rsid w:val="00CB0AF6"/>
    <w:rsid w:val="00CB3C88"/>
    <w:rsid w:val="00CB3D39"/>
    <w:rsid w:val="00CB54D0"/>
    <w:rsid w:val="00CC76CF"/>
    <w:rsid w:val="00CD1946"/>
    <w:rsid w:val="00D12275"/>
    <w:rsid w:val="00D40B70"/>
    <w:rsid w:val="00D54DD0"/>
    <w:rsid w:val="00D55D25"/>
    <w:rsid w:val="00D57028"/>
    <w:rsid w:val="00D601B9"/>
    <w:rsid w:val="00D610A6"/>
    <w:rsid w:val="00D61AE6"/>
    <w:rsid w:val="00D67A33"/>
    <w:rsid w:val="00D72E0F"/>
    <w:rsid w:val="00D80975"/>
    <w:rsid w:val="00D91CE3"/>
    <w:rsid w:val="00D95645"/>
    <w:rsid w:val="00DB06F8"/>
    <w:rsid w:val="00DB3C24"/>
    <w:rsid w:val="00DB5A09"/>
    <w:rsid w:val="00DE2FDE"/>
    <w:rsid w:val="00DE47A3"/>
    <w:rsid w:val="00DE77B1"/>
    <w:rsid w:val="00E07AF9"/>
    <w:rsid w:val="00E20187"/>
    <w:rsid w:val="00E536B0"/>
    <w:rsid w:val="00E6205A"/>
    <w:rsid w:val="00E72667"/>
    <w:rsid w:val="00EA1A11"/>
    <w:rsid w:val="00EA288B"/>
    <w:rsid w:val="00EB15FE"/>
    <w:rsid w:val="00EB6F34"/>
    <w:rsid w:val="00EC470E"/>
    <w:rsid w:val="00EC68EB"/>
    <w:rsid w:val="00ED0246"/>
    <w:rsid w:val="00EF169E"/>
    <w:rsid w:val="00EF6760"/>
    <w:rsid w:val="00EF7AC8"/>
    <w:rsid w:val="00F0113F"/>
    <w:rsid w:val="00F168B4"/>
    <w:rsid w:val="00F66FA8"/>
    <w:rsid w:val="00F90550"/>
    <w:rsid w:val="00FA6188"/>
    <w:rsid w:val="00FB1598"/>
    <w:rsid w:val="00FB275F"/>
    <w:rsid w:val="00FC747F"/>
    <w:rsid w:val="00FF6B5C"/>
    <w:rsid w:val="00FF72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68DE"/>
  <w15:chartTrackingRefBased/>
  <w15:docId w15:val="{C3D68A22-1292-4A88-AA4E-1F9B9AC2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F3B"/>
    <w:pPr>
      <w:jc w:val="both"/>
    </w:pPr>
    <w:rPr>
      <w:rFonts w:ascii="Segoe UI" w:hAnsi="Segoe UI"/>
    </w:rPr>
  </w:style>
  <w:style w:type="paragraph" w:styleId="Heading1">
    <w:name w:val="heading 1"/>
    <w:basedOn w:val="Normal"/>
    <w:next w:val="Normal"/>
    <w:link w:val="Heading1Char"/>
    <w:uiPriority w:val="9"/>
    <w:qFormat/>
    <w:rsid w:val="00A261D6"/>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01BDD"/>
    <w:pPr>
      <w:keepNext/>
      <w:keepLines/>
      <w:spacing w:before="40" w:after="0"/>
      <w:outlineLvl w:val="1"/>
    </w:pPr>
    <w:rPr>
      <w:rFonts w:ascii="Segoe UI Semibold" w:eastAsiaTheme="majorEastAsia" w:hAnsi="Segoe UI Semibold"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30CD"/>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8F30CD"/>
    <w:rPr>
      <w:rFonts w:eastAsiaTheme="minorEastAsia"/>
      <w:lang w:eastAsia="fr-CH"/>
    </w:rPr>
  </w:style>
  <w:style w:type="paragraph" w:styleId="Title">
    <w:name w:val="Title"/>
    <w:basedOn w:val="Normal"/>
    <w:next w:val="Normal"/>
    <w:link w:val="TitleChar"/>
    <w:uiPriority w:val="10"/>
    <w:qFormat/>
    <w:rsid w:val="00A261D6"/>
    <w:pPr>
      <w:spacing w:after="0" w:line="240" w:lineRule="auto"/>
      <w:contextualSpacing/>
      <w:jc w:val="center"/>
    </w:pPr>
    <w:rPr>
      <w:rFonts w:ascii="Segoe UI Semibold" w:eastAsiaTheme="majorEastAsia" w:hAnsi="Segoe UI Semibold" w:cstheme="majorBidi"/>
      <w:spacing w:val="-10"/>
      <w:kern w:val="28"/>
      <w:sz w:val="56"/>
      <w:szCs w:val="56"/>
    </w:rPr>
  </w:style>
  <w:style w:type="character" w:customStyle="1" w:styleId="TitleChar">
    <w:name w:val="Title Char"/>
    <w:basedOn w:val="DefaultParagraphFont"/>
    <w:link w:val="Title"/>
    <w:uiPriority w:val="10"/>
    <w:rsid w:val="00A261D6"/>
    <w:rPr>
      <w:rFonts w:ascii="Segoe UI Semibold" w:eastAsiaTheme="majorEastAsia" w:hAnsi="Segoe UI Semibold" w:cstheme="majorBidi"/>
      <w:spacing w:val="-10"/>
      <w:kern w:val="28"/>
      <w:sz w:val="56"/>
      <w:szCs w:val="56"/>
    </w:rPr>
  </w:style>
  <w:style w:type="character" w:customStyle="1" w:styleId="Heading1Char">
    <w:name w:val="Heading 1 Char"/>
    <w:basedOn w:val="DefaultParagraphFont"/>
    <w:link w:val="Heading1"/>
    <w:uiPriority w:val="9"/>
    <w:rsid w:val="00A261D6"/>
    <w:rPr>
      <w:rFonts w:ascii="Segoe UI" w:eastAsiaTheme="majorEastAsia" w:hAnsi="Segoe UI" w:cstheme="majorBidi"/>
      <w:b/>
      <w:color w:val="000000" w:themeColor="text1"/>
      <w:sz w:val="32"/>
      <w:szCs w:val="32"/>
    </w:rPr>
  </w:style>
  <w:style w:type="paragraph" w:styleId="ListParagraph">
    <w:name w:val="List Paragraph"/>
    <w:basedOn w:val="Normal"/>
    <w:uiPriority w:val="34"/>
    <w:qFormat/>
    <w:rsid w:val="008F30CD"/>
    <w:pPr>
      <w:ind w:left="720"/>
      <w:contextualSpacing/>
    </w:pPr>
  </w:style>
  <w:style w:type="paragraph" w:styleId="Header">
    <w:name w:val="header"/>
    <w:basedOn w:val="Normal"/>
    <w:link w:val="HeaderChar"/>
    <w:uiPriority w:val="99"/>
    <w:unhideWhenUsed/>
    <w:rsid w:val="00510C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0C50"/>
  </w:style>
  <w:style w:type="paragraph" w:styleId="Footer">
    <w:name w:val="footer"/>
    <w:basedOn w:val="Normal"/>
    <w:link w:val="FooterChar"/>
    <w:uiPriority w:val="99"/>
    <w:unhideWhenUsed/>
    <w:rsid w:val="00510C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0C50"/>
  </w:style>
  <w:style w:type="character" w:customStyle="1" w:styleId="Heading2Char">
    <w:name w:val="Heading 2 Char"/>
    <w:basedOn w:val="DefaultParagraphFont"/>
    <w:link w:val="Heading2"/>
    <w:uiPriority w:val="9"/>
    <w:rsid w:val="00701BDD"/>
    <w:rPr>
      <w:rFonts w:ascii="Segoe UI Semibold" w:eastAsiaTheme="majorEastAsia" w:hAnsi="Segoe UI Semibold" w:cstheme="majorBidi"/>
      <w:sz w:val="26"/>
      <w:szCs w:val="26"/>
    </w:rPr>
  </w:style>
  <w:style w:type="paragraph" w:customStyle="1" w:styleId="Nometmail">
    <w:name w:val="Nom et mail"/>
    <w:basedOn w:val="Normal"/>
    <w:qFormat/>
    <w:rsid w:val="00A261D6"/>
    <w:pPr>
      <w:jc w:val="center"/>
    </w:pPr>
  </w:style>
  <w:style w:type="paragraph" w:styleId="BalloonText">
    <w:name w:val="Balloon Text"/>
    <w:basedOn w:val="Normal"/>
    <w:link w:val="BalloonTextChar"/>
    <w:uiPriority w:val="99"/>
    <w:semiHidden/>
    <w:unhideWhenUsed/>
    <w:rsid w:val="00FF72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29C"/>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632C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C50"/>
    <w:rPr>
      <w:rFonts w:ascii="Segoe UI" w:hAnsi="Segoe UI"/>
      <w:sz w:val="20"/>
      <w:szCs w:val="20"/>
    </w:rPr>
  </w:style>
  <w:style w:type="character" w:styleId="FootnoteReference">
    <w:name w:val="footnote reference"/>
    <w:basedOn w:val="DefaultParagraphFont"/>
    <w:uiPriority w:val="99"/>
    <w:semiHidden/>
    <w:unhideWhenUsed/>
    <w:rsid w:val="00632C50"/>
    <w:rPr>
      <w:vertAlign w:val="superscript"/>
    </w:rPr>
  </w:style>
  <w:style w:type="character" w:styleId="Hyperlink">
    <w:name w:val="Hyperlink"/>
    <w:basedOn w:val="DefaultParagraphFont"/>
    <w:uiPriority w:val="99"/>
    <w:unhideWhenUsed/>
    <w:rsid w:val="00E536B0"/>
    <w:rPr>
      <w:color w:val="auto"/>
      <w:u w:val="none"/>
    </w:rPr>
  </w:style>
  <w:style w:type="character" w:styleId="UnresolvedMention">
    <w:name w:val="Unresolved Mention"/>
    <w:basedOn w:val="DefaultParagraphFont"/>
    <w:uiPriority w:val="99"/>
    <w:semiHidden/>
    <w:unhideWhenUsed/>
    <w:rsid w:val="00E536B0"/>
    <w:rPr>
      <w:color w:val="605E5C"/>
      <w:shd w:val="clear" w:color="auto" w:fill="E1DFDD"/>
    </w:rPr>
  </w:style>
  <w:style w:type="character" w:styleId="FollowedHyperlink">
    <w:name w:val="FollowedHyperlink"/>
    <w:basedOn w:val="DefaultParagraphFont"/>
    <w:uiPriority w:val="99"/>
    <w:semiHidden/>
    <w:unhideWhenUsed/>
    <w:rsid w:val="00E536B0"/>
    <w:rPr>
      <w:color w:val="954F72" w:themeColor="followedHyperlink"/>
      <w:u w:val="single"/>
    </w:rPr>
  </w:style>
  <w:style w:type="paragraph" w:styleId="Bibliography">
    <w:name w:val="Bibliography"/>
    <w:basedOn w:val="Normal"/>
    <w:next w:val="Normal"/>
    <w:uiPriority w:val="37"/>
    <w:unhideWhenUsed/>
    <w:rsid w:val="00E536B0"/>
    <w:pPr>
      <w:spacing w:after="0" w:line="240" w:lineRule="auto"/>
      <w:ind w:left="720" w:hanging="720"/>
    </w:pPr>
  </w:style>
  <w:style w:type="character" w:styleId="EndnoteReference">
    <w:name w:val="endnote reference"/>
    <w:basedOn w:val="DefaultParagraphFont"/>
    <w:uiPriority w:val="99"/>
    <w:semiHidden/>
    <w:unhideWhenUsed/>
    <w:rsid w:val="00611B41"/>
    <w:rPr>
      <w:vertAlign w:val="superscript"/>
    </w:rPr>
  </w:style>
  <w:style w:type="paragraph" w:styleId="NormalWeb">
    <w:name w:val="Normal (Web)"/>
    <w:basedOn w:val="Normal"/>
    <w:uiPriority w:val="99"/>
    <w:semiHidden/>
    <w:unhideWhenUsed/>
    <w:rsid w:val="00D54D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6728">
      <w:bodyDiv w:val="1"/>
      <w:marLeft w:val="0"/>
      <w:marRight w:val="0"/>
      <w:marTop w:val="0"/>
      <w:marBottom w:val="0"/>
      <w:divBdr>
        <w:top w:val="none" w:sz="0" w:space="0" w:color="auto"/>
        <w:left w:val="none" w:sz="0" w:space="0" w:color="auto"/>
        <w:bottom w:val="none" w:sz="0" w:space="0" w:color="auto"/>
        <w:right w:val="none" w:sz="0" w:space="0" w:color="auto"/>
      </w:divBdr>
    </w:div>
    <w:div w:id="207962362">
      <w:bodyDiv w:val="1"/>
      <w:marLeft w:val="0"/>
      <w:marRight w:val="0"/>
      <w:marTop w:val="0"/>
      <w:marBottom w:val="0"/>
      <w:divBdr>
        <w:top w:val="none" w:sz="0" w:space="0" w:color="auto"/>
        <w:left w:val="none" w:sz="0" w:space="0" w:color="auto"/>
        <w:bottom w:val="none" w:sz="0" w:space="0" w:color="auto"/>
        <w:right w:val="none" w:sz="0" w:space="0" w:color="auto"/>
      </w:divBdr>
      <w:divsChild>
        <w:div w:id="1115292015">
          <w:marLeft w:val="0"/>
          <w:marRight w:val="0"/>
          <w:marTop w:val="0"/>
          <w:marBottom w:val="0"/>
          <w:divBdr>
            <w:top w:val="none" w:sz="0" w:space="0" w:color="auto"/>
            <w:left w:val="none" w:sz="0" w:space="0" w:color="auto"/>
            <w:bottom w:val="none" w:sz="0" w:space="0" w:color="auto"/>
            <w:right w:val="none" w:sz="0" w:space="0" w:color="auto"/>
          </w:divBdr>
          <w:divsChild>
            <w:div w:id="1147666614">
              <w:marLeft w:val="0"/>
              <w:marRight w:val="0"/>
              <w:marTop w:val="0"/>
              <w:marBottom w:val="0"/>
              <w:divBdr>
                <w:top w:val="none" w:sz="0" w:space="0" w:color="auto"/>
                <w:left w:val="none" w:sz="0" w:space="0" w:color="auto"/>
                <w:bottom w:val="none" w:sz="0" w:space="0" w:color="auto"/>
                <w:right w:val="none" w:sz="0" w:space="0" w:color="auto"/>
              </w:divBdr>
              <w:divsChild>
                <w:div w:id="435564619">
                  <w:marLeft w:val="0"/>
                  <w:marRight w:val="0"/>
                  <w:marTop w:val="0"/>
                  <w:marBottom w:val="0"/>
                  <w:divBdr>
                    <w:top w:val="none" w:sz="0" w:space="0" w:color="auto"/>
                    <w:left w:val="none" w:sz="0" w:space="0" w:color="auto"/>
                    <w:bottom w:val="none" w:sz="0" w:space="0" w:color="auto"/>
                    <w:right w:val="none" w:sz="0" w:space="0" w:color="auto"/>
                  </w:divBdr>
                  <w:divsChild>
                    <w:div w:id="6944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74081">
      <w:bodyDiv w:val="1"/>
      <w:marLeft w:val="0"/>
      <w:marRight w:val="0"/>
      <w:marTop w:val="0"/>
      <w:marBottom w:val="0"/>
      <w:divBdr>
        <w:top w:val="none" w:sz="0" w:space="0" w:color="auto"/>
        <w:left w:val="none" w:sz="0" w:space="0" w:color="auto"/>
        <w:bottom w:val="none" w:sz="0" w:space="0" w:color="auto"/>
        <w:right w:val="none" w:sz="0" w:space="0" w:color="auto"/>
      </w:divBdr>
    </w:div>
    <w:div w:id="355891013">
      <w:bodyDiv w:val="1"/>
      <w:marLeft w:val="0"/>
      <w:marRight w:val="0"/>
      <w:marTop w:val="0"/>
      <w:marBottom w:val="0"/>
      <w:divBdr>
        <w:top w:val="none" w:sz="0" w:space="0" w:color="auto"/>
        <w:left w:val="none" w:sz="0" w:space="0" w:color="auto"/>
        <w:bottom w:val="none" w:sz="0" w:space="0" w:color="auto"/>
        <w:right w:val="none" w:sz="0" w:space="0" w:color="auto"/>
      </w:divBdr>
    </w:div>
    <w:div w:id="608049084">
      <w:bodyDiv w:val="1"/>
      <w:marLeft w:val="0"/>
      <w:marRight w:val="0"/>
      <w:marTop w:val="0"/>
      <w:marBottom w:val="0"/>
      <w:divBdr>
        <w:top w:val="none" w:sz="0" w:space="0" w:color="auto"/>
        <w:left w:val="none" w:sz="0" w:space="0" w:color="auto"/>
        <w:bottom w:val="none" w:sz="0" w:space="0" w:color="auto"/>
        <w:right w:val="none" w:sz="0" w:space="0" w:color="auto"/>
      </w:divBdr>
      <w:divsChild>
        <w:div w:id="1983075622">
          <w:marLeft w:val="0"/>
          <w:marRight w:val="0"/>
          <w:marTop w:val="0"/>
          <w:marBottom w:val="0"/>
          <w:divBdr>
            <w:top w:val="none" w:sz="0" w:space="0" w:color="auto"/>
            <w:left w:val="none" w:sz="0" w:space="0" w:color="auto"/>
            <w:bottom w:val="none" w:sz="0" w:space="0" w:color="auto"/>
            <w:right w:val="none" w:sz="0" w:space="0" w:color="auto"/>
          </w:divBdr>
          <w:divsChild>
            <w:div w:id="2047636851">
              <w:marLeft w:val="0"/>
              <w:marRight w:val="0"/>
              <w:marTop w:val="0"/>
              <w:marBottom w:val="0"/>
              <w:divBdr>
                <w:top w:val="none" w:sz="0" w:space="0" w:color="auto"/>
                <w:left w:val="none" w:sz="0" w:space="0" w:color="auto"/>
                <w:bottom w:val="none" w:sz="0" w:space="0" w:color="auto"/>
                <w:right w:val="none" w:sz="0" w:space="0" w:color="auto"/>
              </w:divBdr>
              <w:divsChild>
                <w:div w:id="372854359">
                  <w:marLeft w:val="0"/>
                  <w:marRight w:val="0"/>
                  <w:marTop w:val="0"/>
                  <w:marBottom w:val="0"/>
                  <w:divBdr>
                    <w:top w:val="none" w:sz="0" w:space="0" w:color="auto"/>
                    <w:left w:val="none" w:sz="0" w:space="0" w:color="auto"/>
                    <w:bottom w:val="none" w:sz="0" w:space="0" w:color="auto"/>
                    <w:right w:val="none" w:sz="0" w:space="0" w:color="auto"/>
                  </w:divBdr>
                  <w:divsChild>
                    <w:div w:id="3646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303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404">
          <w:marLeft w:val="0"/>
          <w:marRight w:val="0"/>
          <w:marTop w:val="0"/>
          <w:marBottom w:val="0"/>
          <w:divBdr>
            <w:top w:val="none" w:sz="0" w:space="0" w:color="auto"/>
            <w:left w:val="none" w:sz="0" w:space="0" w:color="auto"/>
            <w:bottom w:val="none" w:sz="0" w:space="0" w:color="auto"/>
            <w:right w:val="none" w:sz="0" w:space="0" w:color="auto"/>
          </w:divBdr>
          <w:divsChild>
            <w:div w:id="1659725777">
              <w:marLeft w:val="0"/>
              <w:marRight w:val="0"/>
              <w:marTop w:val="0"/>
              <w:marBottom w:val="0"/>
              <w:divBdr>
                <w:top w:val="none" w:sz="0" w:space="0" w:color="auto"/>
                <w:left w:val="none" w:sz="0" w:space="0" w:color="auto"/>
                <w:bottom w:val="none" w:sz="0" w:space="0" w:color="auto"/>
                <w:right w:val="none" w:sz="0" w:space="0" w:color="auto"/>
              </w:divBdr>
              <w:divsChild>
                <w:div w:id="14849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19473">
      <w:bodyDiv w:val="1"/>
      <w:marLeft w:val="0"/>
      <w:marRight w:val="0"/>
      <w:marTop w:val="0"/>
      <w:marBottom w:val="0"/>
      <w:divBdr>
        <w:top w:val="none" w:sz="0" w:space="0" w:color="auto"/>
        <w:left w:val="none" w:sz="0" w:space="0" w:color="auto"/>
        <w:bottom w:val="none" w:sz="0" w:space="0" w:color="auto"/>
        <w:right w:val="none" w:sz="0" w:space="0" w:color="auto"/>
      </w:divBdr>
    </w:div>
    <w:div w:id="1318613677">
      <w:bodyDiv w:val="1"/>
      <w:marLeft w:val="0"/>
      <w:marRight w:val="0"/>
      <w:marTop w:val="0"/>
      <w:marBottom w:val="0"/>
      <w:divBdr>
        <w:top w:val="none" w:sz="0" w:space="0" w:color="auto"/>
        <w:left w:val="none" w:sz="0" w:space="0" w:color="auto"/>
        <w:bottom w:val="none" w:sz="0" w:space="0" w:color="auto"/>
        <w:right w:val="none" w:sz="0" w:space="0" w:color="auto"/>
      </w:divBdr>
      <w:divsChild>
        <w:div w:id="862060626">
          <w:marLeft w:val="0"/>
          <w:marRight w:val="0"/>
          <w:marTop w:val="0"/>
          <w:marBottom w:val="0"/>
          <w:divBdr>
            <w:top w:val="none" w:sz="0" w:space="0" w:color="auto"/>
            <w:left w:val="none" w:sz="0" w:space="0" w:color="auto"/>
            <w:bottom w:val="none" w:sz="0" w:space="0" w:color="auto"/>
            <w:right w:val="none" w:sz="0" w:space="0" w:color="auto"/>
          </w:divBdr>
          <w:divsChild>
            <w:div w:id="1221090011">
              <w:marLeft w:val="0"/>
              <w:marRight w:val="0"/>
              <w:marTop w:val="0"/>
              <w:marBottom w:val="0"/>
              <w:divBdr>
                <w:top w:val="none" w:sz="0" w:space="0" w:color="auto"/>
                <w:left w:val="none" w:sz="0" w:space="0" w:color="auto"/>
                <w:bottom w:val="none" w:sz="0" w:space="0" w:color="auto"/>
                <w:right w:val="none" w:sz="0" w:space="0" w:color="auto"/>
              </w:divBdr>
              <w:divsChild>
                <w:div w:id="1165053905">
                  <w:marLeft w:val="0"/>
                  <w:marRight w:val="0"/>
                  <w:marTop w:val="0"/>
                  <w:marBottom w:val="0"/>
                  <w:divBdr>
                    <w:top w:val="none" w:sz="0" w:space="0" w:color="auto"/>
                    <w:left w:val="none" w:sz="0" w:space="0" w:color="auto"/>
                    <w:bottom w:val="none" w:sz="0" w:space="0" w:color="auto"/>
                    <w:right w:val="none" w:sz="0" w:space="0" w:color="auto"/>
                  </w:divBdr>
                  <w:divsChild>
                    <w:div w:id="1947035337">
                      <w:marLeft w:val="0"/>
                      <w:marRight w:val="0"/>
                      <w:marTop w:val="0"/>
                      <w:marBottom w:val="0"/>
                      <w:divBdr>
                        <w:top w:val="none" w:sz="0" w:space="0" w:color="auto"/>
                        <w:left w:val="none" w:sz="0" w:space="0" w:color="auto"/>
                        <w:bottom w:val="none" w:sz="0" w:space="0" w:color="auto"/>
                        <w:right w:val="none" w:sz="0" w:space="0" w:color="auto"/>
                      </w:divBdr>
                    </w:div>
                  </w:divsChild>
                </w:div>
                <w:div w:id="1906987082">
                  <w:marLeft w:val="0"/>
                  <w:marRight w:val="0"/>
                  <w:marTop w:val="0"/>
                  <w:marBottom w:val="0"/>
                  <w:divBdr>
                    <w:top w:val="none" w:sz="0" w:space="0" w:color="auto"/>
                    <w:left w:val="none" w:sz="0" w:space="0" w:color="auto"/>
                    <w:bottom w:val="none" w:sz="0" w:space="0" w:color="auto"/>
                    <w:right w:val="none" w:sz="0" w:space="0" w:color="auto"/>
                  </w:divBdr>
                  <w:divsChild>
                    <w:div w:id="4309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93545">
      <w:bodyDiv w:val="1"/>
      <w:marLeft w:val="0"/>
      <w:marRight w:val="0"/>
      <w:marTop w:val="0"/>
      <w:marBottom w:val="0"/>
      <w:divBdr>
        <w:top w:val="none" w:sz="0" w:space="0" w:color="auto"/>
        <w:left w:val="none" w:sz="0" w:space="0" w:color="auto"/>
        <w:bottom w:val="none" w:sz="0" w:space="0" w:color="auto"/>
        <w:right w:val="none" w:sz="0" w:space="0" w:color="auto"/>
      </w:divBdr>
      <w:divsChild>
        <w:div w:id="908032271">
          <w:marLeft w:val="0"/>
          <w:marRight w:val="0"/>
          <w:marTop w:val="0"/>
          <w:marBottom w:val="0"/>
          <w:divBdr>
            <w:top w:val="none" w:sz="0" w:space="0" w:color="auto"/>
            <w:left w:val="none" w:sz="0" w:space="0" w:color="auto"/>
            <w:bottom w:val="none" w:sz="0" w:space="0" w:color="auto"/>
            <w:right w:val="none" w:sz="0" w:space="0" w:color="auto"/>
          </w:divBdr>
          <w:divsChild>
            <w:div w:id="18700392">
              <w:marLeft w:val="0"/>
              <w:marRight w:val="0"/>
              <w:marTop w:val="0"/>
              <w:marBottom w:val="0"/>
              <w:divBdr>
                <w:top w:val="none" w:sz="0" w:space="0" w:color="auto"/>
                <w:left w:val="none" w:sz="0" w:space="0" w:color="auto"/>
                <w:bottom w:val="none" w:sz="0" w:space="0" w:color="auto"/>
                <w:right w:val="none" w:sz="0" w:space="0" w:color="auto"/>
              </w:divBdr>
              <w:divsChild>
                <w:div w:id="1830898493">
                  <w:marLeft w:val="0"/>
                  <w:marRight w:val="0"/>
                  <w:marTop w:val="0"/>
                  <w:marBottom w:val="0"/>
                  <w:divBdr>
                    <w:top w:val="none" w:sz="0" w:space="0" w:color="auto"/>
                    <w:left w:val="none" w:sz="0" w:space="0" w:color="auto"/>
                    <w:bottom w:val="none" w:sz="0" w:space="0" w:color="auto"/>
                    <w:right w:val="none" w:sz="0" w:space="0" w:color="auto"/>
                  </w:divBdr>
                  <w:divsChild>
                    <w:div w:id="19141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91401">
      <w:bodyDiv w:val="1"/>
      <w:marLeft w:val="0"/>
      <w:marRight w:val="0"/>
      <w:marTop w:val="0"/>
      <w:marBottom w:val="0"/>
      <w:divBdr>
        <w:top w:val="none" w:sz="0" w:space="0" w:color="auto"/>
        <w:left w:val="none" w:sz="0" w:space="0" w:color="auto"/>
        <w:bottom w:val="none" w:sz="0" w:space="0" w:color="auto"/>
        <w:right w:val="none" w:sz="0" w:space="0" w:color="auto"/>
      </w:divBdr>
    </w:div>
    <w:div w:id="2037460100">
      <w:bodyDiv w:val="1"/>
      <w:marLeft w:val="0"/>
      <w:marRight w:val="0"/>
      <w:marTop w:val="0"/>
      <w:marBottom w:val="0"/>
      <w:divBdr>
        <w:top w:val="none" w:sz="0" w:space="0" w:color="auto"/>
        <w:left w:val="none" w:sz="0" w:space="0" w:color="auto"/>
        <w:bottom w:val="none" w:sz="0" w:space="0" w:color="auto"/>
        <w:right w:val="none" w:sz="0" w:space="0" w:color="auto"/>
      </w:divBdr>
    </w:div>
    <w:div w:id="21379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B446B-467F-F84E-A60C-E006C818D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4</Pages>
  <Words>900</Words>
  <Characters>5133</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Olivier, Gymnase francais</dc:creator>
  <cp:keywords/>
  <dc:description/>
  <cp:lastModifiedBy>Burkhard Pascal</cp:lastModifiedBy>
  <cp:revision>174</cp:revision>
  <cp:lastPrinted>2022-04-08T22:33:00Z</cp:lastPrinted>
  <dcterms:created xsi:type="dcterms:W3CDTF">2020-10-30T14:28:00Z</dcterms:created>
  <dcterms:modified xsi:type="dcterms:W3CDTF">2022-04-08T23:07:00Z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zotero-version="5.0.97-beta.28+1daf4b041"&gt;&lt;session id="zGKfxyCP"/&gt;&lt;style id="http://www.zotero.org/styles/chicago-note-bibliography" locale="fr-FR" hasBibliography="1" bibliographyStyleHasBeenSet="1"/&gt;&lt;prefs&gt;&lt;pref name="fieldType" v</vt:lpwstr>
  </property>
  <property fmtid="{D5CDD505-2E9C-101B-9397-08002B2CF9AE}" pid="3" name="ZOTERO_PREF_2">
    <vt:lpwstr>alue="Field"/&gt;&lt;pref name="automaticJournalAbbreviations" value="true"/&gt;&lt;pref name="noteType" value="1"/&gt;&lt;/prefs&gt;&lt;/data&gt;</vt:lpwstr>
  </property>
</Properties>
</file>