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Company Resolution</w:t>
      </w:r>
    </w:p>
    <w:p>
      <w:r>
        <w:t>We, the directors of {{COMPANY_NAME}}, resolve on {{DATE}} to appoint {{DIRECTOR_NAME}} as signatory.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