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Submission Completeness</w:t>
      </w:r>
    </w:p>
    <w:p>
      <w:r>
        <w:t>All signatures collected: {{SIGS}}</w:t>
      </w:r>
    </w:p>
    <w:p>
      <w:r>
        <w:t>KYC Attached: {{KYC}}</w:t>
      </w:r>
    </w:p>
    <w:p>
      <w:r>
        <w:t>Filing Ready: {{READY}}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