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Trustee Resolution</w:t>
      </w:r>
    </w:p>
    <w:p>
      <w:r>
        <w:t>Resolved: {{RES}}</w:t>
      </w:r>
    </w:p>
    <w:p>
      <w:r>
        <w:t>Effective: {{DATE}}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