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rPr>
          <w:rFonts w:ascii="Open Sans;Arial;sans-serif" w:hAnsi="Open Sans;Arial;sans-serif"/>
          <w:b w:val="false"/>
          <w:bCs/>
          <w:i w:val="false"/>
          <w:caps w:val="false"/>
          <w:smallCaps w:val="false"/>
          <w:color w:val="000000"/>
          <w:spacing w:val="0"/>
          <w:sz w:val="21"/>
          <w:szCs w:val="42"/>
        </w:rPr>
      </w:pPr>
      <w:r>
        <w:rPr>
          <w:rFonts w:ascii="Open Sans;Arial;sans-serif" w:hAnsi="Open Sans;Arial;sans-serif"/>
          <w:b w:val="false"/>
          <w:bCs/>
          <w:i w:val="false"/>
          <w:caps w:val="false"/>
          <w:smallCaps w:val="false"/>
          <w:color w:val="000000"/>
          <w:spacing w:val="0"/>
          <w:sz w:val="21"/>
          <w:szCs w:val="42"/>
        </w:rPr>
        <w:t>The standard Lorem Ipsum passage, used since the 1500s</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786130</wp:posOffset>
            </wp:positionH>
            <wp:positionV relativeFrom="paragraph">
              <wp:posOffset>73025</wp:posOffset>
            </wp:positionV>
            <wp:extent cx="4756785" cy="3349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6785" cy="3349625"/>
                    </a:xfrm>
                    <a:prstGeom prst="rect">
                      <a:avLst/>
                    </a:prstGeom>
                  </pic:spPr>
                </pic:pic>
              </a:graphicData>
            </a:graphic>
          </wp:anchor>
        </w:drawing>
      </w:r>
    </w:p>
    <w:p>
      <w:pPr>
        <w:pStyle w:val="Heading3"/>
        <w:widowControl/>
        <w:pBdr/>
        <w:bidi w:val="0"/>
        <w:spacing w:before="225" w:after="225"/>
        <w:ind w:left="0" w:right="0" w:hanging="0"/>
        <w:jc w:val="left"/>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Section 1.10.32 of "de Finibus Bonorum et Malorum", written by Cicero in 45 BC</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extBody"/>
        <w:bidi w:val="0"/>
        <w:spacing w:before="0" w:after="140"/>
        <w:jc w:val="lef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LibreOffice/7.5.6.2$Linux_X86_64 LibreOffice_project/50$Build-2</Application>
  <AppVersion>15.0000</AppVersion>
  <Pages>1</Pages>
  <Words>221</Words>
  <Characters>1229</Characters>
  <CharactersWithSpaces>1447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2023-10-06T23:31:52Z</dcterms:created>
  <dc:creator/>
  <dc:description/>
  <dc:language>en-US</dc:language>
  <cp:lastModifiedBy/>
  <dcterms:modified xsi:type="dcterms:W3CDTF">2023-10-06T23:39:13Z</dcterms:modified>
  <cp:revision>2</cp:revision>
  <dc:subject/>
  <dc:title/>
</cp:coreProperties>
</file>