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16" w:rsidRDefault="009873C3" w:rsidP="009873C3">
      <w:pPr>
        <w:pStyle w:val="Title"/>
      </w:pPr>
      <w:r>
        <w:t>RCM Web Services</w:t>
      </w:r>
    </w:p>
    <w:p w:rsidR="009873C3" w:rsidRDefault="009873C3" w:rsidP="009873C3"/>
    <w:p w:rsidR="009873C3" w:rsidRDefault="009873C3" w:rsidP="009873C3">
      <w:r>
        <w:t>RCM provides us multiple services. We can consume these services to add case, alert, case alert association, etc.</w:t>
      </w:r>
    </w:p>
    <w:p w:rsidR="009873C3" w:rsidRDefault="009873C3" w:rsidP="009873C3">
      <w:pPr>
        <w:pStyle w:val="Heading1"/>
      </w:pPr>
      <w:r>
        <w:t>Connect To RCM from Java</w:t>
      </w:r>
    </w:p>
    <w:p w:rsidR="009873C3" w:rsidRDefault="009873C3" w:rsidP="009873C3">
      <w:r>
        <w:t xml:space="preserve">RCM Connection details are stored in </w:t>
      </w:r>
      <w:proofErr w:type="spellStart"/>
      <w:r>
        <w:t>system_configuration</w:t>
      </w:r>
      <w:proofErr w:type="spellEnd"/>
      <w:r>
        <w:t xml:space="preserve"> table. Following query can be used to fetch the details.</w:t>
      </w:r>
    </w:p>
    <w:p w:rsidR="009873C3" w:rsidRDefault="009873C3" w:rsidP="009873C3">
      <w:pPr>
        <w:rPr>
          <w:i/>
        </w:rPr>
      </w:pPr>
      <w:r w:rsidRPr="009873C3">
        <w:rPr>
          <w:i/>
        </w:rPr>
        <w:t xml:space="preserve">SELECT </w:t>
      </w:r>
      <w:proofErr w:type="spellStart"/>
      <w:r w:rsidRPr="009873C3">
        <w:rPr>
          <w:i/>
        </w:rPr>
        <w:t>rcm_server_url</w:t>
      </w:r>
      <w:proofErr w:type="spellEnd"/>
      <w:proofErr w:type="gramStart"/>
      <w:r w:rsidRPr="009873C3">
        <w:rPr>
          <w:i/>
        </w:rPr>
        <w:t xml:space="preserve">,  </w:t>
      </w:r>
      <w:proofErr w:type="spellStart"/>
      <w:r w:rsidRPr="009873C3">
        <w:rPr>
          <w:i/>
        </w:rPr>
        <w:t>rcm</w:t>
      </w:r>
      <w:proofErr w:type="gramEnd"/>
      <w:r w:rsidRPr="009873C3">
        <w:rPr>
          <w:i/>
        </w:rPr>
        <w:t>_admin_user</w:t>
      </w:r>
      <w:proofErr w:type="spellEnd"/>
      <w:r w:rsidRPr="009873C3">
        <w:rPr>
          <w:i/>
        </w:rPr>
        <w:t xml:space="preserve">,  </w:t>
      </w:r>
      <w:proofErr w:type="spellStart"/>
      <w:r w:rsidRPr="009873C3">
        <w:rPr>
          <w:i/>
        </w:rPr>
        <w:t>rcm_admin_password</w:t>
      </w:r>
      <w:proofErr w:type="spellEnd"/>
      <w:r w:rsidRPr="009873C3">
        <w:rPr>
          <w:i/>
        </w:rPr>
        <w:t xml:space="preserve"> FROM </w:t>
      </w:r>
      <w:proofErr w:type="spellStart"/>
      <w:r w:rsidRPr="009873C3">
        <w:rPr>
          <w:i/>
        </w:rPr>
        <w:t>system_configuration</w:t>
      </w:r>
      <w:proofErr w:type="spellEnd"/>
      <w:r w:rsidRPr="009873C3">
        <w:rPr>
          <w:i/>
        </w:rPr>
        <w:t>;</w:t>
      </w:r>
    </w:p>
    <w:p w:rsidR="009873C3" w:rsidRDefault="009873C3" w:rsidP="009873C3">
      <w:r>
        <w:rPr>
          <w:noProof/>
        </w:rPr>
        <w:drawing>
          <wp:inline distT="0" distB="0" distL="0" distR="0" wp14:anchorId="40D1C120" wp14:editId="4D448BA3">
            <wp:extent cx="55340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C3" w:rsidRDefault="009873C3" w:rsidP="009873C3"/>
    <w:p w:rsidR="009873C3" w:rsidRDefault="009873C3" w:rsidP="009873C3">
      <w:r>
        <w:t xml:space="preserve">Login method of </w:t>
      </w:r>
      <w:proofErr w:type="spellStart"/>
      <w:r>
        <w:t>RCMServicesHelper</w:t>
      </w:r>
      <w:proofErr w:type="spellEnd"/>
      <w:r>
        <w:t xml:space="preserve"> uses </w:t>
      </w:r>
      <w:proofErr w:type="spellStart"/>
      <w:r>
        <w:t>authService</w:t>
      </w:r>
      <w:proofErr w:type="spellEnd"/>
      <w:r>
        <w:t xml:space="preserve"> to perform authentication.</w:t>
      </w:r>
    </w:p>
    <w:p w:rsidR="00AB4F45" w:rsidRDefault="00AB4F45" w:rsidP="00AB4F45">
      <w:pPr>
        <w:pStyle w:val="Heading1"/>
      </w:pPr>
      <w:r>
        <w:t xml:space="preserve">Get </w:t>
      </w:r>
      <w:r w:rsidR="006F095B">
        <w:t>Endpoints</w:t>
      </w:r>
      <w:r>
        <w:t xml:space="preserve"> </w:t>
      </w:r>
      <w:r w:rsidR="006F095B">
        <w:t>for</w:t>
      </w:r>
      <w:r>
        <w:t xml:space="preserve"> Service</w:t>
      </w:r>
    </w:p>
    <w:p w:rsidR="00AB4F45" w:rsidRDefault="00AB4F45" w:rsidP="009873C3">
      <w:r>
        <w:t>To consume a service, endpoint needs to be provided. Endpoint for Authentication Service, Cases Service and Alerts Service are as shown in screenshot below.</w:t>
      </w:r>
    </w:p>
    <w:p w:rsidR="00AB4F45" w:rsidRDefault="00AB4F45" w:rsidP="009873C3">
      <w:r>
        <w:rPr>
          <w:noProof/>
        </w:rPr>
        <w:drawing>
          <wp:inline distT="0" distB="0" distL="0" distR="0" wp14:anchorId="5C105E6C" wp14:editId="7B032C13">
            <wp:extent cx="52006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5" w:rsidRDefault="00AB4F45" w:rsidP="009873C3"/>
    <w:p w:rsidR="00AB4F45" w:rsidRDefault="00AB4F45" w:rsidP="00AB4F45">
      <w:pPr>
        <w:pStyle w:val="Heading1"/>
      </w:pPr>
      <w:r>
        <w:t>Get Cases Service</w:t>
      </w:r>
    </w:p>
    <w:p w:rsidR="00AB4F45" w:rsidRDefault="00AB4F45" w:rsidP="009873C3">
      <w:r>
        <w:t>Once we have endpoint for cases service, we can get object of cases service as follows</w:t>
      </w:r>
    </w:p>
    <w:p w:rsidR="00AB4F45" w:rsidRDefault="00AB4F45" w:rsidP="009873C3">
      <w:r>
        <w:rPr>
          <w:noProof/>
        </w:rPr>
        <w:lastRenderedPageBreak/>
        <w:drawing>
          <wp:inline distT="0" distB="0" distL="0" distR="0" wp14:anchorId="0AD1EC7C" wp14:editId="2ADCFC17">
            <wp:extent cx="51816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6F095B" w:rsidP="006F095B">
      <w:pPr>
        <w:pStyle w:val="Heading1"/>
      </w:pPr>
      <w:r>
        <w:t xml:space="preserve">Get </w:t>
      </w:r>
      <w:r>
        <w:t>Alerts</w:t>
      </w:r>
      <w:r>
        <w:t xml:space="preserve"> Service</w:t>
      </w:r>
    </w:p>
    <w:p w:rsidR="006F095B" w:rsidRDefault="006F095B" w:rsidP="006F095B">
      <w:r>
        <w:t xml:space="preserve">Once we have endpoint for </w:t>
      </w:r>
      <w:r>
        <w:t>alerts</w:t>
      </w:r>
      <w:r>
        <w:t xml:space="preserve"> service, we can get object of </w:t>
      </w:r>
      <w:r>
        <w:t>alerts</w:t>
      </w:r>
      <w:r>
        <w:t xml:space="preserve"> service as follows</w:t>
      </w:r>
    </w:p>
    <w:p w:rsidR="006F095B" w:rsidRDefault="006F095B" w:rsidP="006F095B">
      <w:r>
        <w:rPr>
          <w:noProof/>
        </w:rPr>
        <w:drawing>
          <wp:inline distT="0" distB="0" distL="0" distR="0" wp14:anchorId="5DAF398B" wp14:editId="263F67AF">
            <wp:extent cx="42100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6F095B" w:rsidP="006F095B">
      <w:pPr>
        <w:pStyle w:val="Heading1"/>
      </w:pPr>
      <w:r>
        <w:t xml:space="preserve">Get </w:t>
      </w:r>
      <w:r>
        <w:t>Authentication</w:t>
      </w:r>
      <w:r>
        <w:t xml:space="preserve"> Service</w:t>
      </w:r>
    </w:p>
    <w:p w:rsidR="006F095B" w:rsidRDefault="006F095B" w:rsidP="009873C3">
      <w:r>
        <w:t xml:space="preserve">Once we have endpoint for </w:t>
      </w:r>
      <w:r>
        <w:t>authentication</w:t>
      </w:r>
      <w:r>
        <w:t xml:space="preserve"> service, we can get object of </w:t>
      </w:r>
      <w:r>
        <w:t>authentication</w:t>
      </w:r>
      <w:r>
        <w:t xml:space="preserve"> service as follows</w:t>
      </w:r>
    </w:p>
    <w:p w:rsidR="006F095B" w:rsidRDefault="006F095B" w:rsidP="009873C3">
      <w:r>
        <w:rPr>
          <w:noProof/>
        </w:rPr>
        <w:drawing>
          <wp:inline distT="0" distB="0" distL="0" distR="0" wp14:anchorId="149D3C33" wp14:editId="7F581680">
            <wp:extent cx="53149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6F095B" w:rsidP="006F095B">
      <w:pPr>
        <w:pStyle w:val="Heading1"/>
      </w:pPr>
      <w:r>
        <w:t>Authentication Service</w:t>
      </w:r>
      <w:r>
        <w:t>: login Method</w:t>
      </w:r>
    </w:p>
    <w:p w:rsidR="006F095B" w:rsidRDefault="006F095B" w:rsidP="006F095B">
      <w:r>
        <w:t>Once we have object of authentication service, we can use login method of the service to login</w:t>
      </w:r>
      <w:r>
        <w:t xml:space="preserve"> to RCM</w:t>
      </w:r>
      <w:r>
        <w:t>.</w:t>
      </w:r>
    </w:p>
    <w:p w:rsidR="006F095B" w:rsidRDefault="006F095B" w:rsidP="006F095B">
      <w:r>
        <w:rPr>
          <w:noProof/>
        </w:rPr>
        <w:drawing>
          <wp:inline distT="0" distB="0" distL="0" distR="0" wp14:anchorId="1530A375" wp14:editId="05FB821E">
            <wp:extent cx="42005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6F095B" w:rsidP="006F095B">
      <w:pPr>
        <w:pStyle w:val="Heading1"/>
      </w:pPr>
      <w:r>
        <w:t xml:space="preserve">Authentication Service: </w:t>
      </w:r>
      <w:r>
        <w:t>logout Me</w:t>
      </w:r>
      <w:r>
        <w:t>thod</w:t>
      </w:r>
    </w:p>
    <w:p w:rsidR="006F095B" w:rsidRDefault="006F095B" w:rsidP="006F095B">
      <w:r>
        <w:t xml:space="preserve">Once we have object of authentication service, we can use </w:t>
      </w:r>
      <w:r>
        <w:t>logout</w:t>
      </w:r>
      <w:r>
        <w:t xml:space="preserve"> method of the service to </w:t>
      </w:r>
      <w:r>
        <w:t>logout of RCM</w:t>
      </w:r>
      <w:r>
        <w:t>.</w:t>
      </w:r>
    </w:p>
    <w:p w:rsidR="006F095B" w:rsidRDefault="006F095B" w:rsidP="006F095B">
      <w:r>
        <w:rPr>
          <w:noProof/>
        </w:rPr>
        <w:drawing>
          <wp:inline distT="0" distB="0" distL="0" distR="0" wp14:anchorId="27F229DE" wp14:editId="103CF854">
            <wp:extent cx="34290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6F095B" w:rsidP="006F095B">
      <w:pPr>
        <w:pStyle w:val="Heading1"/>
      </w:pPr>
      <w:r>
        <w:t xml:space="preserve">Cases Service: </w:t>
      </w:r>
      <w:proofErr w:type="spellStart"/>
      <w:r>
        <w:t>addCases</w:t>
      </w:r>
      <w:proofErr w:type="spellEnd"/>
      <w:r>
        <w:t xml:space="preserve"> Method</w:t>
      </w:r>
    </w:p>
    <w:p w:rsidR="006F095B" w:rsidRDefault="006F095B" w:rsidP="006F095B">
      <w:r>
        <w:t xml:space="preserve">Once we have object of cases service, we can use </w:t>
      </w:r>
      <w:proofErr w:type="spellStart"/>
      <w:r>
        <w:t>addCases</w:t>
      </w:r>
      <w:proofErr w:type="spellEnd"/>
      <w:r>
        <w:t xml:space="preserve"> method of the service to add a case. </w:t>
      </w:r>
      <w:proofErr w:type="spellStart"/>
      <w:proofErr w:type="gramStart"/>
      <w:r>
        <w:t>addCases</w:t>
      </w:r>
      <w:proofErr w:type="spellEnd"/>
      <w:proofErr w:type="gramEnd"/>
      <w:r>
        <w:t xml:space="preserve"> method accepts array of “</w:t>
      </w:r>
      <w:proofErr w:type="spellStart"/>
      <w:r>
        <w:t>Caze</w:t>
      </w:r>
      <w:proofErr w:type="spellEnd"/>
      <w:r>
        <w:t>” objects.</w:t>
      </w:r>
    </w:p>
    <w:p w:rsidR="006F095B" w:rsidRDefault="006F095B" w:rsidP="006F095B">
      <w:r>
        <w:rPr>
          <w:noProof/>
        </w:rPr>
        <w:drawing>
          <wp:inline distT="0" distB="0" distL="0" distR="0" wp14:anchorId="656A12D7" wp14:editId="0A3232DF">
            <wp:extent cx="5943600" cy="114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B" w:rsidRDefault="00D53336" w:rsidP="00D53336">
      <w:pPr>
        <w:pStyle w:val="Subtitle"/>
      </w:pPr>
      <w:r>
        <w:lastRenderedPageBreak/>
        <w:t xml:space="preserve">Create </w:t>
      </w:r>
      <w:proofErr w:type="spellStart"/>
      <w:r>
        <w:t>Caze</w:t>
      </w:r>
      <w:proofErr w:type="spellEnd"/>
      <w:r>
        <w:t xml:space="preserve"> Object </w:t>
      </w:r>
    </w:p>
    <w:p w:rsidR="00D53336" w:rsidRDefault="00D53336" w:rsidP="00D53336">
      <w:proofErr w:type="spellStart"/>
      <w:r>
        <w:t>Caze</w:t>
      </w:r>
      <w:proofErr w:type="spellEnd"/>
      <w:r>
        <w:t xml:space="preserve"> Object is part of acmws.jar. We can create and populate </w:t>
      </w:r>
      <w:proofErr w:type="spellStart"/>
      <w:r>
        <w:t>Caze</w:t>
      </w:r>
      <w:proofErr w:type="spellEnd"/>
      <w:r>
        <w:t xml:space="preserve"> object as follows.</w:t>
      </w:r>
    </w:p>
    <w:p w:rsidR="00D53336" w:rsidRDefault="00D53336" w:rsidP="00D53336">
      <w:r>
        <w:rPr>
          <w:noProof/>
        </w:rPr>
        <w:drawing>
          <wp:inline distT="0" distB="0" distL="0" distR="0" wp14:anchorId="4A1F6294" wp14:editId="2583CD61">
            <wp:extent cx="24288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6" w:rsidRDefault="00D53336" w:rsidP="00D53336">
      <w:r>
        <w:rPr>
          <w:noProof/>
        </w:rPr>
        <w:drawing>
          <wp:inline distT="0" distB="0" distL="0" distR="0" wp14:anchorId="2B033B22" wp14:editId="448CA9C7">
            <wp:extent cx="50768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E5691E8" wp14:editId="4BBEDD6B">
            <wp:extent cx="51054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6" w:rsidRDefault="00D53336" w:rsidP="00D53336">
      <w:r>
        <w:rPr>
          <w:noProof/>
        </w:rPr>
        <w:drawing>
          <wp:inline distT="0" distB="0" distL="0" distR="0" wp14:anchorId="60795AB0" wp14:editId="49FB678C">
            <wp:extent cx="54006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6" w:rsidRDefault="00D53336" w:rsidP="00D53336">
      <w:pPr>
        <w:pStyle w:val="Subtitle"/>
      </w:pPr>
      <w:r>
        <w:t>Set Case Attributes</w:t>
      </w:r>
    </w:p>
    <w:p w:rsidR="00D53336" w:rsidRDefault="00D53336" w:rsidP="00D53336">
      <w:r>
        <w:t>Case attributes can be set for the case to be added as shown below.</w:t>
      </w:r>
    </w:p>
    <w:p w:rsidR="00D53336" w:rsidRDefault="00D53336" w:rsidP="00D53336">
      <w:r>
        <w:rPr>
          <w:noProof/>
        </w:rPr>
        <w:drawing>
          <wp:inline distT="0" distB="0" distL="0" distR="0" wp14:anchorId="32DA79B5" wp14:editId="659AB9B2">
            <wp:extent cx="5943600" cy="3708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6" w:rsidRDefault="00D53336" w:rsidP="00D53336">
      <w:pPr>
        <w:pStyle w:val="Heading1"/>
      </w:pPr>
      <w:r>
        <w:lastRenderedPageBreak/>
        <w:t xml:space="preserve">Alerts Service: </w:t>
      </w:r>
      <w:proofErr w:type="spellStart"/>
      <w:r>
        <w:t>addAlerts</w:t>
      </w:r>
      <w:proofErr w:type="spellEnd"/>
      <w:r>
        <w:t xml:space="preserve"> Method</w:t>
      </w:r>
    </w:p>
    <w:p w:rsidR="006D063A" w:rsidRPr="006D063A" w:rsidRDefault="006D063A" w:rsidP="006D063A">
      <w:r>
        <w:t xml:space="preserve">Once we have object of </w:t>
      </w:r>
      <w:r>
        <w:t>alerts</w:t>
      </w:r>
      <w:r>
        <w:t xml:space="preserve"> service, we can use </w:t>
      </w:r>
      <w:proofErr w:type="spellStart"/>
      <w:r>
        <w:t>add</w:t>
      </w:r>
      <w:r>
        <w:t>Alerts</w:t>
      </w:r>
      <w:proofErr w:type="spellEnd"/>
      <w:r>
        <w:t xml:space="preserve"> method of the service to add a</w:t>
      </w:r>
      <w:r>
        <w:t>n</w:t>
      </w:r>
      <w:r>
        <w:t xml:space="preserve"> </w:t>
      </w:r>
      <w:r>
        <w:t>alert</w:t>
      </w:r>
      <w:r>
        <w:t xml:space="preserve">. </w:t>
      </w:r>
      <w:proofErr w:type="spellStart"/>
      <w:proofErr w:type="gramStart"/>
      <w:r>
        <w:t>add</w:t>
      </w:r>
      <w:r>
        <w:t>Alerts</w:t>
      </w:r>
      <w:proofErr w:type="spellEnd"/>
      <w:proofErr w:type="gramEnd"/>
      <w:r>
        <w:t xml:space="preserve"> method accepts array of “</w:t>
      </w:r>
      <w:r>
        <w:t>Alert</w:t>
      </w:r>
      <w:r>
        <w:t>” objects.</w:t>
      </w:r>
    </w:p>
    <w:p w:rsidR="00D53336" w:rsidRDefault="00D53336" w:rsidP="00D53336">
      <w:r>
        <w:rPr>
          <w:noProof/>
        </w:rPr>
        <w:drawing>
          <wp:inline distT="0" distB="0" distL="0" distR="0" wp14:anchorId="1385779B" wp14:editId="75A91A8C">
            <wp:extent cx="5943600" cy="63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3A" w:rsidRDefault="006D063A" w:rsidP="006D063A">
      <w:pPr>
        <w:pStyle w:val="Subtitle"/>
      </w:pPr>
      <w:r>
        <w:t>Create Alert Object</w:t>
      </w:r>
    </w:p>
    <w:p w:rsidR="008A4468" w:rsidRPr="008A4468" w:rsidRDefault="008A4468" w:rsidP="008A4468">
      <w:r>
        <w:t>Alert</w:t>
      </w:r>
      <w:r>
        <w:t xml:space="preserve"> Object is part of acmws.jar. We can create and populate </w:t>
      </w:r>
      <w:r>
        <w:t>Alert</w:t>
      </w:r>
      <w:r>
        <w:t xml:space="preserve"> object as follows.</w:t>
      </w:r>
      <w:bookmarkStart w:id="0" w:name="_GoBack"/>
      <w:bookmarkEnd w:id="0"/>
    </w:p>
    <w:p w:rsidR="006D063A" w:rsidRPr="006D063A" w:rsidRDefault="008A4468" w:rsidP="006D063A">
      <w:r>
        <w:rPr>
          <w:noProof/>
        </w:rPr>
        <w:drawing>
          <wp:inline distT="0" distB="0" distL="0" distR="0" wp14:anchorId="080CAF18" wp14:editId="6110549B">
            <wp:extent cx="5943600" cy="3941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63A" w:rsidRPr="006D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4C46"/>
    <w:multiLevelType w:val="hybridMultilevel"/>
    <w:tmpl w:val="768E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C3"/>
    <w:rsid w:val="00647873"/>
    <w:rsid w:val="006D063A"/>
    <w:rsid w:val="006F095B"/>
    <w:rsid w:val="008272F8"/>
    <w:rsid w:val="008A4468"/>
    <w:rsid w:val="009873C3"/>
    <w:rsid w:val="00AB4F45"/>
    <w:rsid w:val="00BE1E91"/>
    <w:rsid w:val="00D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73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7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3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3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73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7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3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3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Gokhale, Ratna [CCC-OT NE]</dc:creator>
  <cp:lastModifiedBy>Gokhale, Ratna [CCC-OT NE]</cp:lastModifiedBy>
  <cp:revision>3</cp:revision>
  <dcterms:created xsi:type="dcterms:W3CDTF">2016-10-07T09:24:00Z</dcterms:created>
  <dcterms:modified xsi:type="dcterms:W3CDTF">2016-10-12T06:59:00Z</dcterms:modified>
</cp:coreProperties>
</file>